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85F9" w14:textId="04388008" w:rsidR="007C3CAB" w:rsidRDefault="002112A8" w:rsidP="002112A8">
      <w:pPr>
        <w:jc w:val="center"/>
      </w:pPr>
      <w:r>
        <w:t xml:space="preserve">Teaching about the burn lab </w:t>
      </w:r>
    </w:p>
    <w:p w14:paraId="06945FF1" w14:textId="64A5F2FC" w:rsidR="002112A8" w:rsidRDefault="002112A8" w:rsidP="003D1C60">
      <w:pPr>
        <w:spacing w:line="480" w:lineRule="auto"/>
      </w:pPr>
      <w:r>
        <w:tab/>
        <w:t>I taught my mom about the burn lab</w:t>
      </w:r>
      <w:r w:rsidR="003D1C60">
        <w:t xml:space="preserve">. I showed her the pictures of the fabric in the assignment before I burned then and then I showed her the physical fabric after it was burned. I explained to her that the fabric depending on the fabric it would burn differently and how it was an interesting way to tell what kind on fabric you are working with. I showed her how the polyester had melted rather then turning into ash and that is how I knew that it was polyester. The cotton was one that caught fire very quicky and didn’t stop burning till I blew it out I explained that that is a characteristic of cotton. She thought it was very interesting how you can tell what type of fabric something is just </w:t>
      </w:r>
      <w:proofErr w:type="gramStart"/>
      <w:r w:rsidR="003D1C60">
        <w:t>my the</w:t>
      </w:r>
      <w:proofErr w:type="gramEnd"/>
      <w:r w:rsidR="003D1C60">
        <w:t xml:space="preserve"> way it burns and so do I.  </w:t>
      </w:r>
    </w:p>
    <w:sectPr w:rsidR="00211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A8"/>
    <w:rsid w:val="002112A8"/>
    <w:rsid w:val="003D1C60"/>
    <w:rsid w:val="007C3CAB"/>
    <w:rsid w:val="00937C69"/>
    <w:rsid w:val="00AE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DE13"/>
  <w15:chartTrackingRefBased/>
  <w15:docId w15:val="{F6493565-C24C-47AD-88ED-1293EBC4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Pocock, Brittany</dc:creator>
  <cp:keywords/>
  <dc:description/>
  <cp:lastModifiedBy>Pocock, Brittany</cp:lastModifiedBy>
  <cp:revision>1</cp:revision>
  <dcterms:created xsi:type="dcterms:W3CDTF">2022-01-20T21:24:00Z</dcterms:created>
  <dcterms:modified xsi:type="dcterms:W3CDTF">2022-01-20T21:55:00Z</dcterms:modified>
</cp:coreProperties>
</file>