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DF0" w:rsidRPr="00B85DDE" w:rsidRDefault="00CF4DF0" w:rsidP="00CF4DF0">
      <w:pPr>
        <w:rPr>
          <w:rFonts w:ascii="Times New Roman" w:hAnsi="Times New Roman"/>
          <w:b/>
          <w:bCs/>
          <w:noProof w:val="0"/>
          <w:sz w:val="28"/>
          <w:szCs w:val="52"/>
        </w:rPr>
      </w:pPr>
      <w:bookmarkStart w:id="0" w:name="_Toc506458769"/>
    </w:p>
    <w:p w:rsidR="00CF4DF0" w:rsidRPr="00B85DDE" w:rsidRDefault="00CF4DF0" w:rsidP="00CF4DF0">
      <w:pPr>
        <w:rPr>
          <w:rFonts w:ascii="Times New Roman" w:hAnsi="Times New Roman"/>
          <w:b/>
          <w:bCs/>
          <w:noProof w:val="0"/>
          <w:sz w:val="28"/>
          <w:szCs w:val="52"/>
        </w:rPr>
      </w:pPr>
      <w:bookmarkStart w:id="1" w:name="_Ref272456099"/>
      <w:bookmarkStart w:id="2" w:name="_Ref272456133"/>
      <w:bookmarkStart w:id="3" w:name="_Ref272456316"/>
      <w:bookmarkStart w:id="4" w:name="_Ref272456375"/>
      <w:bookmarkStart w:id="5" w:name="_Ref272456495"/>
      <w:bookmarkStart w:id="6" w:name="_Ref272456589"/>
      <w:bookmarkStart w:id="7" w:name="_Ref272456621"/>
      <w:bookmarkStart w:id="8" w:name="_Ref272456689"/>
      <w:bookmarkStart w:id="9" w:name="_Ref272456727"/>
      <w:bookmarkStart w:id="10" w:name="_Ref272456751"/>
      <w:bookmarkStart w:id="11" w:name="_Ref272457230"/>
      <w:bookmarkStart w:id="12" w:name="_Ref272457442"/>
      <w:bookmarkStart w:id="13" w:name="_Ref27245800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CF4DF0" w:rsidRPr="00B85DDE" w:rsidRDefault="00CF4DF0" w:rsidP="00CF4DF0">
      <w:pPr>
        <w:rPr>
          <w:rFonts w:ascii="Times New Roman" w:hAnsi="Times New Roman"/>
          <w:b/>
          <w:bCs/>
          <w:noProof w:val="0"/>
          <w:sz w:val="28"/>
          <w:szCs w:val="52"/>
        </w:rPr>
      </w:pPr>
    </w:p>
    <w:p w:rsidR="00CF4DF0" w:rsidRPr="00B85DDE" w:rsidRDefault="00CF4DF0" w:rsidP="00CF4DF0">
      <w:pPr>
        <w:rPr>
          <w:rFonts w:ascii="Times New Roman" w:hAnsi="Times New Roman"/>
          <w:b/>
          <w:bCs/>
          <w:noProof w:val="0"/>
          <w:sz w:val="28"/>
          <w:szCs w:val="52"/>
        </w:rPr>
      </w:pPr>
    </w:p>
    <w:p w:rsidR="00CF4DF0" w:rsidRPr="00B85DDE" w:rsidRDefault="00CF4DF0" w:rsidP="00CF4DF0">
      <w:pPr>
        <w:rPr>
          <w:rStyle w:val="Strong"/>
          <w:rFonts w:ascii="Times New Roman" w:hAnsi="Times New Roman"/>
          <w:sz w:val="52"/>
        </w:rPr>
      </w:pPr>
      <w:r w:rsidRPr="00B85DDE">
        <w:rPr>
          <w:rStyle w:val="Strong"/>
          <w:rFonts w:ascii="Times New Roman" w:hAnsi="Times New Roman"/>
          <w:sz w:val="52"/>
        </w:rPr>
        <w:t xml:space="preserve">System Requirements </w:t>
      </w:r>
    </w:p>
    <w:p w:rsidR="00CF4DF0" w:rsidRPr="00B85DDE" w:rsidRDefault="00CF4DF0" w:rsidP="00CF4DF0">
      <w:pPr>
        <w:rPr>
          <w:rStyle w:val="Strong"/>
          <w:rFonts w:ascii="Times New Roman" w:hAnsi="Times New Roman"/>
          <w:sz w:val="52"/>
        </w:rPr>
      </w:pPr>
      <w:r w:rsidRPr="00B85DDE">
        <w:rPr>
          <w:rStyle w:val="Strong"/>
          <w:rFonts w:ascii="Times New Roman" w:hAnsi="Times New Roman"/>
          <w:sz w:val="52"/>
        </w:rPr>
        <w:t>Specifications for Volt &amp; Pepper System (VPS)</w:t>
      </w:r>
    </w:p>
    <w:p w:rsidR="00CF4DF0" w:rsidRPr="00B85DDE" w:rsidRDefault="00CF4DF0" w:rsidP="00CF4DF0">
      <w:pPr>
        <w:rPr>
          <w:rFonts w:ascii="Times New Roman" w:hAnsi="Times New Roman"/>
          <w:noProof w:val="0"/>
        </w:rPr>
      </w:pPr>
    </w:p>
    <w:p w:rsidR="00CF4DF0" w:rsidRPr="00B85DDE" w:rsidRDefault="00CF4DF0" w:rsidP="00CF4DF0">
      <w:pPr>
        <w:rPr>
          <w:rFonts w:ascii="Times New Roman" w:hAnsi="Times New Roman"/>
          <w:noProof w:val="0"/>
        </w:rPr>
      </w:pPr>
    </w:p>
    <w:p w:rsidR="00CF4DF0" w:rsidRPr="00B85DDE" w:rsidRDefault="00CF4DF0" w:rsidP="00CF4DF0">
      <w:pPr>
        <w:rPr>
          <w:rFonts w:ascii="Times New Roman" w:hAnsi="Times New Roman"/>
          <w:noProof w:val="0"/>
        </w:rPr>
      </w:pPr>
    </w:p>
    <w:p w:rsidR="00CF4DF0" w:rsidRPr="00B85DDE" w:rsidRDefault="00CF4DF0" w:rsidP="00CF4DF0">
      <w:pPr>
        <w:rPr>
          <w:rFonts w:ascii="Times New Roman" w:hAnsi="Times New Roman"/>
          <w:noProof w:val="0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  <w:r w:rsidRPr="00B85DDE">
        <w:rPr>
          <w:rFonts w:ascii="Times New Roman" w:hAnsi="Times New Roman"/>
          <w:sz w:val="20"/>
        </w:rPr>
        <w:t>Sponsor</w:t>
      </w:r>
    </w:p>
    <w:p w:rsidR="00CF4DF0" w:rsidRPr="00B85DDE" w:rsidRDefault="00CF4DF0" w:rsidP="00CF4DF0">
      <w:pPr>
        <w:rPr>
          <w:rFonts w:ascii="Times New Roman" w:hAnsi="Times New Roman"/>
          <w:sz w:val="14"/>
        </w:rPr>
      </w:pPr>
    </w:p>
    <w:p w:rsidR="00CF4DF0" w:rsidRPr="00B85DDE" w:rsidRDefault="00CF4DF0" w:rsidP="00CF4DF0">
      <w:pPr>
        <w:rPr>
          <w:rFonts w:ascii="Times New Roman" w:hAnsi="Times New Roman"/>
          <w:b/>
          <w:sz w:val="22"/>
        </w:rPr>
      </w:pPr>
      <w:r w:rsidRPr="00B85DDE">
        <w:rPr>
          <w:rFonts w:ascii="Times New Roman" w:hAnsi="Times New Roman"/>
          <w:b/>
          <w:bCs/>
          <w:sz w:val="22"/>
          <w:szCs w:val="22"/>
        </w:rPr>
        <w:t>The Department of Electrical, Computer, Software &amp; Systems Engineering at Embry-Riddle Aeronautical University</w:t>
      </w: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505E18" w:rsidP="00CF4DF0"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Last Updated September 30</w:t>
      </w:r>
      <w:r w:rsidR="00CF4DF0" w:rsidRPr="00B85DDE">
        <w:rPr>
          <w:rFonts w:ascii="Times New Roman" w:hAnsi="Times New Roman"/>
          <w:sz w:val="20"/>
        </w:rPr>
        <w:t>, 2014</w:t>
      </w:r>
    </w:p>
    <w:p w:rsidR="00CF4DF0" w:rsidRPr="00B85DDE" w:rsidRDefault="00CF4DF0" w:rsidP="00CF4DF0">
      <w:pPr>
        <w:rPr>
          <w:rFonts w:ascii="Times New Roman" w:hAnsi="Times New Roman"/>
          <w:sz w:val="14"/>
        </w:rPr>
      </w:pPr>
    </w:p>
    <w:p w:rsidR="00CF4DF0" w:rsidRPr="00B85DDE" w:rsidRDefault="00CF4DF0" w:rsidP="00CF4DF0">
      <w:pPr>
        <w:rPr>
          <w:rFonts w:ascii="Times New Roman" w:hAnsi="Times New Roman"/>
          <w:b/>
          <w:sz w:val="22"/>
        </w:rPr>
      </w:pPr>
      <w:r w:rsidRPr="00B85DDE">
        <w:rPr>
          <w:rFonts w:ascii="Times New Roman" w:hAnsi="Times New Roman"/>
          <w:b/>
          <w:sz w:val="22"/>
        </w:rPr>
        <w:t>Volt &amp; Pepper Development Team</w:t>
      </w: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  <w:r w:rsidRPr="00B85DDE">
        <w:rPr>
          <w:rFonts w:ascii="Times New Roman" w:hAnsi="Times New Roman"/>
          <w:b/>
          <w:bCs/>
          <w:sz w:val="20"/>
        </w:rPr>
        <w:t>Abstract</w:t>
      </w:r>
      <w:r w:rsidRPr="00B85DDE">
        <w:rPr>
          <w:rFonts w:ascii="Times New Roman" w:hAnsi="Times New Roman"/>
          <w:bCs/>
          <w:sz w:val="20"/>
        </w:rPr>
        <w:t xml:space="preserve">: </w:t>
      </w: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  <w:r w:rsidRPr="00B85DDE">
        <w:rPr>
          <w:rFonts w:ascii="Times New Roman" w:hAnsi="Times New Roman"/>
        </w:rPr>
        <w:t>_______________________</w:t>
      </w:r>
    </w:p>
    <w:p w:rsidR="00505E18" w:rsidRDefault="00505E18" w:rsidP="00CF4DF0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14" w:name="_Toc272361551"/>
      <w:bookmarkStart w:id="15" w:name="_Toc399953141"/>
    </w:p>
    <w:p w:rsidR="00CF4DF0" w:rsidRPr="00B85DDE" w:rsidRDefault="00CF4DF0" w:rsidP="00CF4DF0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r w:rsidRPr="00B85DDE">
        <w:rPr>
          <w:rFonts w:ascii="Times New Roman" w:hAnsi="Times New Roman"/>
        </w:rPr>
        <w:t>Revision History</w:t>
      </w:r>
      <w:bookmarkEnd w:id="0"/>
      <w:bookmarkEnd w:id="14"/>
      <w:bookmarkEnd w:id="15"/>
    </w:p>
    <w:p w:rsidR="00CF4DF0" w:rsidRPr="00B85DDE" w:rsidRDefault="00CF4DF0" w:rsidP="00CF4DF0">
      <w:pPr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3"/>
        <w:gridCol w:w="4355"/>
        <w:gridCol w:w="1304"/>
      </w:tblGrid>
      <w:tr w:rsidR="00CF4DF0" w:rsidRPr="00B85DDE" w:rsidTr="009626B4">
        <w:trPr>
          <w:trHeight w:val="332"/>
          <w:jc w:val="center"/>
        </w:trPr>
        <w:tc>
          <w:tcPr>
            <w:tcW w:w="1863" w:type="dxa"/>
            <w:shd w:val="clear" w:color="auto" w:fill="F2F2F2" w:themeFill="background1" w:themeFillShade="F2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B85DDE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B85DDE">
              <w:rPr>
                <w:rFonts w:ascii="Times New Roman" w:hAnsi="Times New Roman"/>
                <w:b/>
              </w:rPr>
              <w:t>Reason for Change</w:t>
            </w:r>
          </w:p>
        </w:tc>
        <w:tc>
          <w:tcPr>
            <w:tcW w:w="1304" w:type="dxa"/>
            <w:shd w:val="clear" w:color="auto" w:fill="F2F2F2" w:themeFill="background1" w:themeFillShade="F2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B85DDE">
              <w:rPr>
                <w:rFonts w:ascii="Times New Roman" w:hAnsi="Times New Roman"/>
                <w:b/>
              </w:rPr>
              <w:t>Version</w:t>
            </w:r>
          </w:p>
        </w:tc>
      </w:tr>
      <w:tr w:rsidR="00CF4DF0" w:rsidRPr="00B85DDE" w:rsidTr="009626B4">
        <w:trPr>
          <w:trHeight w:val="36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7F5B92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Sep. 30</w:t>
            </w:r>
            <w:r w:rsidR="00CF4DF0" w:rsidRPr="00B85DDE">
              <w:rPr>
                <w:rFonts w:ascii="Times New Roman" w:hAnsi="Times New Roman"/>
              </w:rPr>
              <w:t>, 2014</w:t>
            </w: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  <w:r w:rsidRPr="00B85DDE">
              <w:rPr>
                <w:rFonts w:ascii="Times New Roman" w:hAnsi="Times New Roman"/>
              </w:rPr>
              <w:t>Initial draft of document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B85DDE">
              <w:rPr>
                <w:rFonts w:ascii="Times New Roman" w:hAnsi="Times New Roman"/>
              </w:rPr>
              <w:t>0.0.1</w:t>
            </w:r>
          </w:p>
        </w:tc>
      </w:tr>
      <w:tr w:rsidR="00CF4DF0" w:rsidRPr="00B85DDE" w:rsidTr="009626B4">
        <w:trPr>
          <w:trHeight w:val="36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6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6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6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6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8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8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8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8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tabs>
          <w:tab w:val="left" w:pos="2880"/>
          <w:tab w:val="left" w:pos="5760"/>
        </w:tabs>
        <w:rPr>
          <w:rFonts w:ascii="Times New Roman" w:hAnsi="Times New Roman"/>
        </w:rPr>
      </w:pPr>
      <w:r w:rsidRPr="00B85DDE">
        <w:rPr>
          <w:rFonts w:ascii="Times New Roman" w:hAnsi="Times New Roman"/>
        </w:rPr>
        <w:tab/>
      </w:r>
      <w:r w:rsidRPr="00B85DDE">
        <w:rPr>
          <w:rFonts w:ascii="Times New Roman" w:hAnsi="Times New Roman"/>
        </w:rPr>
        <w:tab/>
      </w:r>
      <w:r w:rsidRPr="00B85DDE">
        <w:rPr>
          <w:rFonts w:ascii="Times New Roman" w:hAnsi="Times New Roman"/>
        </w:rPr>
        <w:tab/>
      </w:r>
      <w:r w:rsidRPr="00B85DDE">
        <w:rPr>
          <w:rFonts w:ascii="Times New Roman" w:hAnsi="Times New Roman"/>
        </w:rPr>
        <w:tab/>
      </w:r>
      <w:r w:rsidRPr="00B85DDE">
        <w:rPr>
          <w:rFonts w:ascii="Times New Roman" w:hAnsi="Times New Roman"/>
        </w:rPr>
        <w:tab/>
      </w:r>
    </w:p>
    <w:p w:rsidR="00CF4DF0" w:rsidRPr="00B85DDE" w:rsidRDefault="00CF4DF0" w:rsidP="00CF4DF0">
      <w:pPr>
        <w:rPr>
          <w:rFonts w:ascii="Times New Roman" w:hAnsi="Times New Roman"/>
          <w:b/>
          <w:sz w:val="32"/>
        </w:rPr>
      </w:pPr>
      <w:r w:rsidRPr="00B85DDE">
        <w:rPr>
          <w:rFonts w:ascii="Times New Roman" w:hAnsi="Times New Roman"/>
          <w:b/>
          <w:sz w:val="32"/>
        </w:rPr>
        <w:br w:type="page"/>
      </w:r>
      <w:bookmarkStart w:id="16" w:name="_Toc272361552"/>
      <w:r w:rsidRPr="00B85DDE">
        <w:rPr>
          <w:rFonts w:ascii="Times New Roman" w:hAnsi="Times New Roman"/>
          <w:b/>
          <w:sz w:val="32"/>
        </w:rPr>
        <w:lastRenderedPageBreak/>
        <w:t>Table of Contents</w:t>
      </w:r>
      <w:bookmarkEnd w:id="16"/>
    </w:p>
    <w:p w:rsidR="00CF4DF0" w:rsidRPr="00B85DDE" w:rsidRDefault="00CF4DF0" w:rsidP="00CF4DF0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:rsidR="00244896" w:rsidRDefault="00CF4DF0">
      <w:pPr>
        <w:pStyle w:val="TOC1"/>
        <w:tabs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B85DDE">
        <w:rPr>
          <w:rStyle w:val="Emphasis"/>
        </w:rPr>
        <w:fldChar w:fldCharType="begin"/>
      </w:r>
      <w:r w:rsidRPr="00B85DDE">
        <w:rPr>
          <w:rStyle w:val="Emphasis"/>
        </w:rPr>
        <w:instrText xml:space="preserve"> TOC \o "1-3" </w:instrText>
      </w:r>
      <w:r w:rsidRPr="00B85DDE">
        <w:rPr>
          <w:rStyle w:val="Emphasis"/>
        </w:rPr>
        <w:fldChar w:fldCharType="separate"/>
      </w:r>
      <w:r w:rsidR="00244896" w:rsidRPr="00AD046B">
        <w:rPr>
          <w:rFonts w:ascii="Times New Roman" w:hAnsi="Times New Roman"/>
        </w:rPr>
        <w:t>Revision History</w:t>
      </w:r>
      <w:r w:rsidR="00244896">
        <w:tab/>
      </w:r>
      <w:r w:rsidR="00244896">
        <w:fldChar w:fldCharType="begin"/>
      </w:r>
      <w:r w:rsidR="00244896">
        <w:instrText xml:space="preserve"> PAGEREF _Toc399953141 \h </w:instrText>
      </w:r>
      <w:r w:rsidR="00244896">
        <w:fldChar w:fldCharType="separate"/>
      </w:r>
      <w:r w:rsidR="00244896">
        <w:t>ii</w:t>
      </w:r>
      <w:r w:rsidR="00244896">
        <w:fldChar w:fldCharType="end"/>
      </w:r>
    </w:p>
    <w:p w:rsidR="00244896" w:rsidRDefault="00244896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1.</w:t>
      </w:r>
      <w:r>
        <w:rPr>
          <w:rFonts w:eastAsiaTheme="minorEastAsia" w:cstheme="minorBidi"/>
          <w:b w:val="0"/>
          <w:sz w:val="22"/>
          <w:szCs w:val="22"/>
        </w:rPr>
        <w:tab/>
      </w:r>
      <w:r w:rsidRPr="00AD046B">
        <w:rPr>
          <w:rFonts w:ascii="Times New Roman" w:hAnsi="Times New Roman"/>
        </w:rPr>
        <w:t>Introduction</w:t>
      </w:r>
      <w:r>
        <w:tab/>
      </w:r>
      <w:r>
        <w:fldChar w:fldCharType="begin"/>
      </w:r>
      <w:r>
        <w:instrText xml:space="preserve"> PAGEREF _Toc399953142 \h </w:instrText>
      </w:r>
      <w:r>
        <w:fldChar w:fldCharType="separate"/>
      </w:r>
      <w:r>
        <w:t>1</w:t>
      </w:r>
      <w:r>
        <w:fldChar w:fldCharType="end"/>
      </w:r>
    </w:p>
    <w:p w:rsidR="00244896" w:rsidRDefault="00244896">
      <w:pPr>
        <w:pStyle w:val="TOC2"/>
        <w:tabs>
          <w:tab w:val="left" w:pos="960"/>
          <w:tab w:val="right" w:leader="dot" w:pos="9350"/>
        </w:tabs>
        <w:rPr>
          <w:rFonts w:eastAsiaTheme="minorEastAsia" w:cstheme="minorBidi"/>
          <w:b w:val="0"/>
        </w:rPr>
      </w:pPr>
      <w:r w:rsidRPr="00AD046B">
        <w:rPr>
          <w:rFonts w:ascii="Times New Roman" w:hAnsi="Times New Roman"/>
        </w:rPr>
        <w:t>1.1.</w:t>
      </w:r>
      <w:r>
        <w:rPr>
          <w:rFonts w:eastAsiaTheme="minorEastAsia" w:cstheme="minorBidi"/>
          <w:b w:val="0"/>
        </w:rPr>
        <w:tab/>
      </w:r>
      <w:r w:rsidRPr="00AD046B">
        <w:rPr>
          <w:rFonts w:ascii="Times New Roman" w:hAnsi="Times New Roman"/>
        </w:rPr>
        <w:t>Purpose</w:t>
      </w:r>
      <w:r>
        <w:tab/>
      </w:r>
      <w:r>
        <w:fldChar w:fldCharType="begin"/>
      </w:r>
      <w:r>
        <w:instrText xml:space="preserve"> PAGEREF _Toc399953143 \h </w:instrText>
      </w:r>
      <w:r>
        <w:fldChar w:fldCharType="separate"/>
      </w:r>
      <w:r>
        <w:t>1</w:t>
      </w:r>
      <w:r>
        <w:fldChar w:fldCharType="end"/>
      </w:r>
    </w:p>
    <w:p w:rsidR="00244896" w:rsidRDefault="00244896">
      <w:pPr>
        <w:pStyle w:val="TOC2"/>
        <w:tabs>
          <w:tab w:val="left" w:pos="960"/>
          <w:tab w:val="right" w:leader="dot" w:pos="9350"/>
        </w:tabs>
        <w:rPr>
          <w:rFonts w:eastAsiaTheme="minorEastAsia" w:cstheme="minorBidi"/>
          <w:b w:val="0"/>
        </w:rPr>
      </w:pPr>
      <w:r w:rsidRPr="00AD046B">
        <w:rPr>
          <w:rFonts w:ascii="Times New Roman" w:hAnsi="Times New Roman"/>
        </w:rPr>
        <w:t>1.2.</w:t>
      </w:r>
      <w:r>
        <w:rPr>
          <w:rFonts w:eastAsiaTheme="minorEastAsia" w:cstheme="minorBidi"/>
          <w:b w:val="0"/>
        </w:rPr>
        <w:tab/>
      </w:r>
      <w:r w:rsidRPr="00AD046B">
        <w:rPr>
          <w:rFonts w:ascii="Times New Roman" w:hAnsi="Times New Roman"/>
        </w:rPr>
        <w:t>Scope</w:t>
      </w:r>
      <w:r>
        <w:tab/>
      </w:r>
      <w:r>
        <w:fldChar w:fldCharType="begin"/>
      </w:r>
      <w:r>
        <w:instrText xml:space="preserve"> PAGEREF _Toc399953144 \h </w:instrText>
      </w:r>
      <w:r>
        <w:fldChar w:fldCharType="separate"/>
      </w:r>
      <w:r>
        <w:t>1</w:t>
      </w:r>
      <w:r>
        <w:fldChar w:fldCharType="end"/>
      </w:r>
    </w:p>
    <w:p w:rsidR="00244896" w:rsidRDefault="00244896">
      <w:pPr>
        <w:pStyle w:val="TOC2"/>
        <w:tabs>
          <w:tab w:val="left" w:pos="960"/>
          <w:tab w:val="right" w:leader="dot" w:pos="9350"/>
        </w:tabs>
        <w:rPr>
          <w:rFonts w:eastAsiaTheme="minorEastAsia" w:cstheme="minorBidi"/>
          <w:b w:val="0"/>
        </w:rPr>
      </w:pPr>
      <w:r w:rsidRPr="00AD046B">
        <w:rPr>
          <w:rFonts w:ascii="Times New Roman" w:hAnsi="Times New Roman"/>
        </w:rPr>
        <w:t>1.3.</w:t>
      </w:r>
      <w:r>
        <w:rPr>
          <w:rFonts w:eastAsiaTheme="minorEastAsia" w:cstheme="minorBidi"/>
          <w:b w:val="0"/>
        </w:rPr>
        <w:tab/>
      </w:r>
      <w:r w:rsidRPr="00AD046B">
        <w:rPr>
          <w:rFonts w:ascii="Times New Roman" w:hAnsi="Times New Roman"/>
        </w:rPr>
        <w:t>Team Roles</w:t>
      </w:r>
      <w:r>
        <w:tab/>
      </w:r>
      <w:r>
        <w:fldChar w:fldCharType="begin"/>
      </w:r>
      <w:r>
        <w:instrText xml:space="preserve"> PAGEREF _Toc399953145 \h </w:instrText>
      </w:r>
      <w:r>
        <w:fldChar w:fldCharType="separate"/>
      </w:r>
      <w:r>
        <w:t>1</w:t>
      </w:r>
      <w:r>
        <w:fldChar w:fldCharType="end"/>
      </w:r>
    </w:p>
    <w:p w:rsidR="00244896" w:rsidRDefault="00244896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2.</w:t>
      </w:r>
      <w:r>
        <w:rPr>
          <w:rFonts w:eastAsiaTheme="minorEastAsia" w:cstheme="minorBidi"/>
          <w:b w:val="0"/>
          <w:sz w:val="22"/>
          <w:szCs w:val="22"/>
        </w:rPr>
        <w:tab/>
      </w:r>
      <w:r w:rsidRPr="00AD046B">
        <w:rPr>
          <w:rFonts w:ascii="Times New Roman" w:hAnsi="Times New Roman"/>
        </w:rPr>
        <w:t>Decomposition of system</w:t>
      </w:r>
      <w:r>
        <w:tab/>
      </w:r>
      <w:r>
        <w:fldChar w:fldCharType="begin"/>
      </w:r>
      <w:r>
        <w:instrText xml:space="preserve"> PAGEREF _Toc399953146 \h </w:instrText>
      </w:r>
      <w:r>
        <w:fldChar w:fldCharType="separate"/>
      </w:r>
      <w:r>
        <w:t>1</w:t>
      </w:r>
      <w:r>
        <w:fldChar w:fldCharType="end"/>
      </w:r>
    </w:p>
    <w:p w:rsidR="00244896" w:rsidRDefault="00244896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3.</w:t>
      </w:r>
      <w:r>
        <w:rPr>
          <w:rFonts w:eastAsiaTheme="minorEastAsia" w:cstheme="minorBidi"/>
          <w:b w:val="0"/>
          <w:sz w:val="22"/>
          <w:szCs w:val="22"/>
        </w:rPr>
        <w:tab/>
      </w:r>
      <w:r w:rsidRPr="00AD046B">
        <w:rPr>
          <w:rFonts w:ascii="Times New Roman" w:hAnsi="Times New Roman"/>
        </w:rPr>
        <w:t>Budget and Justifications</w:t>
      </w:r>
      <w:r>
        <w:tab/>
      </w:r>
      <w:r>
        <w:fldChar w:fldCharType="begin"/>
      </w:r>
      <w:r>
        <w:instrText xml:space="preserve"> PAGEREF _Toc399953147 \h </w:instrText>
      </w:r>
      <w:r>
        <w:fldChar w:fldCharType="separate"/>
      </w:r>
      <w:r>
        <w:t>1</w:t>
      </w:r>
      <w:r>
        <w:fldChar w:fldCharType="end"/>
      </w:r>
    </w:p>
    <w:p w:rsidR="00244896" w:rsidRDefault="00244896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4.</w:t>
      </w:r>
      <w:r>
        <w:rPr>
          <w:rFonts w:eastAsiaTheme="minorEastAsia" w:cstheme="minorBidi"/>
          <w:b w:val="0"/>
          <w:sz w:val="22"/>
          <w:szCs w:val="22"/>
        </w:rPr>
        <w:tab/>
      </w:r>
      <w:r w:rsidRPr="00AD046B">
        <w:rPr>
          <w:rFonts w:ascii="Times New Roman" w:hAnsi="Times New Roman"/>
        </w:rPr>
        <w:t>Requirements Traceability</w:t>
      </w:r>
      <w:r>
        <w:tab/>
      </w:r>
      <w:r>
        <w:fldChar w:fldCharType="begin"/>
      </w:r>
      <w:r>
        <w:instrText xml:space="preserve"> PAGEREF _Toc399953148 \h </w:instrText>
      </w:r>
      <w:r>
        <w:fldChar w:fldCharType="separate"/>
      </w:r>
      <w:r>
        <w:t>1</w:t>
      </w:r>
      <w:r>
        <w:fldChar w:fldCharType="end"/>
      </w:r>
    </w:p>
    <w:p w:rsidR="00244896" w:rsidRDefault="00244896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5.</w:t>
      </w:r>
      <w:r>
        <w:rPr>
          <w:rFonts w:eastAsiaTheme="minorEastAsia" w:cstheme="minorBidi"/>
          <w:b w:val="0"/>
          <w:sz w:val="22"/>
          <w:szCs w:val="22"/>
        </w:rPr>
        <w:tab/>
      </w:r>
      <w:r w:rsidRPr="00AD046B">
        <w:rPr>
          <w:rFonts w:ascii="Times New Roman" w:hAnsi="Times New Roman"/>
        </w:rPr>
        <w:t>Total System Budget</w:t>
      </w:r>
      <w:r>
        <w:tab/>
      </w:r>
      <w:r>
        <w:fldChar w:fldCharType="begin"/>
      </w:r>
      <w:r>
        <w:instrText xml:space="preserve"> PAGEREF _Toc399953149 \h </w:instrText>
      </w:r>
      <w:r>
        <w:fldChar w:fldCharType="separate"/>
      </w:r>
      <w:r>
        <w:t>1</w:t>
      </w:r>
      <w:r>
        <w:fldChar w:fldCharType="end"/>
      </w:r>
    </w:p>
    <w:p w:rsidR="00244896" w:rsidRDefault="00244896">
      <w:pPr>
        <w:pStyle w:val="TOC1"/>
        <w:tabs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Requirements</w:t>
      </w:r>
      <w:r>
        <w:tab/>
      </w:r>
      <w:r>
        <w:fldChar w:fldCharType="begin"/>
      </w:r>
      <w:r>
        <w:instrText xml:space="preserve"> PAGEREF _Toc399953150 \h </w:instrText>
      </w:r>
      <w:r>
        <w:fldChar w:fldCharType="separate"/>
      </w:r>
      <w:r>
        <w:t>2</w:t>
      </w:r>
      <w:r>
        <w:fldChar w:fldCharType="end"/>
      </w:r>
    </w:p>
    <w:p w:rsidR="00244896" w:rsidRDefault="00244896">
      <w:pPr>
        <w:pStyle w:val="TOC1"/>
        <w:tabs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Functional Requirements</w:t>
      </w:r>
      <w:r>
        <w:tab/>
      </w:r>
      <w:r>
        <w:fldChar w:fldCharType="begin"/>
      </w:r>
      <w:r>
        <w:instrText xml:space="preserve"> PAGEREF _Toc399953151 \h </w:instrText>
      </w:r>
      <w:r>
        <w:fldChar w:fldCharType="separate"/>
      </w:r>
      <w:r>
        <w:t>2</w:t>
      </w:r>
      <w:r>
        <w:fldChar w:fldCharType="end"/>
      </w:r>
    </w:p>
    <w:p w:rsidR="00244896" w:rsidRDefault="00244896">
      <w:pPr>
        <w:pStyle w:val="TOC2"/>
        <w:tabs>
          <w:tab w:val="right" w:leader="dot" w:pos="9350"/>
        </w:tabs>
        <w:rPr>
          <w:rFonts w:eastAsiaTheme="minorEastAsia" w:cstheme="minorBidi"/>
          <w:b w:val="0"/>
        </w:rPr>
      </w:pPr>
      <w:r w:rsidRPr="00AD046B">
        <w:rPr>
          <w:rFonts w:ascii="Times New Roman" w:hAnsi="Times New Roman"/>
        </w:rPr>
        <w:t>Nonfunctional Requirements</w:t>
      </w:r>
      <w:r>
        <w:tab/>
      </w:r>
      <w:r>
        <w:fldChar w:fldCharType="begin"/>
      </w:r>
      <w:r>
        <w:instrText xml:space="preserve"> PAGEREF _Toc399953152 \h </w:instrText>
      </w:r>
      <w:r>
        <w:fldChar w:fldCharType="separate"/>
      </w:r>
      <w:r>
        <w:t>3</w:t>
      </w:r>
      <w:r>
        <w:fldChar w:fldCharType="end"/>
      </w:r>
    </w:p>
    <w:p w:rsidR="00244896" w:rsidRDefault="00244896">
      <w:pPr>
        <w:pStyle w:val="TOC1"/>
        <w:tabs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A.  Appendicies</w:t>
      </w:r>
      <w:r>
        <w:tab/>
      </w:r>
      <w:r>
        <w:fldChar w:fldCharType="begin"/>
      </w:r>
      <w:r>
        <w:instrText xml:space="preserve"> PAGEREF _Toc399953153 \h </w:instrText>
      </w:r>
      <w:r>
        <w:fldChar w:fldCharType="separate"/>
      </w:r>
      <w:r>
        <w:t>4</w:t>
      </w:r>
      <w:r>
        <w:fldChar w:fldCharType="end"/>
      </w:r>
    </w:p>
    <w:p w:rsidR="00244896" w:rsidRDefault="00244896">
      <w:pPr>
        <w:pStyle w:val="TOC2"/>
        <w:tabs>
          <w:tab w:val="right" w:leader="dot" w:pos="9350"/>
        </w:tabs>
        <w:rPr>
          <w:rFonts w:eastAsiaTheme="minorEastAsia" w:cstheme="minorBidi"/>
          <w:b w:val="0"/>
        </w:rPr>
      </w:pPr>
      <w:r w:rsidRPr="00AD046B">
        <w:rPr>
          <w:rFonts w:ascii="Times New Roman" w:hAnsi="Times New Roman"/>
        </w:rPr>
        <w:t>A.1. Appendix A</w:t>
      </w:r>
      <w:r>
        <w:tab/>
      </w:r>
      <w:r>
        <w:fldChar w:fldCharType="begin"/>
      </w:r>
      <w:r>
        <w:instrText xml:space="preserve"> PAGEREF _Toc399953154 \h </w:instrText>
      </w:r>
      <w:r>
        <w:fldChar w:fldCharType="separate"/>
      </w:r>
      <w:r>
        <w:t>4</w:t>
      </w:r>
      <w:r>
        <w:fldChar w:fldCharType="end"/>
      </w:r>
    </w:p>
    <w:p w:rsidR="00244896" w:rsidRDefault="00244896">
      <w:pPr>
        <w:pStyle w:val="TOC1"/>
        <w:tabs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Supplement</w:t>
      </w:r>
      <w:r>
        <w:tab/>
      </w:r>
      <w:r>
        <w:fldChar w:fldCharType="begin"/>
      </w:r>
      <w:r>
        <w:instrText xml:space="preserve"> PAGEREF _Toc399953155 \h </w:instrText>
      </w:r>
      <w:r>
        <w:fldChar w:fldCharType="separate"/>
      </w:r>
      <w:r>
        <w:t>4</w:t>
      </w:r>
      <w:r>
        <w:fldChar w:fldCharType="end"/>
      </w:r>
    </w:p>
    <w:p w:rsidR="00244896" w:rsidRDefault="00244896">
      <w:pPr>
        <w:pStyle w:val="TOC1"/>
        <w:tabs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Acronyms &amp; Abbreviations</w:t>
      </w:r>
      <w:r>
        <w:tab/>
      </w:r>
      <w:r>
        <w:fldChar w:fldCharType="begin"/>
      </w:r>
      <w:r>
        <w:instrText xml:space="preserve"> PAGEREF _Toc399953156 \h </w:instrText>
      </w:r>
      <w:r>
        <w:fldChar w:fldCharType="separate"/>
      </w:r>
      <w:r>
        <w:t>5</w:t>
      </w:r>
      <w:r>
        <w:fldChar w:fldCharType="end"/>
      </w:r>
    </w:p>
    <w:p w:rsidR="00244896" w:rsidRDefault="00244896">
      <w:pPr>
        <w:pStyle w:val="TOC1"/>
        <w:tabs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References</w:t>
      </w:r>
      <w:r>
        <w:tab/>
      </w:r>
      <w:r>
        <w:fldChar w:fldCharType="begin"/>
      </w:r>
      <w:r>
        <w:instrText xml:space="preserve"> PAGEREF _Toc399953157 \h </w:instrText>
      </w:r>
      <w:r>
        <w:fldChar w:fldCharType="separate"/>
      </w:r>
      <w:r>
        <w:t>6</w:t>
      </w:r>
      <w:r>
        <w:fldChar w:fldCharType="end"/>
      </w:r>
    </w:p>
    <w:p w:rsidR="00CF4DF0" w:rsidRPr="00B85DDE" w:rsidRDefault="00CF4DF0" w:rsidP="00CF4DF0">
      <w:pPr>
        <w:tabs>
          <w:tab w:val="clear" w:pos="180"/>
          <w:tab w:val="clear" w:pos="360"/>
          <w:tab w:val="clear" w:pos="720"/>
        </w:tabs>
        <w:rPr>
          <w:rStyle w:val="Emphasis"/>
        </w:rPr>
      </w:pPr>
      <w:r w:rsidRPr="00B85DDE">
        <w:rPr>
          <w:rStyle w:val="Emphasis"/>
        </w:rPr>
        <w:fldChar w:fldCharType="end"/>
      </w:r>
      <w:r w:rsidRPr="00B85DDE">
        <w:rPr>
          <w:rStyle w:val="Emphasis"/>
        </w:rPr>
        <w:br w:type="page"/>
      </w:r>
    </w:p>
    <w:p w:rsidR="00CF4DF0" w:rsidRPr="00B85DDE" w:rsidRDefault="00CF4DF0" w:rsidP="00CF4DF0">
      <w:pPr>
        <w:rPr>
          <w:rFonts w:ascii="Times New Roman" w:hAnsi="Times New Roman"/>
        </w:rPr>
        <w:sectPr w:rsidR="00CF4DF0" w:rsidRPr="00B85DDE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bookmarkStart w:id="17" w:name="_Table_of_Figures"/>
      <w:bookmarkEnd w:id="17"/>
    </w:p>
    <w:p w:rsidR="00CF4DF0" w:rsidRPr="00B85DDE" w:rsidRDefault="00CF4DF0" w:rsidP="009A025F">
      <w:pPr>
        <w:pStyle w:val="Heading1"/>
        <w:numPr>
          <w:ilvl w:val="0"/>
          <w:numId w:val="44"/>
        </w:numPr>
        <w:rPr>
          <w:rFonts w:ascii="Times New Roman" w:hAnsi="Times New Roman"/>
        </w:rPr>
      </w:pPr>
      <w:bookmarkStart w:id="18" w:name="_Toc506458771"/>
      <w:bookmarkStart w:id="19" w:name="_Toc399953142"/>
      <w:r w:rsidRPr="00B85DDE">
        <w:rPr>
          <w:rFonts w:ascii="Times New Roman" w:hAnsi="Times New Roman"/>
        </w:rPr>
        <w:lastRenderedPageBreak/>
        <w:t>Introduction</w:t>
      </w:r>
      <w:bookmarkEnd w:id="18"/>
      <w:bookmarkEnd w:id="19"/>
    </w:p>
    <w:p w:rsidR="00CF4DF0" w:rsidRPr="00B85DDE" w:rsidRDefault="00CF4DF0" w:rsidP="009A025F">
      <w:pPr>
        <w:pStyle w:val="Heading2"/>
        <w:numPr>
          <w:ilvl w:val="1"/>
          <w:numId w:val="44"/>
        </w:numPr>
        <w:tabs>
          <w:tab w:val="clear" w:pos="180"/>
          <w:tab w:val="clear" w:pos="360"/>
          <w:tab w:val="left" w:pos="0"/>
        </w:tabs>
        <w:rPr>
          <w:rFonts w:ascii="Times New Roman" w:hAnsi="Times New Roman"/>
        </w:rPr>
      </w:pPr>
      <w:bookmarkStart w:id="20" w:name="_Toc506458772"/>
      <w:bookmarkStart w:id="21" w:name="_Toc399953143"/>
      <w:r w:rsidRPr="00B85DDE">
        <w:rPr>
          <w:rFonts w:ascii="Times New Roman" w:hAnsi="Times New Roman"/>
        </w:rPr>
        <w:t>Purpose</w:t>
      </w:r>
      <w:bookmarkEnd w:id="20"/>
      <w:bookmarkEnd w:id="21"/>
    </w:p>
    <w:p w:rsidR="00CF4DF0" w:rsidRPr="007F44D3" w:rsidRDefault="00CF4DF0" w:rsidP="00CF4DF0">
      <w:pPr>
        <w:pStyle w:val="Heading2"/>
        <w:numPr>
          <w:ilvl w:val="1"/>
          <w:numId w:val="44"/>
        </w:numPr>
        <w:rPr>
          <w:rFonts w:ascii="Times New Roman" w:hAnsi="Times New Roman"/>
        </w:rPr>
      </w:pPr>
      <w:bookmarkStart w:id="22" w:name="_Toc506458773"/>
      <w:bookmarkStart w:id="23" w:name="_Toc399953144"/>
      <w:r w:rsidRPr="00B85DDE">
        <w:rPr>
          <w:rFonts w:ascii="Times New Roman" w:hAnsi="Times New Roman"/>
        </w:rPr>
        <w:t>Scope</w:t>
      </w:r>
      <w:bookmarkEnd w:id="22"/>
      <w:bookmarkEnd w:id="23"/>
    </w:p>
    <w:p w:rsidR="00CF4DF0" w:rsidRPr="00B85DDE" w:rsidRDefault="00CF4DF0" w:rsidP="009A025F">
      <w:pPr>
        <w:pStyle w:val="Heading2"/>
        <w:numPr>
          <w:ilvl w:val="1"/>
          <w:numId w:val="44"/>
        </w:numPr>
        <w:rPr>
          <w:rFonts w:ascii="Times New Roman" w:hAnsi="Times New Roman"/>
        </w:rPr>
      </w:pPr>
      <w:bookmarkStart w:id="24" w:name="_Toc399953145"/>
      <w:r w:rsidRPr="00B85DDE">
        <w:rPr>
          <w:rFonts w:ascii="Times New Roman" w:hAnsi="Times New Roman"/>
        </w:rPr>
        <w:t>Team Roles</w:t>
      </w:r>
      <w:bookmarkEnd w:id="24"/>
    </w:p>
    <w:p w:rsidR="00CF4DF0" w:rsidRPr="009A025F" w:rsidRDefault="00CF4DF0" w:rsidP="009A025F">
      <w:pPr>
        <w:pStyle w:val="ListParagraph"/>
        <w:ind w:left="360"/>
      </w:pPr>
      <w:r w:rsidRPr="009A025F">
        <w:t xml:space="preserve">The following table presents all members of the Volt &amp; Pepper System Development Team (VPSDT) and respective role assignments. Each member is accountable for the overesight and advancement of the positions held. </w:t>
      </w: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9A025F">
      <w:pPr>
        <w:pStyle w:val="Caption"/>
        <w:ind w:firstLine="0"/>
        <w:rPr>
          <w:rStyle w:val="IntenseReference"/>
          <w:rFonts w:ascii="Times New Roman" w:hAnsi="Times New Roman"/>
        </w:rPr>
      </w:pPr>
      <w:bookmarkStart w:id="25" w:name="_Toc272438931"/>
      <w:bookmarkStart w:id="26" w:name="_Toc272447308"/>
      <w:bookmarkStart w:id="27" w:name="_Toc272447505"/>
      <w:r w:rsidRPr="00B85DDE">
        <w:rPr>
          <w:rStyle w:val="IntenseReference"/>
          <w:rFonts w:ascii="Times New Roman" w:hAnsi="Times New Roman"/>
        </w:rPr>
        <w:t xml:space="preserve">Table </w:t>
      </w:r>
      <w:r w:rsidRPr="00B85DDE">
        <w:rPr>
          <w:rStyle w:val="IntenseReference"/>
          <w:rFonts w:ascii="Times New Roman" w:hAnsi="Times New Roman"/>
        </w:rPr>
        <w:fldChar w:fldCharType="begin"/>
      </w:r>
      <w:r w:rsidRPr="00B85DDE">
        <w:rPr>
          <w:rStyle w:val="IntenseReference"/>
          <w:rFonts w:ascii="Times New Roman" w:hAnsi="Times New Roman"/>
        </w:rPr>
        <w:instrText xml:space="preserve"> SEQ Table \* ARABIC </w:instrText>
      </w:r>
      <w:r w:rsidRPr="00B85DDE">
        <w:rPr>
          <w:rStyle w:val="IntenseReference"/>
          <w:rFonts w:ascii="Times New Roman" w:hAnsi="Times New Roman"/>
        </w:rPr>
        <w:fldChar w:fldCharType="separate"/>
      </w:r>
      <w:r w:rsidRPr="00B85DDE">
        <w:rPr>
          <w:rStyle w:val="IntenseReference"/>
          <w:rFonts w:ascii="Times New Roman" w:hAnsi="Times New Roman"/>
        </w:rPr>
        <w:t>1</w:t>
      </w:r>
      <w:r w:rsidRPr="00B85DDE">
        <w:rPr>
          <w:rStyle w:val="IntenseReference"/>
          <w:rFonts w:ascii="Times New Roman" w:hAnsi="Times New Roman"/>
        </w:rPr>
        <w:fldChar w:fldCharType="end"/>
      </w:r>
      <w:r w:rsidRPr="00B85DDE">
        <w:rPr>
          <w:rStyle w:val="IntenseReference"/>
          <w:rFonts w:ascii="Times New Roman" w:hAnsi="Times New Roman"/>
        </w:rPr>
        <w:t>—Team roles</w:t>
      </w:r>
      <w:bookmarkEnd w:id="25"/>
      <w:bookmarkEnd w:id="26"/>
      <w:bookmarkEnd w:id="2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3582"/>
      </w:tblGrid>
      <w:tr w:rsidR="00CF4DF0" w:rsidRPr="00B85DDE" w:rsidTr="009626B4">
        <w:trPr>
          <w:trHeight w:val="316"/>
          <w:jc w:val="center"/>
        </w:trPr>
        <w:tc>
          <w:tcPr>
            <w:tcW w:w="1943" w:type="dxa"/>
            <w:shd w:val="clear" w:color="auto" w:fill="F2F2F2" w:themeFill="background1" w:themeFillShade="F2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  <w:rPr>
                <w:b/>
              </w:rPr>
            </w:pPr>
            <w:r w:rsidRPr="009A025F">
              <w:rPr>
                <w:b/>
              </w:rPr>
              <w:t>Name</w:t>
            </w:r>
          </w:p>
        </w:tc>
        <w:tc>
          <w:tcPr>
            <w:tcW w:w="3582" w:type="dxa"/>
            <w:shd w:val="clear" w:color="auto" w:fill="F2F2F2" w:themeFill="background1" w:themeFillShade="F2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  <w:rPr>
                <w:b/>
              </w:rPr>
            </w:pPr>
            <w:r w:rsidRPr="009A025F">
              <w:rPr>
                <w:b/>
              </w:rPr>
              <w:t>Role</w:t>
            </w:r>
          </w:p>
        </w:tc>
      </w:tr>
      <w:tr w:rsidR="00CF4DF0" w:rsidRPr="00B85DDE" w:rsidTr="009626B4">
        <w:trPr>
          <w:trHeight w:val="950"/>
          <w:jc w:val="center"/>
        </w:trPr>
        <w:tc>
          <w:tcPr>
            <w:tcW w:w="1943" w:type="dxa"/>
            <w:shd w:val="clear" w:color="auto" w:fill="auto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</w:pPr>
            <w:proofErr w:type="spellStart"/>
            <w:r w:rsidRPr="009A025F">
              <w:t>Nezar</w:t>
            </w:r>
            <w:proofErr w:type="spellEnd"/>
            <w:r w:rsidRPr="009A025F">
              <w:t xml:space="preserve"> </w:t>
            </w:r>
            <w:proofErr w:type="spellStart"/>
            <w:r w:rsidRPr="009A025F">
              <w:t>Bahksh</w:t>
            </w:r>
            <w:proofErr w:type="spellEnd"/>
          </w:p>
        </w:tc>
        <w:tc>
          <w:tcPr>
            <w:tcW w:w="3582" w:type="dxa"/>
            <w:shd w:val="clear" w:color="auto" w:fill="auto"/>
            <w:vAlign w:val="center"/>
          </w:tcPr>
          <w:p w:rsidR="00CF4DF0" w:rsidRPr="009A025F" w:rsidRDefault="00CF4DF0" w:rsidP="00620E66">
            <w:pPr>
              <w:pStyle w:val="ListParagraph"/>
              <w:ind w:left="360"/>
            </w:pPr>
            <w:r w:rsidRPr="009A025F">
              <w:t>Scrum Master</w:t>
            </w:r>
          </w:p>
        </w:tc>
      </w:tr>
      <w:tr w:rsidR="00CF4DF0" w:rsidRPr="00B85DDE" w:rsidTr="009626B4">
        <w:trPr>
          <w:trHeight w:val="950"/>
          <w:jc w:val="center"/>
        </w:trPr>
        <w:tc>
          <w:tcPr>
            <w:tcW w:w="1943" w:type="dxa"/>
            <w:shd w:val="clear" w:color="auto" w:fill="auto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</w:pPr>
            <w:r w:rsidRPr="009A025F">
              <w:t xml:space="preserve">Greg </w:t>
            </w:r>
            <w:proofErr w:type="spellStart"/>
            <w:r w:rsidRPr="009A025F">
              <w:t>Carkin</w:t>
            </w:r>
            <w:proofErr w:type="spellEnd"/>
          </w:p>
        </w:tc>
        <w:tc>
          <w:tcPr>
            <w:tcW w:w="3582" w:type="dxa"/>
            <w:shd w:val="clear" w:color="auto" w:fill="auto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</w:pPr>
            <w:r w:rsidRPr="009A025F">
              <w:t>Development Team</w:t>
            </w:r>
          </w:p>
        </w:tc>
      </w:tr>
      <w:tr w:rsidR="00CF4DF0" w:rsidRPr="00B85DDE" w:rsidTr="009626B4">
        <w:trPr>
          <w:trHeight w:val="633"/>
          <w:jc w:val="center"/>
        </w:trPr>
        <w:tc>
          <w:tcPr>
            <w:tcW w:w="1943" w:type="dxa"/>
            <w:shd w:val="clear" w:color="auto" w:fill="auto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</w:pPr>
            <w:r w:rsidRPr="009A025F">
              <w:t>Gary Roach</w:t>
            </w:r>
          </w:p>
        </w:tc>
        <w:tc>
          <w:tcPr>
            <w:tcW w:w="3582" w:type="dxa"/>
            <w:shd w:val="clear" w:color="auto" w:fill="auto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</w:pPr>
            <w:r w:rsidRPr="009A025F">
              <w:t>Development Team</w:t>
            </w:r>
          </w:p>
        </w:tc>
      </w:tr>
      <w:tr w:rsidR="00CF4DF0" w:rsidRPr="00B85DDE" w:rsidTr="009626B4">
        <w:trPr>
          <w:trHeight w:val="950"/>
          <w:jc w:val="center"/>
        </w:trPr>
        <w:tc>
          <w:tcPr>
            <w:tcW w:w="1943" w:type="dxa"/>
            <w:shd w:val="clear" w:color="auto" w:fill="auto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</w:pPr>
            <w:r w:rsidRPr="009A025F">
              <w:t xml:space="preserve">Brittany </w:t>
            </w:r>
            <w:proofErr w:type="spellStart"/>
            <w:r w:rsidRPr="009A025F">
              <w:t>Rompa</w:t>
            </w:r>
            <w:proofErr w:type="spellEnd"/>
          </w:p>
        </w:tc>
        <w:tc>
          <w:tcPr>
            <w:tcW w:w="3582" w:type="dxa"/>
            <w:shd w:val="clear" w:color="auto" w:fill="auto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</w:pPr>
            <w:proofErr w:type="spellStart"/>
            <w:r w:rsidRPr="009A025F">
              <w:t>Prodct</w:t>
            </w:r>
            <w:proofErr w:type="spellEnd"/>
            <w:r w:rsidRPr="009A025F">
              <w:t xml:space="preserve"> Owner</w:t>
            </w:r>
          </w:p>
          <w:p w:rsidR="00CF4DF0" w:rsidRPr="009A025F" w:rsidRDefault="00CF4DF0" w:rsidP="009A025F">
            <w:pPr>
              <w:pStyle w:val="ListParagraph"/>
              <w:ind w:left="360"/>
            </w:pPr>
            <w:r w:rsidRPr="009A025F">
              <w:t>Development Team</w:t>
            </w:r>
          </w:p>
        </w:tc>
      </w:tr>
    </w:tbl>
    <w:p w:rsidR="00CF4DF0" w:rsidRDefault="00CF4DF0" w:rsidP="00CF4DF0">
      <w:pPr>
        <w:tabs>
          <w:tab w:val="clear" w:pos="180"/>
          <w:tab w:val="clear" w:pos="360"/>
          <w:tab w:val="clear" w:pos="720"/>
        </w:tabs>
        <w:rPr>
          <w:rFonts w:ascii="Times New Roman" w:hAnsi="Times New Roman"/>
          <w:b/>
          <w:sz w:val="32"/>
        </w:rPr>
      </w:pPr>
      <w:bookmarkStart w:id="28" w:name="_Toc506458783"/>
    </w:p>
    <w:p w:rsidR="009A025F" w:rsidRDefault="009A025F" w:rsidP="009A025F">
      <w:pPr>
        <w:pStyle w:val="Heading1"/>
        <w:numPr>
          <w:ilvl w:val="0"/>
          <w:numId w:val="44"/>
        </w:numPr>
        <w:rPr>
          <w:rFonts w:ascii="Times New Roman" w:hAnsi="Times New Roman"/>
        </w:rPr>
      </w:pPr>
      <w:bookmarkStart w:id="29" w:name="_Toc399953146"/>
      <w:r>
        <w:rPr>
          <w:rFonts w:ascii="Times New Roman" w:hAnsi="Times New Roman"/>
        </w:rPr>
        <w:t>Decomposition of system</w:t>
      </w:r>
      <w:bookmarkEnd w:id="29"/>
    </w:p>
    <w:p w:rsidR="009A025F" w:rsidRPr="009A025F" w:rsidRDefault="009A025F" w:rsidP="009A025F">
      <w:pPr>
        <w:pStyle w:val="ListParagraph"/>
        <w:numPr>
          <w:ilvl w:val="1"/>
          <w:numId w:val="44"/>
        </w:numPr>
      </w:pPr>
    </w:p>
    <w:p w:rsidR="009A025F" w:rsidRDefault="009A025F" w:rsidP="009A025F">
      <w:pPr>
        <w:pStyle w:val="Heading1"/>
        <w:numPr>
          <w:ilvl w:val="0"/>
          <w:numId w:val="44"/>
        </w:numPr>
        <w:rPr>
          <w:rFonts w:ascii="Times New Roman" w:hAnsi="Times New Roman"/>
        </w:rPr>
      </w:pPr>
      <w:bookmarkStart w:id="30" w:name="_Toc399953147"/>
      <w:r>
        <w:rPr>
          <w:rFonts w:ascii="Times New Roman" w:hAnsi="Times New Roman"/>
        </w:rPr>
        <w:t>Budget and Justifications</w:t>
      </w:r>
      <w:bookmarkEnd w:id="30"/>
    </w:p>
    <w:p w:rsidR="009A025F" w:rsidRPr="009A025F" w:rsidRDefault="009A025F" w:rsidP="009A025F">
      <w:pPr>
        <w:pStyle w:val="ListParagraph"/>
        <w:numPr>
          <w:ilvl w:val="1"/>
          <w:numId w:val="44"/>
        </w:numPr>
      </w:pPr>
    </w:p>
    <w:p w:rsidR="009A025F" w:rsidRDefault="009A025F" w:rsidP="009A025F">
      <w:pPr>
        <w:pStyle w:val="Heading1"/>
        <w:numPr>
          <w:ilvl w:val="0"/>
          <w:numId w:val="44"/>
        </w:numPr>
        <w:rPr>
          <w:rFonts w:ascii="Times New Roman" w:hAnsi="Times New Roman"/>
        </w:rPr>
      </w:pPr>
      <w:bookmarkStart w:id="31" w:name="_Toc399953148"/>
      <w:r>
        <w:rPr>
          <w:rFonts w:ascii="Times New Roman" w:hAnsi="Times New Roman"/>
        </w:rPr>
        <w:t>Requirements Traceability</w:t>
      </w:r>
      <w:bookmarkEnd w:id="31"/>
    </w:p>
    <w:p w:rsidR="009A025F" w:rsidRPr="009A025F" w:rsidRDefault="009A025F" w:rsidP="009A025F">
      <w:pPr>
        <w:pStyle w:val="ListParagraph"/>
        <w:numPr>
          <w:ilvl w:val="1"/>
          <w:numId w:val="44"/>
        </w:numPr>
      </w:pPr>
    </w:p>
    <w:p w:rsidR="009A025F" w:rsidRDefault="00BE40CD" w:rsidP="009A025F">
      <w:pPr>
        <w:pStyle w:val="Heading1"/>
        <w:numPr>
          <w:ilvl w:val="0"/>
          <w:numId w:val="44"/>
        </w:numPr>
        <w:rPr>
          <w:rFonts w:ascii="Times New Roman" w:hAnsi="Times New Roman"/>
        </w:rPr>
      </w:pPr>
      <w:bookmarkStart w:id="32" w:name="_Toc399953149"/>
      <w:r>
        <w:rPr>
          <w:rFonts w:ascii="Times New Roman" w:hAnsi="Times New Roman"/>
        </w:rPr>
        <w:t>Total System Budget</w:t>
      </w:r>
      <w:bookmarkEnd w:id="32"/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572"/>
        <w:gridCol w:w="1035"/>
        <w:gridCol w:w="1583"/>
        <w:gridCol w:w="696"/>
        <w:gridCol w:w="1162"/>
        <w:gridCol w:w="1080"/>
        <w:gridCol w:w="1350"/>
        <w:gridCol w:w="1080"/>
      </w:tblGrid>
      <w:tr w:rsidR="00BE40CD" w:rsidTr="00BE40CD">
        <w:tc>
          <w:tcPr>
            <w:tcW w:w="1572" w:type="dxa"/>
          </w:tcPr>
          <w:p w:rsidR="00BE40CD" w:rsidRPr="00BE40CD" w:rsidRDefault="00BE40CD" w:rsidP="00BE40CD">
            <w:pPr>
              <w:jc w:val="center"/>
              <w:rPr>
                <w:sz w:val="20"/>
                <w:szCs w:val="20"/>
              </w:rPr>
            </w:pPr>
            <w:r w:rsidRPr="00BE40CD">
              <w:rPr>
                <w:sz w:val="20"/>
                <w:szCs w:val="20"/>
              </w:rPr>
              <w:t>Item Description</w:t>
            </w:r>
          </w:p>
        </w:tc>
        <w:tc>
          <w:tcPr>
            <w:tcW w:w="1035" w:type="dxa"/>
          </w:tcPr>
          <w:p w:rsidR="00BE40CD" w:rsidRPr="00BE40CD" w:rsidRDefault="00BE40CD" w:rsidP="00BE40CD">
            <w:pPr>
              <w:jc w:val="center"/>
              <w:rPr>
                <w:sz w:val="20"/>
                <w:szCs w:val="20"/>
              </w:rPr>
            </w:pPr>
            <w:r w:rsidRPr="00BE40CD">
              <w:rPr>
                <w:sz w:val="20"/>
                <w:szCs w:val="20"/>
              </w:rPr>
              <w:t>Part No.</w:t>
            </w:r>
          </w:p>
        </w:tc>
        <w:tc>
          <w:tcPr>
            <w:tcW w:w="1583" w:type="dxa"/>
          </w:tcPr>
          <w:p w:rsidR="00BE40CD" w:rsidRPr="00BE40CD" w:rsidRDefault="00BE40CD" w:rsidP="00BE40CD">
            <w:pPr>
              <w:jc w:val="center"/>
              <w:rPr>
                <w:sz w:val="20"/>
                <w:szCs w:val="20"/>
              </w:rPr>
            </w:pPr>
            <w:r w:rsidRPr="00BE40CD">
              <w:rPr>
                <w:sz w:val="20"/>
                <w:szCs w:val="20"/>
              </w:rPr>
              <w:t>Fulffilled By</w:t>
            </w:r>
          </w:p>
        </w:tc>
        <w:tc>
          <w:tcPr>
            <w:tcW w:w="696" w:type="dxa"/>
          </w:tcPr>
          <w:p w:rsidR="00BE40CD" w:rsidRPr="00BE40CD" w:rsidRDefault="00BE40CD" w:rsidP="00BE40CD">
            <w:pPr>
              <w:jc w:val="center"/>
              <w:rPr>
                <w:sz w:val="20"/>
                <w:szCs w:val="20"/>
              </w:rPr>
            </w:pPr>
            <w:r w:rsidRPr="00BE40CD">
              <w:rPr>
                <w:sz w:val="20"/>
                <w:szCs w:val="20"/>
              </w:rPr>
              <w:t>Qty</w:t>
            </w:r>
          </w:p>
        </w:tc>
        <w:tc>
          <w:tcPr>
            <w:tcW w:w="1162" w:type="dxa"/>
          </w:tcPr>
          <w:p w:rsidR="00BE40CD" w:rsidRPr="00BE40CD" w:rsidRDefault="00BE40CD" w:rsidP="00BE40CD">
            <w:pPr>
              <w:jc w:val="center"/>
              <w:rPr>
                <w:sz w:val="20"/>
                <w:szCs w:val="20"/>
              </w:rPr>
            </w:pPr>
            <w:r w:rsidRPr="00BE40CD">
              <w:rPr>
                <w:sz w:val="20"/>
                <w:szCs w:val="20"/>
              </w:rPr>
              <w:t>Unit Price</w:t>
            </w:r>
          </w:p>
        </w:tc>
        <w:tc>
          <w:tcPr>
            <w:tcW w:w="1080" w:type="dxa"/>
          </w:tcPr>
          <w:p w:rsidR="00BE40CD" w:rsidRPr="00BE40CD" w:rsidRDefault="00BE40CD" w:rsidP="00BE40CD">
            <w:pPr>
              <w:jc w:val="center"/>
              <w:rPr>
                <w:sz w:val="20"/>
                <w:szCs w:val="20"/>
              </w:rPr>
            </w:pPr>
            <w:r w:rsidRPr="00BE40CD">
              <w:rPr>
                <w:sz w:val="20"/>
                <w:szCs w:val="20"/>
              </w:rPr>
              <w:t>Shipping</w:t>
            </w:r>
          </w:p>
        </w:tc>
        <w:tc>
          <w:tcPr>
            <w:tcW w:w="1350" w:type="dxa"/>
          </w:tcPr>
          <w:p w:rsidR="00BE40CD" w:rsidRPr="00BE40CD" w:rsidRDefault="00BE40CD" w:rsidP="00BE40CD">
            <w:pPr>
              <w:jc w:val="center"/>
              <w:rPr>
                <w:sz w:val="20"/>
                <w:szCs w:val="20"/>
              </w:rPr>
            </w:pPr>
            <w:r w:rsidRPr="00BE40CD">
              <w:rPr>
                <w:sz w:val="20"/>
                <w:szCs w:val="20"/>
              </w:rPr>
              <w:t xml:space="preserve">Replacement </w:t>
            </w:r>
            <w:r w:rsidRPr="00BE40CD">
              <w:rPr>
                <w:sz w:val="20"/>
                <w:szCs w:val="20"/>
              </w:rPr>
              <w:lastRenderedPageBreak/>
              <w:t>Cost</w:t>
            </w:r>
          </w:p>
        </w:tc>
        <w:tc>
          <w:tcPr>
            <w:tcW w:w="1080" w:type="dxa"/>
          </w:tcPr>
          <w:p w:rsidR="00BE40CD" w:rsidRPr="00BE40CD" w:rsidRDefault="00BE40CD" w:rsidP="00BE40CD">
            <w:pPr>
              <w:jc w:val="center"/>
              <w:rPr>
                <w:sz w:val="20"/>
                <w:szCs w:val="20"/>
              </w:rPr>
            </w:pPr>
            <w:r w:rsidRPr="00BE40CD">
              <w:rPr>
                <w:sz w:val="20"/>
                <w:szCs w:val="20"/>
              </w:rPr>
              <w:lastRenderedPageBreak/>
              <w:t xml:space="preserve">Cash </w:t>
            </w:r>
            <w:r w:rsidRPr="00BE40CD">
              <w:rPr>
                <w:sz w:val="20"/>
                <w:szCs w:val="20"/>
              </w:rPr>
              <w:lastRenderedPageBreak/>
              <w:t>Otlay</w:t>
            </w:r>
          </w:p>
        </w:tc>
      </w:tr>
      <w:tr w:rsidR="00BE40CD" w:rsidTr="00BE40CD">
        <w:tc>
          <w:tcPr>
            <w:tcW w:w="157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35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583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696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16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35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</w:tr>
      <w:tr w:rsidR="00BE40CD" w:rsidTr="00BE40CD">
        <w:tc>
          <w:tcPr>
            <w:tcW w:w="157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35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583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696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16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35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</w:tr>
      <w:tr w:rsidR="00BE40CD" w:rsidTr="00BE40CD">
        <w:tc>
          <w:tcPr>
            <w:tcW w:w="157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35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583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696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16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35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</w:tr>
      <w:tr w:rsidR="00BE40CD" w:rsidTr="00BE40CD">
        <w:tc>
          <w:tcPr>
            <w:tcW w:w="157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35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583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696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16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35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</w:tr>
      <w:tr w:rsidR="00BE40CD" w:rsidTr="00BE40CD">
        <w:tc>
          <w:tcPr>
            <w:tcW w:w="157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35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583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696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16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35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</w:tr>
      <w:tr w:rsidR="00BE40CD" w:rsidTr="00BE40CD">
        <w:tc>
          <w:tcPr>
            <w:tcW w:w="157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35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583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696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16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35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</w:tr>
      <w:tr w:rsidR="00BE40CD" w:rsidTr="00BE40CD">
        <w:tc>
          <w:tcPr>
            <w:tcW w:w="157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35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583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696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16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35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</w:tr>
    </w:tbl>
    <w:p w:rsidR="00BE40CD" w:rsidRPr="00BE40CD" w:rsidRDefault="00BE40CD" w:rsidP="00BE40CD"/>
    <w:p w:rsidR="009A025F" w:rsidRPr="00B85DDE" w:rsidRDefault="009A025F" w:rsidP="00CF4DF0">
      <w:pPr>
        <w:tabs>
          <w:tab w:val="clear" w:pos="180"/>
          <w:tab w:val="clear" w:pos="360"/>
          <w:tab w:val="clear" w:pos="720"/>
        </w:tabs>
        <w:rPr>
          <w:rFonts w:ascii="Times New Roman" w:hAnsi="Times New Roman"/>
          <w:b/>
          <w:sz w:val="32"/>
        </w:rPr>
      </w:pPr>
    </w:p>
    <w:p w:rsidR="009A025F" w:rsidRDefault="00CF4DF0" w:rsidP="009A025F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33" w:name="_Toc399953150"/>
      <w:r w:rsidRPr="00B85DDE">
        <w:rPr>
          <w:rFonts w:ascii="Times New Roman" w:hAnsi="Times New Roman"/>
        </w:rPr>
        <w:t>Requirements</w:t>
      </w:r>
      <w:bookmarkEnd w:id="28"/>
      <w:bookmarkEnd w:id="33"/>
    </w:p>
    <w:p w:rsidR="00CF4DF0" w:rsidRPr="00B85DDE" w:rsidRDefault="00CF4DF0" w:rsidP="009A025F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34" w:name="_Toc399953151"/>
      <w:r w:rsidRPr="00B85DDE">
        <w:rPr>
          <w:rFonts w:ascii="Times New Roman" w:hAnsi="Times New Roman"/>
        </w:rPr>
        <w:t>Functional Requirements</w:t>
      </w:r>
      <w:bookmarkEnd w:id="34"/>
    </w:p>
    <w:p w:rsidR="00B70CF9" w:rsidRPr="007B4591" w:rsidRDefault="00B70CF9" w:rsidP="00B70CF9">
      <w:pPr>
        <w:pStyle w:val="Requirement"/>
        <w:ind w:left="720" w:firstLine="0"/>
      </w:pPr>
      <w:bookmarkStart w:id="35" w:name="_GoBack"/>
      <w:bookmarkEnd w:id="35"/>
      <w:r>
        <w:t xml:space="preserve">The </w:t>
      </w:r>
      <w:r w:rsidRPr="007773F3">
        <w:t xml:space="preserve">VPS shall exit the 1 ft. x 1 ft. starting </w:t>
      </w:r>
      <w:r>
        <w:t>square</w:t>
      </w:r>
      <w:r w:rsidRPr="007773F3">
        <w:t xml:space="preserve"> </w:t>
      </w:r>
      <w:r w:rsidRPr="007B4591">
        <w:t>when the red LED turns off.</w:t>
      </w:r>
    </w:p>
    <w:p w:rsidR="00B70CF9" w:rsidRDefault="00B70CF9" w:rsidP="00B70CF9">
      <w:pPr>
        <w:pStyle w:val="Requirement"/>
        <w:ind w:left="720" w:firstLine="0"/>
      </w:pPr>
      <w:r w:rsidRPr="006F2125">
        <w:t>The VPS shall traverse the white line on the course</w:t>
      </w:r>
      <w:r>
        <w:t>.</w:t>
      </w:r>
    </w:p>
    <w:p w:rsidR="00B70CF9" w:rsidRDefault="00B70CF9" w:rsidP="00B70CF9">
      <w:pPr>
        <w:pStyle w:val="Requirement"/>
        <w:ind w:firstLine="0"/>
      </w:pPr>
      <w:r w:rsidRPr="006F2125">
        <w:t>The VPS shall remain on the white line for at least TBD % of the course.</w:t>
      </w:r>
    </w:p>
    <w:p w:rsidR="00B70CF9" w:rsidRPr="007B4591" w:rsidRDefault="00B70CF9" w:rsidP="00B70CF9">
      <w:pPr>
        <w:pStyle w:val="Requirement"/>
        <w:ind w:firstLine="0"/>
      </w:pPr>
      <w:r w:rsidRPr="007B4591">
        <w:t xml:space="preserve">The VPS shall move to each challenge. </w:t>
      </w:r>
    </w:p>
    <w:p w:rsidR="00B70CF9" w:rsidRPr="00106298" w:rsidRDefault="00B70CF9" w:rsidP="00B70CF9">
      <w:pPr>
        <w:pStyle w:val="Requirement"/>
        <w:ind w:left="720" w:firstLine="0"/>
      </w:pPr>
      <w:r w:rsidRPr="00B739C5">
        <w:rPr>
          <w:rFonts w:eastAsia="Times New Roman" w:cs="Times New Roman"/>
          <w:color w:val="222222"/>
          <w:shd w:val="clear" w:color="auto" w:fill="FFFFFF"/>
        </w:rPr>
        <w:t>The VPS shall play the Simon game for 15 seconds.</w:t>
      </w:r>
    </w:p>
    <w:p w:rsidR="00B70CF9" w:rsidRPr="007B4591" w:rsidRDefault="00B70CF9" w:rsidP="00B70CF9">
      <w:pPr>
        <w:pStyle w:val="Requirement"/>
        <w:ind w:firstLine="0"/>
      </w:pPr>
      <w:r w:rsidRPr="007B4591">
        <w:rPr>
          <w:rFonts w:eastAsia="Times New Roman" w:cs="Times New Roman"/>
          <w:color w:val="222222"/>
          <w:shd w:val="clear" w:color="auto" w:fill="FFFFFF"/>
        </w:rPr>
        <w:t xml:space="preserve">The VPS shall press the middle button on the Simon game to activate the Simon game. </w:t>
      </w:r>
    </w:p>
    <w:p w:rsidR="00B70CF9" w:rsidRPr="007B4591" w:rsidRDefault="00B70CF9" w:rsidP="00B70CF9">
      <w:pPr>
        <w:pStyle w:val="Requirement"/>
        <w:ind w:firstLine="0"/>
      </w:pPr>
      <w:r w:rsidRPr="007B4591">
        <w:rPr>
          <w:rFonts w:eastAsia="Times New Roman" w:cs="Times New Roman"/>
          <w:color w:val="222222"/>
          <w:shd w:val="clear" w:color="auto" w:fill="FFFFFF"/>
        </w:rPr>
        <w:t xml:space="preserve">The VPS shall respond to the Simon game after the Simon game </w:t>
      </w:r>
      <w:r>
        <w:rPr>
          <w:rFonts w:eastAsia="Times New Roman" w:cs="Times New Roman"/>
          <w:color w:val="222222"/>
          <w:shd w:val="clear" w:color="auto" w:fill="FFFFFF"/>
        </w:rPr>
        <w:t>dictates</w:t>
      </w:r>
      <w:r w:rsidRPr="007B4591">
        <w:rPr>
          <w:rFonts w:eastAsia="Times New Roman" w:cs="Times New Roman"/>
          <w:color w:val="222222"/>
          <w:shd w:val="clear" w:color="auto" w:fill="FFFFFF"/>
        </w:rPr>
        <w:t xml:space="preserve"> a sequence</w:t>
      </w:r>
    </w:p>
    <w:p w:rsidR="00B70CF9" w:rsidRPr="007B4591" w:rsidRDefault="00B70CF9" w:rsidP="00B70CF9">
      <w:pPr>
        <w:pStyle w:val="Requirement"/>
        <w:ind w:left="2340" w:firstLine="0"/>
      </w:pPr>
      <w:r w:rsidRPr="007B4591">
        <w:rPr>
          <w:rFonts w:eastAsia="Times New Roman" w:cs="Times New Roman"/>
          <w:color w:val="222222"/>
          <w:shd w:val="clear" w:color="auto" w:fill="FFFFFF"/>
        </w:rPr>
        <w:t xml:space="preserve">The VPS shall press the buttons on the Simon game in the sequence </w:t>
      </w:r>
      <w:r>
        <w:rPr>
          <w:rFonts w:eastAsia="Times New Roman" w:cs="Times New Roman"/>
          <w:color w:val="222222"/>
          <w:shd w:val="clear" w:color="auto" w:fill="FFFFFF"/>
        </w:rPr>
        <w:t>dictated</w:t>
      </w:r>
      <w:r w:rsidRPr="007B4591">
        <w:rPr>
          <w:rFonts w:eastAsia="Times New Roman" w:cs="Times New Roman"/>
          <w:color w:val="222222"/>
          <w:shd w:val="clear" w:color="auto" w:fill="FFFFFF"/>
        </w:rPr>
        <w:t xml:space="preserve"> by the Simon game. </w:t>
      </w:r>
    </w:p>
    <w:p w:rsidR="00B70CF9" w:rsidRPr="007B4591" w:rsidRDefault="00B70CF9" w:rsidP="00B70CF9">
      <w:pPr>
        <w:pStyle w:val="Requirement"/>
        <w:tabs>
          <w:tab w:val="left" w:pos="2340"/>
        </w:tabs>
        <w:ind w:left="2340" w:firstLine="0"/>
      </w:pPr>
      <w:r w:rsidRPr="007B4591">
        <w:rPr>
          <w:rFonts w:eastAsia="Times New Roman" w:cs="Times New Roman"/>
          <w:color w:val="222222"/>
          <w:shd w:val="clear" w:color="auto" w:fill="FFFFFF"/>
        </w:rPr>
        <w:t xml:space="preserve">The VPS shall respond to the Simon game before the </w:t>
      </w:r>
      <w:r>
        <w:rPr>
          <w:rFonts w:eastAsia="Times New Roman" w:cs="Times New Roman"/>
          <w:color w:val="222222"/>
          <w:shd w:val="clear" w:color="auto" w:fill="FFFFFF"/>
        </w:rPr>
        <w:t>Simon game emits an error tone</w:t>
      </w:r>
      <w:r w:rsidRPr="007B4591">
        <w:rPr>
          <w:rFonts w:eastAsia="Times New Roman" w:cs="Times New Roman"/>
          <w:color w:val="222222"/>
          <w:shd w:val="clear" w:color="auto" w:fill="FFFFFF"/>
        </w:rPr>
        <w:t>.</w:t>
      </w:r>
    </w:p>
    <w:p w:rsidR="00B70CF9" w:rsidRPr="00106298" w:rsidRDefault="00B70CF9" w:rsidP="00B70CF9">
      <w:pPr>
        <w:pStyle w:val="Requirement"/>
        <w:ind w:firstLine="0"/>
      </w:pPr>
      <w:r w:rsidRPr="00106298">
        <w:rPr>
          <w:rFonts w:eastAsia="Times New Roman" w:cs="Times New Roman"/>
          <w:color w:val="222222"/>
          <w:shd w:val="clear" w:color="auto" w:fill="FFFFFF"/>
        </w:rPr>
        <w:t>The VPS shall leave the Simon game in the Simon game area</w:t>
      </w:r>
      <w:r>
        <w:rPr>
          <w:rFonts w:eastAsia="Times New Roman" w:cs="Times New Roman"/>
          <w:color w:val="222222"/>
          <w:shd w:val="clear" w:color="auto" w:fill="FFFFFF"/>
        </w:rPr>
        <w:t>.</w:t>
      </w:r>
    </w:p>
    <w:p w:rsidR="00B70CF9" w:rsidRPr="00106298" w:rsidRDefault="00B70CF9" w:rsidP="00B70CF9">
      <w:pPr>
        <w:pStyle w:val="Requirement"/>
        <w:ind w:left="720" w:firstLine="0"/>
      </w:pPr>
      <w:r w:rsidRPr="00B739C5">
        <w:rPr>
          <w:rFonts w:eastAsia="Times New Roman" w:cs="Times New Roman"/>
          <w:color w:val="222222"/>
          <w:shd w:val="clear" w:color="auto" w:fill="FFFFFF"/>
        </w:rPr>
        <w:t xml:space="preserve">The VPS shall draw the letters “IEEE” on the Etch </w:t>
      </w:r>
      <w:proofErr w:type="gramStart"/>
      <w:r w:rsidRPr="00B739C5">
        <w:rPr>
          <w:rFonts w:eastAsia="Times New Roman" w:cs="Times New Roman"/>
          <w:color w:val="222222"/>
          <w:shd w:val="clear" w:color="auto" w:fill="FFFFFF"/>
        </w:rPr>
        <w:t>A</w:t>
      </w:r>
      <w:proofErr w:type="gramEnd"/>
      <w:r w:rsidRPr="00B739C5">
        <w:rPr>
          <w:rFonts w:eastAsia="Times New Roman" w:cs="Times New Roman"/>
          <w:color w:val="222222"/>
          <w:shd w:val="clear" w:color="auto" w:fill="FFFFFF"/>
        </w:rPr>
        <w:t xml:space="preserve"> Sketch in a TBD lettering style.</w:t>
      </w:r>
    </w:p>
    <w:p w:rsidR="00B70CF9" w:rsidRPr="00106298" w:rsidRDefault="00B70CF9" w:rsidP="00B70CF9">
      <w:pPr>
        <w:pStyle w:val="Requirement"/>
        <w:ind w:firstLine="0"/>
      </w:pPr>
      <w:r w:rsidRPr="00B739C5">
        <w:rPr>
          <w:rFonts w:eastAsia="Times New Roman" w:cs="Times New Roman"/>
          <w:color w:val="222222"/>
          <w:shd w:val="clear" w:color="auto" w:fill="FFFFFF"/>
        </w:rPr>
        <w:t xml:space="preserve">The VPS shall rotate the Etch </w:t>
      </w:r>
      <w:proofErr w:type="gramStart"/>
      <w:r w:rsidRPr="00B739C5">
        <w:rPr>
          <w:rFonts w:eastAsia="Times New Roman" w:cs="Times New Roman"/>
          <w:color w:val="222222"/>
          <w:shd w:val="clear" w:color="auto" w:fill="FFFFFF"/>
        </w:rPr>
        <w:t>A</w:t>
      </w:r>
      <w:proofErr w:type="gramEnd"/>
      <w:r w:rsidRPr="00B739C5">
        <w:rPr>
          <w:rFonts w:eastAsia="Times New Roman" w:cs="Times New Roman"/>
          <w:color w:val="222222"/>
          <w:shd w:val="clear" w:color="auto" w:fill="FFFFFF"/>
        </w:rPr>
        <w:t xml:space="preserve"> Sketch knobs to draw the letters “IEEE”.</w:t>
      </w:r>
    </w:p>
    <w:p w:rsidR="00B70CF9" w:rsidRPr="00106298" w:rsidRDefault="00B70CF9" w:rsidP="00B70CF9">
      <w:pPr>
        <w:pStyle w:val="Requirement"/>
        <w:ind w:firstLine="0"/>
      </w:pPr>
      <w:r w:rsidRPr="00B739C5">
        <w:rPr>
          <w:rFonts w:eastAsia="Times New Roman" w:cs="Times New Roman"/>
          <w:color w:val="222222"/>
          <w:shd w:val="clear" w:color="auto" w:fill="FFFFFF"/>
        </w:rPr>
        <w:t xml:space="preserve">The VPS shall leave the Etch </w:t>
      </w:r>
      <w:proofErr w:type="gramStart"/>
      <w:r w:rsidRPr="00B739C5">
        <w:rPr>
          <w:rFonts w:eastAsia="Times New Roman" w:cs="Times New Roman"/>
          <w:color w:val="222222"/>
          <w:shd w:val="clear" w:color="auto" w:fill="FFFFFF"/>
        </w:rPr>
        <w:t>A</w:t>
      </w:r>
      <w:proofErr w:type="gramEnd"/>
      <w:r w:rsidRPr="00B739C5">
        <w:rPr>
          <w:rFonts w:eastAsia="Times New Roman" w:cs="Times New Roman"/>
          <w:color w:val="222222"/>
          <w:shd w:val="clear" w:color="auto" w:fill="FFFFFF"/>
        </w:rPr>
        <w:t xml:space="preserve"> Sketch in the Etch A Sketch area.</w:t>
      </w:r>
    </w:p>
    <w:p w:rsidR="00B70CF9" w:rsidRDefault="00B70CF9" w:rsidP="00B70CF9">
      <w:pPr>
        <w:pStyle w:val="Requirement"/>
        <w:ind w:left="720" w:firstLine="0"/>
      </w:pPr>
      <w:r w:rsidRPr="004D3EDD">
        <w:rPr>
          <w:rFonts w:eastAsia="Times New Roman" w:cs="Times New Roman"/>
          <w:color w:val="222222"/>
          <w:shd w:val="clear" w:color="auto" w:fill="FFFFFF"/>
        </w:rPr>
        <w:t>The VPS shall rotate one row of the Rubik’s Cube 180 degrees relative to the other two rows</w:t>
      </w:r>
      <w:r>
        <w:rPr>
          <w:rFonts w:eastAsia="Times New Roman" w:cs="Times New Roman"/>
          <w:color w:val="222222"/>
          <w:shd w:val="clear" w:color="auto" w:fill="FFFFFF"/>
        </w:rPr>
        <w:t xml:space="preserve"> of the Rubik’s Cube</w:t>
      </w:r>
      <w:r w:rsidRPr="004D3EDD">
        <w:rPr>
          <w:rFonts w:eastAsia="Times New Roman" w:cs="Times New Roman"/>
          <w:color w:val="222222"/>
          <w:shd w:val="clear" w:color="auto" w:fill="FFFFFF"/>
        </w:rPr>
        <w:t>.</w:t>
      </w:r>
    </w:p>
    <w:p w:rsidR="00B70CF9" w:rsidRPr="00DA287B" w:rsidRDefault="00B70CF9" w:rsidP="00B70CF9">
      <w:pPr>
        <w:pStyle w:val="Requirement"/>
        <w:ind w:left="720" w:firstLine="0"/>
      </w:pPr>
      <w:r w:rsidRPr="00DA287B">
        <w:rPr>
          <w:rFonts w:eastAsia="Times New Roman" w:cs="Times New Roman"/>
          <w:color w:val="222222"/>
          <w:shd w:val="clear" w:color="auto" w:fill="FFFFFF"/>
        </w:rPr>
        <w:lastRenderedPageBreak/>
        <w:t>The VPS shall leave the Rubik’s Cube in the Rubik’s Cube area.</w:t>
      </w:r>
    </w:p>
    <w:p w:rsidR="00B70CF9" w:rsidRPr="00DA287B" w:rsidRDefault="00B70CF9" w:rsidP="00B70CF9">
      <w:pPr>
        <w:pStyle w:val="Requirement"/>
        <w:ind w:left="720" w:firstLine="0"/>
      </w:pPr>
      <w:r w:rsidRPr="00DA287B">
        <w:rPr>
          <w:rFonts w:eastAsia="Times New Roman" w:cs="Times New Roman"/>
          <w:color w:val="222222"/>
          <w:shd w:val="clear" w:color="auto" w:fill="FFFFFF"/>
        </w:rPr>
        <w:t>The VPS shall obtain one playing card from the stack of cards on the course.</w:t>
      </w:r>
    </w:p>
    <w:p w:rsidR="00B70CF9" w:rsidRPr="00DA287B" w:rsidRDefault="00B70CF9" w:rsidP="00B70CF9">
      <w:pPr>
        <w:pStyle w:val="Requirement"/>
        <w:ind w:firstLine="0"/>
      </w:pPr>
      <w:r w:rsidRPr="00DA287B">
        <w:rPr>
          <w:shd w:val="clear" w:color="auto" w:fill="FFFFFF"/>
        </w:rPr>
        <w:t>The VPS shall leave the remaining cards in the playing card area.</w:t>
      </w:r>
    </w:p>
    <w:p w:rsidR="00B70CF9" w:rsidRPr="00DA287B" w:rsidRDefault="00B70CF9" w:rsidP="00B70CF9">
      <w:pPr>
        <w:pStyle w:val="Requirement"/>
        <w:ind w:left="720" w:firstLine="0"/>
      </w:pPr>
      <w:r w:rsidRPr="00DA287B">
        <w:rPr>
          <w:rFonts w:eastAsia="Times New Roman" w:cs="Times New Roman"/>
          <w:color w:val="222222"/>
          <w:shd w:val="clear" w:color="auto" w:fill="FFFFFF"/>
        </w:rPr>
        <w:t>The VPS shall cross the finish line holding the obtained playing card.</w:t>
      </w:r>
    </w:p>
    <w:p w:rsidR="00B70CF9" w:rsidRPr="00785AD0" w:rsidRDefault="00B70CF9" w:rsidP="00B70CF9">
      <w:pPr>
        <w:pStyle w:val="Requirement"/>
        <w:ind w:left="720" w:firstLine="0"/>
      </w:pPr>
      <w:r w:rsidRPr="00C16787">
        <w:rPr>
          <w:rFonts w:eastAsia="Times New Roman" w:cs="Times New Roman"/>
          <w:color w:val="222222"/>
          <w:shd w:val="clear" w:color="auto" w:fill="FFFFFF"/>
        </w:rPr>
        <w:t xml:space="preserve">The VPS shall cross the finish line after completing all </w:t>
      </w:r>
      <w:r>
        <w:rPr>
          <w:rFonts w:eastAsia="Times New Roman" w:cs="Times New Roman"/>
          <w:color w:val="222222"/>
          <w:shd w:val="clear" w:color="auto" w:fill="FFFFFF"/>
        </w:rPr>
        <w:t>challenges</w:t>
      </w:r>
      <w:r w:rsidRPr="00C16787">
        <w:rPr>
          <w:rFonts w:eastAsia="Times New Roman" w:cs="Times New Roman"/>
          <w:color w:val="222222"/>
          <w:shd w:val="clear" w:color="auto" w:fill="FFFFFF"/>
        </w:rPr>
        <w:t>.</w:t>
      </w:r>
    </w:p>
    <w:p w:rsidR="00B70CF9" w:rsidRDefault="00B70CF9" w:rsidP="00B70CF9">
      <w:pPr>
        <w:pStyle w:val="Heading2"/>
        <w:numPr>
          <w:ilvl w:val="0"/>
          <w:numId w:val="0"/>
        </w:numPr>
        <w:spacing w:before="360" w:after="240"/>
      </w:pPr>
      <w:bookmarkStart w:id="36" w:name="_Toc506458789"/>
      <w:bookmarkStart w:id="37" w:name="_Toc398837101"/>
      <w:r w:rsidRPr="00C15FD0">
        <w:t>Nonfunctional Requirement</w:t>
      </w:r>
      <w:bookmarkEnd w:id="36"/>
      <w:r>
        <w:t>s</w:t>
      </w:r>
      <w:bookmarkEnd w:id="37"/>
    </w:p>
    <w:p w:rsidR="00B70CF9" w:rsidRDefault="00B70CF9" w:rsidP="00B70CF9">
      <w:pPr>
        <w:pStyle w:val="Requirement"/>
        <w:ind w:left="720" w:firstLine="0"/>
      </w:pPr>
      <w:r w:rsidRPr="00106298">
        <w:rPr>
          <w:shd w:val="clear" w:color="auto" w:fill="FFFFFF"/>
        </w:rPr>
        <w:t>The VPS shall fit within 1 ft. x 1 ft. x 1 ft. if it is in the starting square.</w:t>
      </w:r>
    </w:p>
    <w:p w:rsidR="00B70CF9" w:rsidRPr="007B4591" w:rsidRDefault="00B70CF9" w:rsidP="00B70CF9">
      <w:pPr>
        <w:pStyle w:val="Requirement"/>
        <w:ind w:left="720" w:firstLine="0"/>
      </w:pPr>
      <w:r>
        <w:t xml:space="preserve">The </w:t>
      </w:r>
      <w:r w:rsidRPr="007773F3">
        <w:t xml:space="preserve">VPS shall exit the 1 ft. x 1 ft. starting </w:t>
      </w:r>
      <w:r>
        <w:t>square</w:t>
      </w:r>
      <w:r w:rsidRPr="007773F3">
        <w:t xml:space="preserve"> </w:t>
      </w:r>
      <w:r w:rsidRPr="007B4591">
        <w:t>when the red LED turns off.</w:t>
      </w:r>
    </w:p>
    <w:p w:rsidR="00B70CF9" w:rsidRDefault="00B70CF9" w:rsidP="00B70CF9">
      <w:pPr>
        <w:pStyle w:val="Requirement"/>
        <w:ind w:left="720" w:firstLine="0"/>
      </w:pPr>
      <w:r w:rsidRPr="006F2125">
        <w:t>The VPS shall traverse the white line on the course</w:t>
      </w:r>
      <w:r>
        <w:t>.</w:t>
      </w:r>
    </w:p>
    <w:p w:rsidR="00B70CF9" w:rsidRDefault="00B70CF9" w:rsidP="00B70CF9">
      <w:pPr>
        <w:pStyle w:val="Requirement"/>
        <w:ind w:firstLine="0"/>
      </w:pPr>
      <w:r w:rsidRPr="006F2125">
        <w:t>The VPS shall remain on the white line for at least TBD % of the course.</w:t>
      </w:r>
    </w:p>
    <w:p w:rsidR="00B70CF9" w:rsidRPr="007B4591" w:rsidRDefault="00B70CF9" w:rsidP="00B70CF9">
      <w:pPr>
        <w:pStyle w:val="Requirement"/>
        <w:ind w:firstLine="0"/>
      </w:pPr>
      <w:r w:rsidRPr="007B4591">
        <w:t xml:space="preserve">The VPS shall move to each challenge. </w:t>
      </w:r>
    </w:p>
    <w:p w:rsidR="00B70CF9" w:rsidRPr="00106298" w:rsidRDefault="00B70CF9" w:rsidP="00B70CF9">
      <w:pPr>
        <w:pStyle w:val="Requirement"/>
        <w:ind w:left="720" w:firstLine="0"/>
      </w:pPr>
      <w:r w:rsidRPr="00B739C5">
        <w:rPr>
          <w:rFonts w:eastAsia="Times New Roman" w:cs="Times New Roman"/>
          <w:color w:val="222222"/>
          <w:shd w:val="clear" w:color="auto" w:fill="FFFFFF"/>
        </w:rPr>
        <w:t>The VPS shall play the Simon game for 15 seconds.</w:t>
      </w:r>
    </w:p>
    <w:p w:rsidR="00B70CF9" w:rsidRPr="007B4591" w:rsidRDefault="00B70CF9" w:rsidP="00B70CF9">
      <w:pPr>
        <w:pStyle w:val="Requirement"/>
        <w:ind w:firstLine="0"/>
      </w:pPr>
      <w:r w:rsidRPr="007B4591">
        <w:rPr>
          <w:rFonts w:eastAsia="Times New Roman" w:cs="Times New Roman"/>
          <w:color w:val="222222"/>
          <w:shd w:val="clear" w:color="auto" w:fill="FFFFFF"/>
        </w:rPr>
        <w:t xml:space="preserve">The VPS shall press the middle button on the Simon game to activate the Simon game. </w:t>
      </w:r>
    </w:p>
    <w:p w:rsidR="00B70CF9" w:rsidRPr="007B4591" w:rsidRDefault="00B70CF9" w:rsidP="00B70CF9">
      <w:pPr>
        <w:pStyle w:val="Requirement"/>
        <w:ind w:firstLine="0"/>
      </w:pPr>
      <w:r w:rsidRPr="007B4591">
        <w:rPr>
          <w:rFonts w:eastAsia="Times New Roman" w:cs="Times New Roman"/>
          <w:color w:val="222222"/>
          <w:shd w:val="clear" w:color="auto" w:fill="FFFFFF"/>
        </w:rPr>
        <w:t xml:space="preserve">The VPS shall respond to the Simon game after the Simon game </w:t>
      </w:r>
      <w:r>
        <w:rPr>
          <w:rFonts w:eastAsia="Times New Roman" w:cs="Times New Roman"/>
          <w:color w:val="222222"/>
          <w:shd w:val="clear" w:color="auto" w:fill="FFFFFF"/>
        </w:rPr>
        <w:t>dictates</w:t>
      </w:r>
      <w:r w:rsidRPr="007B4591">
        <w:rPr>
          <w:rFonts w:eastAsia="Times New Roman" w:cs="Times New Roman"/>
          <w:color w:val="222222"/>
          <w:shd w:val="clear" w:color="auto" w:fill="FFFFFF"/>
        </w:rPr>
        <w:t xml:space="preserve"> a sequence</w:t>
      </w:r>
    </w:p>
    <w:p w:rsidR="00B70CF9" w:rsidRPr="007B4591" w:rsidRDefault="00B70CF9" w:rsidP="00B70CF9">
      <w:pPr>
        <w:pStyle w:val="Requirement"/>
        <w:ind w:left="2340" w:firstLine="0"/>
      </w:pPr>
      <w:r w:rsidRPr="007B4591">
        <w:rPr>
          <w:rFonts w:eastAsia="Times New Roman" w:cs="Times New Roman"/>
          <w:color w:val="222222"/>
          <w:shd w:val="clear" w:color="auto" w:fill="FFFFFF"/>
        </w:rPr>
        <w:t xml:space="preserve">The VPS shall press the buttons on the Simon game in the sequence </w:t>
      </w:r>
      <w:r>
        <w:rPr>
          <w:rFonts w:eastAsia="Times New Roman" w:cs="Times New Roman"/>
          <w:color w:val="222222"/>
          <w:shd w:val="clear" w:color="auto" w:fill="FFFFFF"/>
        </w:rPr>
        <w:t>dictated</w:t>
      </w:r>
      <w:r w:rsidRPr="007B4591">
        <w:rPr>
          <w:rFonts w:eastAsia="Times New Roman" w:cs="Times New Roman"/>
          <w:color w:val="222222"/>
          <w:shd w:val="clear" w:color="auto" w:fill="FFFFFF"/>
        </w:rPr>
        <w:t xml:space="preserve"> by the Simon game. </w:t>
      </w:r>
    </w:p>
    <w:p w:rsidR="00B70CF9" w:rsidRPr="007B4591" w:rsidRDefault="00B70CF9" w:rsidP="00B70CF9">
      <w:pPr>
        <w:pStyle w:val="Requirement"/>
        <w:tabs>
          <w:tab w:val="left" w:pos="2340"/>
        </w:tabs>
        <w:ind w:left="2340" w:firstLine="0"/>
      </w:pPr>
      <w:r w:rsidRPr="007B4591">
        <w:rPr>
          <w:rFonts w:eastAsia="Times New Roman" w:cs="Times New Roman"/>
          <w:color w:val="222222"/>
          <w:shd w:val="clear" w:color="auto" w:fill="FFFFFF"/>
        </w:rPr>
        <w:t xml:space="preserve">The VPS shall respond to the Simon game before the </w:t>
      </w:r>
      <w:r>
        <w:rPr>
          <w:rFonts w:eastAsia="Times New Roman" w:cs="Times New Roman"/>
          <w:color w:val="222222"/>
          <w:shd w:val="clear" w:color="auto" w:fill="FFFFFF"/>
        </w:rPr>
        <w:t>Simon game emits an error tone</w:t>
      </w:r>
      <w:r w:rsidRPr="007B4591">
        <w:rPr>
          <w:rFonts w:eastAsia="Times New Roman" w:cs="Times New Roman"/>
          <w:color w:val="222222"/>
          <w:shd w:val="clear" w:color="auto" w:fill="FFFFFF"/>
        </w:rPr>
        <w:t>.</w:t>
      </w:r>
    </w:p>
    <w:p w:rsidR="00B70CF9" w:rsidRPr="00106298" w:rsidRDefault="00B70CF9" w:rsidP="00B70CF9">
      <w:pPr>
        <w:pStyle w:val="Requirement"/>
        <w:ind w:firstLine="0"/>
      </w:pPr>
      <w:r w:rsidRPr="00106298">
        <w:rPr>
          <w:rFonts w:eastAsia="Times New Roman" w:cs="Times New Roman"/>
          <w:color w:val="222222"/>
          <w:shd w:val="clear" w:color="auto" w:fill="FFFFFF"/>
        </w:rPr>
        <w:t>The VPS shall leave the Simon game in the Simon game area</w:t>
      </w:r>
      <w:r>
        <w:rPr>
          <w:rFonts w:eastAsia="Times New Roman" w:cs="Times New Roman"/>
          <w:color w:val="222222"/>
          <w:shd w:val="clear" w:color="auto" w:fill="FFFFFF"/>
        </w:rPr>
        <w:t>.</w:t>
      </w:r>
    </w:p>
    <w:p w:rsidR="00B70CF9" w:rsidRPr="00106298" w:rsidRDefault="00B70CF9" w:rsidP="00B70CF9">
      <w:pPr>
        <w:pStyle w:val="Requirement"/>
        <w:ind w:left="720" w:firstLine="0"/>
      </w:pPr>
      <w:r w:rsidRPr="00B739C5">
        <w:rPr>
          <w:rFonts w:eastAsia="Times New Roman" w:cs="Times New Roman"/>
          <w:color w:val="222222"/>
          <w:shd w:val="clear" w:color="auto" w:fill="FFFFFF"/>
        </w:rPr>
        <w:t xml:space="preserve">The VPS shall draw the letters “IEEE” on the Etch </w:t>
      </w:r>
      <w:proofErr w:type="gramStart"/>
      <w:r w:rsidRPr="00B739C5">
        <w:rPr>
          <w:rFonts w:eastAsia="Times New Roman" w:cs="Times New Roman"/>
          <w:color w:val="222222"/>
          <w:shd w:val="clear" w:color="auto" w:fill="FFFFFF"/>
        </w:rPr>
        <w:t>A</w:t>
      </w:r>
      <w:proofErr w:type="gramEnd"/>
      <w:r w:rsidRPr="00B739C5">
        <w:rPr>
          <w:rFonts w:eastAsia="Times New Roman" w:cs="Times New Roman"/>
          <w:color w:val="222222"/>
          <w:shd w:val="clear" w:color="auto" w:fill="FFFFFF"/>
        </w:rPr>
        <w:t xml:space="preserve"> Sketch in a TBD lettering style.</w:t>
      </w:r>
    </w:p>
    <w:p w:rsidR="00B70CF9" w:rsidRPr="00106298" w:rsidRDefault="00B70CF9" w:rsidP="00B70CF9">
      <w:pPr>
        <w:pStyle w:val="Requirement"/>
        <w:ind w:firstLine="0"/>
      </w:pPr>
      <w:r w:rsidRPr="00B739C5">
        <w:rPr>
          <w:rFonts w:eastAsia="Times New Roman" w:cs="Times New Roman"/>
          <w:color w:val="222222"/>
          <w:shd w:val="clear" w:color="auto" w:fill="FFFFFF"/>
        </w:rPr>
        <w:t xml:space="preserve">The VPS shall rotate the Etch </w:t>
      </w:r>
      <w:proofErr w:type="gramStart"/>
      <w:r w:rsidRPr="00B739C5">
        <w:rPr>
          <w:rFonts w:eastAsia="Times New Roman" w:cs="Times New Roman"/>
          <w:color w:val="222222"/>
          <w:shd w:val="clear" w:color="auto" w:fill="FFFFFF"/>
        </w:rPr>
        <w:t>A</w:t>
      </w:r>
      <w:proofErr w:type="gramEnd"/>
      <w:r w:rsidRPr="00B739C5">
        <w:rPr>
          <w:rFonts w:eastAsia="Times New Roman" w:cs="Times New Roman"/>
          <w:color w:val="222222"/>
          <w:shd w:val="clear" w:color="auto" w:fill="FFFFFF"/>
        </w:rPr>
        <w:t xml:space="preserve"> Sketch knobs to draw the letters “IEEE”.</w:t>
      </w:r>
    </w:p>
    <w:p w:rsidR="00B70CF9" w:rsidRPr="00106298" w:rsidRDefault="00B70CF9" w:rsidP="00B70CF9">
      <w:pPr>
        <w:pStyle w:val="Requirement"/>
        <w:ind w:firstLine="0"/>
      </w:pPr>
      <w:r w:rsidRPr="00B739C5">
        <w:rPr>
          <w:rFonts w:eastAsia="Times New Roman" w:cs="Times New Roman"/>
          <w:color w:val="222222"/>
          <w:shd w:val="clear" w:color="auto" w:fill="FFFFFF"/>
        </w:rPr>
        <w:t xml:space="preserve">The VPS shall leave the Etch </w:t>
      </w:r>
      <w:proofErr w:type="gramStart"/>
      <w:r w:rsidRPr="00B739C5">
        <w:rPr>
          <w:rFonts w:eastAsia="Times New Roman" w:cs="Times New Roman"/>
          <w:color w:val="222222"/>
          <w:shd w:val="clear" w:color="auto" w:fill="FFFFFF"/>
        </w:rPr>
        <w:t>A</w:t>
      </w:r>
      <w:proofErr w:type="gramEnd"/>
      <w:r w:rsidRPr="00B739C5">
        <w:rPr>
          <w:rFonts w:eastAsia="Times New Roman" w:cs="Times New Roman"/>
          <w:color w:val="222222"/>
          <w:shd w:val="clear" w:color="auto" w:fill="FFFFFF"/>
        </w:rPr>
        <w:t xml:space="preserve"> Sketch in the Etch A Sketch area.</w:t>
      </w:r>
    </w:p>
    <w:p w:rsidR="00B70CF9" w:rsidRDefault="00B70CF9" w:rsidP="00B70CF9">
      <w:pPr>
        <w:pStyle w:val="Requirement"/>
        <w:ind w:left="720" w:firstLine="0"/>
      </w:pPr>
      <w:r w:rsidRPr="004D3EDD">
        <w:rPr>
          <w:rFonts w:eastAsia="Times New Roman" w:cs="Times New Roman"/>
          <w:color w:val="222222"/>
          <w:shd w:val="clear" w:color="auto" w:fill="FFFFFF"/>
        </w:rPr>
        <w:t>The VPS shall rotate one row of the Rubik’s Cube 180 degrees relative to the other two rows</w:t>
      </w:r>
      <w:r>
        <w:rPr>
          <w:rFonts w:eastAsia="Times New Roman" w:cs="Times New Roman"/>
          <w:color w:val="222222"/>
          <w:shd w:val="clear" w:color="auto" w:fill="FFFFFF"/>
        </w:rPr>
        <w:t xml:space="preserve"> of the Rubik’s Cube</w:t>
      </w:r>
      <w:r w:rsidRPr="004D3EDD">
        <w:rPr>
          <w:rFonts w:eastAsia="Times New Roman" w:cs="Times New Roman"/>
          <w:color w:val="222222"/>
          <w:shd w:val="clear" w:color="auto" w:fill="FFFFFF"/>
        </w:rPr>
        <w:t>.</w:t>
      </w:r>
    </w:p>
    <w:p w:rsidR="00B70CF9" w:rsidRPr="00DA287B" w:rsidRDefault="00B70CF9" w:rsidP="00B70CF9">
      <w:pPr>
        <w:pStyle w:val="Requirement"/>
        <w:ind w:left="720" w:firstLine="0"/>
      </w:pPr>
      <w:r w:rsidRPr="00DA287B">
        <w:rPr>
          <w:rFonts w:eastAsia="Times New Roman" w:cs="Times New Roman"/>
          <w:color w:val="222222"/>
          <w:shd w:val="clear" w:color="auto" w:fill="FFFFFF"/>
        </w:rPr>
        <w:lastRenderedPageBreak/>
        <w:t>The VPS shall leave the Rubik’s Cube in the Rubik’s Cube area.</w:t>
      </w:r>
    </w:p>
    <w:p w:rsidR="00B70CF9" w:rsidRPr="00DA287B" w:rsidRDefault="00B70CF9" w:rsidP="00B70CF9">
      <w:pPr>
        <w:pStyle w:val="Requirement"/>
        <w:ind w:left="0" w:firstLine="0"/>
      </w:pPr>
      <w:r w:rsidRPr="00DA287B">
        <w:rPr>
          <w:rFonts w:eastAsia="Times New Roman" w:cs="Times New Roman"/>
          <w:color w:val="222222"/>
          <w:shd w:val="clear" w:color="auto" w:fill="FFFFFF"/>
        </w:rPr>
        <w:t>The VPS shall obtain one playing card from the stack of cards on the course.</w:t>
      </w:r>
    </w:p>
    <w:p w:rsidR="00B70CF9" w:rsidRPr="00DA287B" w:rsidRDefault="00B70CF9" w:rsidP="00B70CF9">
      <w:pPr>
        <w:pStyle w:val="Requirement"/>
        <w:ind w:firstLine="0"/>
      </w:pPr>
      <w:r w:rsidRPr="00DA287B">
        <w:rPr>
          <w:shd w:val="clear" w:color="auto" w:fill="FFFFFF"/>
        </w:rPr>
        <w:t>The VPS shall leave the remaining cards in the playing card area.</w:t>
      </w:r>
    </w:p>
    <w:p w:rsidR="00B70CF9" w:rsidRPr="00DA287B" w:rsidRDefault="00B70CF9" w:rsidP="00B70CF9">
      <w:pPr>
        <w:pStyle w:val="Requirement"/>
        <w:ind w:left="720" w:firstLine="0"/>
      </w:pPr>
      <w:r w:rsidRPr="00DA287B">
        <w:rPr>
          <w:rFonts w:eastAsia="Times New Roman" w:cs="Times New Roman"/>
          <w:color w:val="222222"/>
          <w:shd w:val="clear" w:color="auto" w:fill="FFFFFF"/>
        </w:rPr>
        <w:t>The VPS shall cross the finish line holding the obtained playing card.</w:t>
      </w:r>
    </w:p>
    <w:p w:rsidR="00B70CF9" w:rsidRPr="00785AD0" w:rsidRDefault="00B70CF9" w:rsidP="00B70CF9">
      <w:pPr>
        <w:pStyle w:val="Requirement"/>
        <w:ind w:left="720" w:firstLine="0"/>
      </w:pPr>
      <w:r w:rsidRPr="00C16787">
        <w:rPr>
          <w:rFonts w:eastAsia="Times New Roman" w:cs="Times New Roman"/>
          <w:color w:val="222222"/>
          <w:shd w:val="clear" w:color="auto" w:fill="FFFFFF"/>
        </w:rPr>
        <w:t xml:space="preserve">The VPS shall cross the finish line after completing all </w:t>
      </w:r>
      <w:r>
        <w:rPr>
          <w:rFonts w:eastAsia="Times New Roman" w:cs="Times New Roman"/>
          <w:color w:val="222222"/>
          <w:shd w:val="clear" w:color="auto" w:fill="FFFFFF"/>
        </w:rPr>
        <w:t>challenges</w:t>
      </w:r>
      <w:r w:rsidRPr="00C16787">
        <w:rPr>
          <w:rFonts w:eastAsia="Times New Roman" w:cs="Times New Roman"/>
          <w:color w:val="222222"/>
          <w:shd w:val="clear" w:color="auto" w:fill="FFFFFF"/>
        </w:rPr>
        <w:t>.</w:t>
      </w:r>
    </w:p>
    <w:p w:rsidR="00B70CF9" w:rsidRDefault="00B70CF9" w:rsidP="00B70CF9">
      <w:pPr>
        <w:pStyle w:val="Heading2"/>
        <w:numPr>
          <w:ilvl w:val="0"/>
          <w:numId w:val="0"/>
        </w:numPr>
        <w:spacing w:before="360" w:after="240"/>
      </w:pPr>
      <w:r>
        <w:t xml:space="preserve"> </w:t>
      </w:r>
      <w:r w:rsidRPr="00C15FD0">
        <w:t>Nonfunctional Requirement</w:t>
      </w:r>
      <w:r>
        <w:t>s</w:t>
      </w:r>
    </w:p>
    <w:p w:rsidR="00B70CF9" w:rsidRDefault="00B70CF9" w:rsidP="00B70CF9">
      <w:pPr>
        <w:pStyle w:val="Requirement"/>
        <w:ind w:left="720" w:firstLine="0"/>
      </w:pPr>
      <w:r w:rsidRPr="00106298">
        <w:rPr>
          <w:shd w:val="clear" w:color="auto" w:fill="FFFFFF"/>
        </w:rPr>
        <w:t>The VPS shall fit within 1 ft. x 1 ft. x 1 ft. if it is in the starting square.</w:t>
      </w:r>
    </w:p>
    <w:p w:rsidR="00B70CF9" w:rsidRPr="00106298" w:rsidRDefault="00B70CF9" w:rsidP="00B70CF9">
      <w:pPr>
        <w:pStyle w:val="Requirement"/>
        <w:ind w:left="720" w:firstLine="0"/>
      </w:pPr>
      <w:r w:rsidRPr="00106298">
        <w:rPr>
          <w:shd w:val="clear" w:color="auto" w:fill="FFFFFF"/>
        </w:rPr>
        <w:t>The VPS shall fit within 1 ft. x 1 ft. x 1 ft. to cross the finish line</w:t>
      </w:r>
      <w:r>
        <w:rPr>
          <w:shd w:val="clear" w:color="auto" w:fill="FFFFFF"/>
        </w:rPr>
        <w:t>.</w:t>
      </w:r>
    </w:p>
    <w:p w:rsidR="00B70CF9" w:rsidRPr="00C16787" w:rsidRDefault="00B70CF9" w:rsidP="00B70CF9">
      <w:pPr>
        <w:pStyle w:val="Requirement"/>
        <w:ind w:left="720" w:firstLine="0"/>
      </w:pPr>
      <w:r w:rsidRPr="00C16787">
        <w:rPr>
          <w:shd w:val="clear" w:color="auto" w:fill="FFFFFF"/>
        </w:rPr>
        <w:t>The VPS shall operate without human interaction after activation.</w:t>
      </w:r>
    </w:p>
    <w:p w:rsidR="00B70CF9" w:rsidRPr="00C16787" w:rsidRDefault="00B70CF9" w:rsidP="00B70CF9">
      <w:pPr>
        <w:pStyle w:val="Requirement"/>
        <w:ind w:left="720" w:firstLine="0"/>
      </w:pPr>
      <w:r w:rsidRPr="00C16787">
        <w:rPr>
          <w:shd w:val="clear" w:color="auto" w:fill="FFFFFF"/>
        </w:rPr>
        <w:t xml:space="preserve">The VPS shall operate under its own </w:t>
      </w:r>
      <w:r>
        <w:rPr>
          <w:shd w:val="clear" w:color="auto" w:fill="FFFFFF"/>
        </w:rPr>
        <w:t xml:space="preserve">onboard </w:t>
      </w:r>
      <w:r w:rsidRPr="00C16787">
        <w:rPr>
          <w:shd w:val="clear" w:color="auto" w:fill="FFFFFF"/>
        </w:rPr>
        <w:t>power</w:t>
      </w:r>
      <w:r>
        <w:rPr>
          <w:shd w:val="clear" w:color="auto" w:fill="FFFFFF"/>
        </w:rPr>
        <w:t xml:space="preserve"> supply</w:t>
      </w:r>
      <w:r w:rsidRPr="00C16787">
        <w:rPr>
          <w:shd w:val="clear" w:color="auto" w:fill="FFFFFF"/>
        </w:rPr>
        <w:t>.</w:t>
      </w:r>
    </w:p>
    <w:p w:rsidR="00B70CF9" w:rsidRDefault="00B70CF9" w:rsidP="00B70CF9">
      <w:pPr>
        <w:pStyle w:val="Requirement"/>
        <w:ind w:left="720" w:firstLine="0"/>
      </w:pPr>
      <w:r>
        <w:rPr>
          <w:shd w:val="clear" w:color="auto" w:fill="FFFFFF"/>
        </w:rPr>
        <w:t>The VPS shall remain within the course.</w:t>
      </w:r>
    </w:p>
    <w:p w:rsidR="00B70CF9" w:rsidRPr="00C16787" w:rsidRDefault="00B70CF9" w:rsidP="00B70CF9">
      <w:pPr>
        <w:pStyle w:val="Requirement"/>
        <w:ind w:left="720" w:firstLine="0"/>
      </w:pPr>
      <w:r w:rsidRPr="00C16787">
        <w:rPr>
          <w:shd w:val="clear" w:color="auto" w:fill="FFFFFF"/>
        </w:rPr>
        <w:t>The VPS shall cross the finish line in no more than 5 minutes after the LED turns off.</w:t>
      </w:r>
    </w:p>
    <w:p w:rsidR="00B70CF9" w:rsidRPr="00106298" w:rsidRDefault="00B70CF9" w:rsidP="00B70CF9">
      <w:pPr>
        <w:pStyle w:val="Requirement"/>
        <w:ind w:left="720" w:firstLine="0"/>
      </w:pPr>
      <w:r w:rsidRPr="00106298">
        <w:rPr>
          <w:shd w:val="clear" w:color="auto" w:fill="FFFFFF"/>
        </w:rPr>
        <w:t xml:space="preserve">The VPS shall remain in the 1 ft. x 1 ft. </w:t>
      </w:r>
      <w:r w:rsidRPr="00C16787">
        <w:rPr>
          <w:shd w:val="clear" w:color="auto" w:fill="FFFFFF"/>
        </w:rPr>
        <w:t>starting</w:t>
      </w:r>
      <w:r>
        <w:rPr>
          <w:shd w:val="clear" w:color="auto" w:fill="FFFFFF"/>
        </w:rPr>
        <w:t xml:space="preserve"> </w:t>
      </w:r>
      <w:r w:rsidRPr="00106298">
        <w:rPr>
          <w:shd w:val="clear" w:color="auto" w:fill="FFFFFF"/>
        </w:rPr>
        <w:t>square while the LED is on.</w:t>
      </w:r>
    </w:p>
    <w:p w:rsidR="00B70CF9" w:rsidRPr="00106298" w:rsidRDefault="00B70CF9" w:rsidP="00B70CF9">
      <w:pPr>
        <w:pStyle w:val="Requirement"/>
        <w:ind w:left="288" w:firstLine="432"/>
      </w:pPr>
      <w:r w:rsidRPr="00106298">
        <w:rPr>
          <w:shd w:val="clear" w:color="auto" w:fill="FFFFFF"/>
        </w:rPr>
        <w:t>The VPS shall fit within 1 ft. x 1 ft. x 1 ft. to cross the finish line</w:t>
      </w:r>
      <w:r>
        <w:rPr>
          <w:shd w:val="clear" w:color="auto" w:fill="FFFFFF"/>
        </w:rPr>
        <w:t>.</w:t>
      </w:r>
    </w:p>
    <w:p w:rsidR="00B70CF9" w:rsidRPr="00C16787" w:rsidRDefault="00B70CF9" w:rsidP="00B70CF9">
      <w:pPr>
        <w:pStyle w:val="Requirement"/>
        <w:ind w:left="720" w:firstLine="0"/>
      </w:pPr>
      <w:r w:rsidRPr="00C16787">
        <w:rPr>
          <w:shd w:val="clear" w:color="auto" w:fill="FFFFFF"/>
        </w:rPr>
        <w:t>The VPS shall operate without human interaction after activation.</w:t>
      </w:r>
    </w:p>
    <w:p w:rsidR="00B70CF9" w:rsidRPr="00C16787" w:rsidRDefault="00B70CF9" w:rsidP="00B70CF9">
      <w:pPr>
        <w:pStyle w:val="Requirement"/>
        <w:ind w:left="720" w:firstLine="0"/>
      </w:pPr>
      <w:r w:rsidRPr="00C16787">
        <w:rPr>
          <w:shd w:val="clear" w:color="auto" w:fill="FFFFFF"/>
        </w:rPr>
        <w:t xml:space="preserve">The VPS shall operate under its own </w:t>
      </w:r>
      <w:r>
        <w:rPr>
          <w:shd w:val="clear" w:color="auto" w:fill="FFFFFF"/>
        </w:rPr>
        <w:t xml:space="preserve">onboard </w:t>
      </w:r>
      <w:r w:rsidRPr="00C16787">
        <w:rPr>
          <w:shd w:val="clear" w:color="auto" w:fill="FFFFFF"/>
        </w:rPr>
        <w:t>power</w:t>
      </w:r>
      <w:r>
        <w:rPr>
          <w:shd w:val="clear" w:color="auto" w:fill="FFFFFF"/>
        </w:rPr>
        <w:t xml:space="preserve"> supply</w:t>
      </w:r>
      <w:r w:rsidRPr="00C16787">
        <w:rPr>
          <w:shd w:val="clear" w:color="auto" w:fill="FFFFFF"/>
        </w:rPr>
        <w:t>.</w:t>
      </w:r>
    </w:p>
    <w:p w:rsidR="00B70CF9" w:rsidRDefault="00B70CF9" w:rsidP="00B70CF9">
      <w:pPr>
        <w:pStyle w:val="Requirement"/>
        <w:ind w:left="720" w:firstLine="0"/>
      </w:pPr>
      <w:r>
        <w:rPr>
          <w:shd w:val="clear" w:color="auto" w:fill="FFFFFF"/>
        </w:rPr>
        <w:t>The VPS shall remain within the course.</w:t>
      </w:r>
    </w:p>
    <w:p w:rsidR="00B70CF9" w:rsidRPr="00C16787" w:rsidRDefault="00B70CF9" w:rsidP="00B70CF9">
      <w:pPr>
        <w:pStyle w:val="Requirement"/>
        <w:ind w:left="720" w:firstLine="0"/>
      </w:pPr>
      <w:r w:rsidRPr="00C16787">
        <w:rPr>
          <w:shd w:val="clear" w:color="auto" w:fill="FFFFFF"/>
        </w:rPr>
        <w:t>The VPS shall cross the finish line in no more than 5 minutes after the LED turns off.</w:t>
      </w:r>
    </w:p>
    <w:p w:rsidR="00B70CF9" w:rsidRPr="00106298" w:rsidRDefault="00B70CF9" w:rsidP="00B70CF9">
      <w:pPr>
        <w:pStyle w:val="Requirement"/>
        <w:ind w:left="720" w:firstLine="0"/>
      </w:pPr>
      <w:r w:rsidRPr="00106298">
        <w:rPr>
          <w:shd w:val="clear" w:color="auto" w:fill="FFFFFF"/>
        </w:rPr>
        <w:t xml:space="preserve">The VPS shall remain in the 1 ft. x 1 ft. </w:t>
      </w:r>
      <w:r w:rsidRPr="00C16787">
        <w:rPr>
          <w:shd w:val="clear" w:color="auto" w:fill="FFFFFF"/>
        </w:rPr>
        <w:t>starting</w:t>
      </w:r>
      <w:r>
        <w:rPr>
          <w:shd w:val="clear" w:color="auto" w:fill="FFFFFF"/>
        </w:rPr>
        <w:t xml:space="preserve"> </w:t>
      </w:r>
      <w:r w:rsidRPr="00106298">
        <w:rPr>
          <w:shd w:val="clear" w:color="auto" w:fill="FFFFFF"/>
        </w:rPr>
        <w:t>square while the LED is on.</w:t>
      </w:r>
    </w:p>
    <w:p w:rsidR="00CF4DF0" w:rsidRPr="00B85DDE" w:rsidRDefault="00CF4DF0" w:rsidP="00CF4DF0">
      <w:pPr>
        <w:tabs>
          <w:tab w:val="clear" w:pos="180"/>
          <w:tab w:val="clear" w:pos="360"/>
          <w:tab w:val="clear" w:pos="720"/>
        </w:tabs>
        <w:rPr>
          <w:rFonts w:ascii="Times New Roman" w:hAnsi="Times New Roman"/>
          <w:b/>
          <w:sz w:val="32"/>
        </w:rPr>
      </w:pPr>
      <w:r w:rsidRPr="00B85DDE">
        <w:rPr>
          <w:rFonts w:ascii="Times New Roman" w:hAnsi="Times New Roman"/>
        </w:rPr>
        <w:br w:type="page"/>
      </w:r>
    </w:p>
    <w:p w:rsidR="00CF4DF0" w:rsidRPr="00B85DDE" w:rsidRDefault="00CF4DF0" w:rsidP="00CF4DF0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38" w:name="_Toc399953153"/>
      <w:r w:rsidRPr="00B85DDE">
        <w:rPr>
          <w:rFonts w:ascii="Times New Roman" w:hAnsi="Times New Roman"/>
        </w:rPr>
        <w:lastRenderedPageBreak/>
        <w:t>A.  Appendicies</w:t>
      </w:r>
      <w:bookmarkEnd w:id="38"/>
    </w:p>
    <w:p w:rsidR="00CF4DF0" w:rsidRPr="00B85DDE" w:rsidRDefault="00CF4DF0" w:rsidP="00CF4DF0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bookmarkStart w:id="39" w:name="_Toc399953154"/>
      <w:r w:rsidRPr="00B85DDE">
        <w:rPr>
          <w:rFonts w:ascii="Times New Roman" w:hAnsi="Times New Roman"/>
        </w:rPr>
        <w:t>A.1. Appendix A</w:t>
      </w:r>
      <w:bookmarkEnd w:id="39"/>
    </w:p>
    <w:p w:rsidR="00CF4DF0" w:rsidRPr="00B85DDE" w:rsidRDefault="00CF4DF0" w:rsidP="00CF4DF0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40" w:name="_Toc399953155"/>
      <w:r w:rsidRPr="00B85DDE">
        <w:rPr>
          <w:rFonts w:ascii="Times New Roman" w:hAnsi="Times New Roman"/>
        </w:rPr>
        <w:t>Supplement</w:t>
      </w:r>
      <w:bookmarkEnd w:id="40"/>
    </w:p>
    <w:p w:rsidR="00CF4DF0" w:rsidRPr="00B85DDE" w:rsidRDefault="00CF4DF0" w:rsidP="00CF4DF0">
      <w:pPr>
        <w:rPr>
          <w:rFonts w:ascii="Times New Roman" w:hAnsi="Times New Roman"/>
        </w:rPr>
      </w:pPr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1790"/>
        <w:gridCol w:w="6994"/>
        <w:gridCol w:w="1123"/>
      </w:tblGrid>
      <w:tr w:rsidR="00CF4DF0" w:rsidRPr="00B85DDE" w:rsidTr="009626B4">
        <w:trPr>
          <w:trHeight w:val="338"/>
        </w:trPr>
        <w:tc>
          <w:tcPr>
            <w:tcW w:w="1790" w:type="dxa"/>
            <w:shd w:val="clear" w:color="auto" w:fill="F2F2F2" w:themeFill="background1" w:themeFillShade="F2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B85DDE">
              <w:rPr>
                <w:rFonts w:ascii="Times New Roman" w:hAnsi="Times New Roman"/>
                <w:b/>
              </w:rPr>
              <w:t>Entry</w:t>
            </w:r>
          </w:p>
        </w:tc>
        <w:tc>
          <w:tcPr>
            <w:tcW w:w="6994" w:type="dxa"/>
            <w:shd w:val="clear" w:color="auto" w:fill="F2F2F2" w:themeFill="background1" w:themeFillShade="F2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B85DDE">
              <w:rPr>
                <w:rFonts w:ascii="Times New Roman" w:hAnsi="Times New Roman"/>
                <w:b/>
              </w:rPr>
              <w:t>Definition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B85DDE">
              <w:rPr>
                <w:rFonts w:ascii="Times New Roman" w:hAnsi="Times New Roman"/>
                <w:b/>
              </w:rPr>
              <w:t>Alias</w:t>
            </w: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721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38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38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721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38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41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38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tabs>
          <w:tab w:val="clear" w:pos="180"/>
          <w:tab w:val="clear" w:pos="360"/>
          <w:tab w:val="clear" w:pos="720"/>
        </w:tabs>
        <w:rPr>
          <w:rFonts w:ascii="Times New Roman" w:hAnsi="Times New Roman"/>
          <w:b/>
          <w:sz w:val="32"/>
        </w:rPr>
      </w:pPr>
      <w:r w:rsidRPr="00B85DDE">
        <w:rPr>
          <w:rFonts w:ascii="Times New Roman" w:hAnsi="Times New Roman"/>
        </w:rPr>
        <w:br w:type="page"/>
      </w:r>
    </w:p>
    <w:p w:rsidR="00CF4DF0" w:rsidRPr="00B85DDE" w:rsidRDefault="00CF4DF0" w:rsidP="00CF4DF0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41" w:name="_Toc399953156"/>
      <w:r w:rsidRPr="00B85DDE">
        <w:rPr>
          <w:rFonts w:ascii="Times New Roman" w:hAnsi="Times New Roman"/>
        </w:rPr>
        <w:lastRenderedPageBreak/>
        <w:t>Acronyms &amp; Abbreviations</w:t>
      </w:r>
      <w:bookmarkEnd w:id="41"/>
    </w:p>
    <w:p w:rsidR="00CF4DF0" w:rsidRPr="00B85DDE" w:rsidRDefault="00CF4DF0" w:rsidP="00CF4DF0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6120"/>
      </w:tblGrid>
      <w:tr w:rsidR="00CF4DF0" w:rsidRPr="00B85DDE" w:rsidTr="009626B4">
        <w:tc>
          <w:tcPr>
            <w:tcW w:w="1548" w:type="dxa"/>
            <w:shd w:val="clear" w:color="auto" w:fill="F2F2F2" w:themeFill="background1" w:themeFillShade="F2"/>
          </w:tcPr>
          <w:p w:rsidR="00CF4DF0" w:rsidRPr="00B85DDE" w:rsidRDefault="00CF4DF0" w:rsidP="009626B4">
            <w:pPr>
              <w:tabs>
                <w:tab w:val="left" w:pos="3069"/>
              </w:tabs>
              <w:rPr>
                <w:rFonts w:ascii="Times New Roman" w:hAnsi="Times New Roman"/>
                <w:b/>
              </w:rPr>
            </w:pPr>
            <w:r w:rsidRPr="00B85DDE">
              <w:rPr>
                <w:rFonts w:ascii="Times New Roman" w:hAnsi="Times New Roman"/>
                <w:b/>
              </w:rPr>
              <w:t>Entry</w:t>
            </w:r>
          </w:p>
        </w:tc>
        <w:tc>
          <w:tcPr>
            <w:tcW w:w="6120" w:type="dxa"/>
            <w:shd w:val="clear" w:color="auto" w:fill="F2F2F2" w:themeFill="background1" w:themeFillShade="F2"/>
          </w:tcPr>
          <w:p w:rsidR="00CF4DF0" w:rsidRPr="00B85DDE" w:rsidRDefault="00CF4DF0" w:rsidP="009626B4">
            <w:pPr>
              <w:rPr>
                <w:rFonts w:ascii="Times New Roman" w:hAnsi="Times New Roman"/>
                <w:b/>
              </w:rPr>
            </w:pPr>
            <w:r w:rsidRPr="00B85DDE">
              <w:rPr>
                <w:rFonts w:ascii="Times New Roman" w:hAnsi="Times New Roman"/>
                <w:b/>
              </w:rPr>
              <w:t>Expanded Phrase</w:t>
            </w:r>
          </w:p>
        </w:tc>
      </w:tr>
      <w:tr w:rsidR="00CF4DF0" w:rsidRPr="00B85DDE" w:rsidTr="009626B4">
        <w:tc>
          <w:tcPr>
            <w:tcW w:w="1548" w:type="dxa"/>
          </w:tcPr>
          <w:p w:rsidR="00CF4DF0" w:rsidRPr="00B85DDE" w:rsidRDefault="00CF4DF0" w:rsidP="009626B4">
            <w:pPr>
              <w:tabs>
                <w:tab w:val="left" w:pos="3069"/>
              </w:tabs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:rsidR="00CF4DF0" w:rsidRPr="00B85DDE" w:rsidRDefault="00CF4DF0" w:rsidP="009626B4">
            <w:pPr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c>
          <w:tcPr>
            <w:tcW w:w="1548" w:type="dxa"/>
          </w:tcPr>
          <w:p w:rsidR="00CF4DF0" w:rsidRPr="00B85DDE" w:rsidRDefault="00CF4DF0" w:rsidP="009626B4">
            <w:pPr>
              <w:tabs>
                <w:tab w:val="left" w:pos="3069"/>
              </w:tabs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:rsidR="00CF4DF0" w:rsidRPr="00B85DDE" w:rsidRDefault="00CF4DF0" w:rsidP="009626B4">
            <w:pPr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c>
          <w:tcPr>
            <w:tcW w:w="1548" w:type="dxa"/>
          </w:tcPr>
          <w:p w:rsidR="00CF4DF0" w:rsidRPr="00B85DDE" w:rsidRDefault="00CF4DF0" w:rsidP="009626B4">
            <w:pPr>
              <w:tabs>
                <w:tab w:val="left" w:pos="3069"/>
              </w:tabs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:rsidR="00CF4DF0" w:rsidRPr="00B85DDE" w:rsidRDefault="00CF4DF0" w:rsidP="009626B4">
            <w:pPr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c>
          <w:tcPr>
            <w:tcW w:w="1548" w:type="dxa"/>
          </w:tcPr>
          <w:p w:rsidR="00CF4DF0" w:rsidRPr="00B85DDE" w:rsidRDefault="00CF4DF0" w:rsidP="009626B4">
            <w:pPr>
              <w:tabs>
                <w:tab w:val="left" w:pos="3069"/>
              </w:tabs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:rsidR="00CF4DF0" w:rsidRPr="00B85DDE" w:rsidRDefault="00CF4DF0" w:rsidP="009626B4">
            <w:pPr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c>
          <w:tcPr>
            <w:tcW w:w="1548" w:type="dxa"/>
          </w:tcPr>
          <w:p w:rsidR="00CF4DF0" w:rsidRPr="00B85DDE" w:rsidRDefault="00CF4DF0" w:rsidP="009626B4">
            <w:pPr>
              <w:tabs>
                <w:tab w:val="left" w:pos="3069"/>
              </w:tabs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:rsidR="00CF4DF0" w:rsidRPr="00B85DDE" w:rsidRDefault="00CF4DF0" w:rsidP="009626B4">
            <w:pPr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c>
          <w:tcPr>
            <w:tcW w:w="1548" w:type="dxa"/>
          </w:tcPr>
          <w:p w:rsidR="00CF4DF0" w:rsidRPr="00B85DDE" w:rsidRDefault="00CF4DF0" w:rsidP="009626B4">
            <w:pPr>
              <w:tabs>
                <w:tab w:val="left" w:pos="3069"/>
              </w:tabs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:rsidR="00CF4DF0" w:rsidRPr="00B85DDE" w:rsidRDefault="00CF4DF0" w:rsidP="009626B4">
            <w:pPr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c>
          <w:tcPr>
            <w:tcW w:w="1548" w:type="dxa"/>
          </w:tcPr>
          <w:p w:rsidR="00CF4DF0" w:rsidRPr="00B85DDE" w:rsidRDefault="00CF4DF0" w:rsidP="009626B4">
            <w:pPr>
              <w:tabs>
                <w:tab w:val="left" w:pos="3069"/>
              </w:tabs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:rsidR="00CF4DF0" w:rsidRPr="00B85DDE" w:rsidRDefault="00CF4DF0" w:rsidP="009626B4">
            <w:pPr>
              <w:rPr>
                <w:rFonts w:ascii="Times New Roman" w:hAnsi="Times New Roman"/>
              </w:rPr>
            </w:pPr>
          </w:p>
        </w:tc>
      </w:tr>
    </w:tbl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tabs>
          <w:tab w:val="clear" w:pos="180"/>
          <w:tab w:val="clear" w:pos="360"/>
          <w:tab w:val="clear" w:pos="720"/>
        </w:tabs>
        <w:rPr>
          <w:rFonts w:ascii="Times New Roman" w:hAnsi="Times New Roman"/>
        </w:rPr>
      </w:pPr>
      <w:r w:rsidRPr="00B85DDE">
        <w:rPr>
          <w:rFonts w:ascii="Times New Roman" w:hAnsi="Times New Roman"/>
        </w:rPr>
        <w:br w:type="page"/>
      </w:r>
      <w:bookmarkStart w:id="42" w:name="_References"/>
      <w:bookmarkEnd w:id="42"/>
    </w:p>
    <w:p w:rsidR="00CF4DF0" w:rsidRPr="00B85DDE" w:rsidRDefault="00CF4DF0" w:rsidP="00CF4DF0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43" w:name="_Toc399953157"/>
      <w:r w:rsidRPr="00B85DDE">
        <w:rPr>
          <w:rFonts w:ascii="Times New Roman" w:hAnsi="Times New Roman"/>
        </w:rPr>
        <w:lastRenderedPageBreak/>
        <w:t>References</w:t>
      </w:r>
      <w:bookmarkEnd w:id="43"/>
    </w:p>
    <w:sdt>
      <w:sdtPr>
        <w:rPr>
          <w:rFonts w:ascii="Times New Roman" w:hAnsi="Times New Roman"/>
        </w:rPr>
        <w:id w:val="-1135489028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CF4DF0" w:rsidRPr="00B85DDE" w:rsidRDefault="00CF4DF0" w:rsidP="00CF4DF0">
          <w:pPr>
            <w:rPr>
              <w:rFonts w:ascii="Times New Roman" w:hAnsi="Times New Roman"/>
            </w:rPr>
          </w:pPr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r w:rsidRPr="00B85DDE">
            <w:rPr>
              <w:rFonts w:cs="Times New Roman"/>
            </w:rPr>
            <w:fldChar w:fldCharType="begin"/>
          </w:r>
          <w:bookmarkStart w:id="44" w:name="_Ref272456043"/>
          <w:bookmarkStart w:id="45" w:name="_Ref272455265"/>
          <w:bookmarkEnd w:id="44"/>
          <w:bookmarkEnd w:id="45"/>
          <w:r w:rsidRPr="00B85DDE">
            <w:rPr>
              <w:rFonts w:cs="Times New Roman"/>
            </w:rPr>
            <w:instrText xml:space="preserve"> BIBLIOGRAPHY </w:instrText>
          </w:r>
          <w:r w:rsidRPr="00B85DDE">
            <w:rPr>
              <w:rFonts w:cs="Times New Roman"/>
            </w:rPr>
            <w:fldChar w:fldCharType="separate"/>
          </w:r>
          <w:bookmarkStart w:id="46" w:name="_Ref398631609"/>
          <w:bookmarkStart w:id="47" w:name="_Ref272455228"/>
          <w:r w:rsidRPr="00B85DDE">
            <w:rPr>
              <w:rFonts w:cs="Times New Roman"/>
              <w:noProof/>
            </w:rPr>
            <w:t xml:space="preserve">Booyabazooka. </w:t>
          </w:r>
          <w:r w:rsidRPr="00B85DDE">
            <w:rPr>
              <w:rFonts w:cs="Times New Roman"/>
              <w:i/>
              <w:iCs/>
              <w:noProof/>
            </w:rPr>
            <w:t>Rubik's Cube.</w:t>
          </w:r>
          <w:r w:rsidRPr="00B85DDE">
            <w:rPr>
              <w:rFonts w:cs="Times New Roman"/>
              <w:noProof/>
            </w:rPr>
            <w:t xml:space="preserve"> March 5, 2008. http://commons.wikimedia.org/wiki/File:Rubik%27s_cube.svg (accessed September 13, 2014).</w:t>
          </w:r>
          <w:bookmarkEnd w:id="46"/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bookmarkStart w:id="48" w:name="_Ref398630517"/>
          <w:r w:rsidRPr="00B85DDE">
            <w:rPr>
              <w:rFonts w:cs="Times New Roman"/>
              <w:noProof/>
            </w:rPr>
            <w:t xml:space="preserve">ERAU. "Student Handbook - Embry-Riddle Aeronautical University." </w:t>
          </w:r>
          <w:r w:rsidRPr="00B85DDE">
            <w:rPr>
              <w:rFonts w:cs="Times New Roman"/>
              <w:i/>
              <w:iCs/>
              <w:noProof/>
            </w:rPr>
            <w:t>ERAU - Daytona Beach, FL.</w:t>
          </w:r>
          <w:r w:rsidRPr="00B85DDE">
            <w:rPr>
              <w:rFonts w:cs="Times New Roman"/>
              <w:noProof/>
            </w:rPr>
            <w:t xml:space="preserve"> 2014. http://daytonabeach.erau.edu/Assets/daytonabeach/forms/daytonabeach-student-handbook.pdf (accessed September 13, 2014).</w:t>
          </w:r>
          <w:bookmarkEnd w:id="48"/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r w:rsidRPr="00B85DDE">
            <w:rPr>
              <w:rFonts w:cs="Times New Roman"/>
              <w:noProof/>
            </w:rPr>
            <w:t xml:space="preserve">IEEE. </w:t>
          </w:r>
          <w:r w:rsidRPr="00B85DDE">
            <w:rPr>
              <w:rFonts w:cs="Times New Roman"/>
              <w:i/>
              <w:iCs/>
              <w:noProof/>
            </w:rPr>
            <w:t>IEEE Citation Reference.</w:t>
          </w:r>
          <w:r w:rsidRPr="00B85DDE">
            <w:rPr>
              <w:rFonts w:cs="Times New Roman"/>
              <w:noProof/>
            </w:rPr>
            <w:t xml:space="preserve"> September 9, 2014. http://www.ieee.org/documents/ieeecitationref.pdf (accessed 2014).</w:t>
          </w:r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bookmarkStart w:id="49" w:name="_Ref398630583"/>
          <w:r w:rsidRPr="00B85DDE">
            <w:rPr>
              <w:rFonts w:cs="Times New Roman"/>
              <w:noProof/>
            </w:rPr>
            <w:t>IEEE. IEEE Guide for Developing System Requirements Specifications. 1998. New York, NY: IEEE, Decembeer 22, 1998.</w:t>
          </w:r>
          <w:bookmarkEnd w:id="49"/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bookmarkStart w:id="50" w:name="_Ref398630743"/>
          <w:r w:rsidRPr="00B85DDE">
            <w:rPr>
              <w:rFonts w:cs="Times New Roman"/>
              <w:noProof/>
            </w:rPr>
            <w:t xml:space="preserve">IEEE. </w:t>
          </w:r>
          <w:r w:rsidRPr="00B85DDE">
            <w:rPr>
              <w:rFonts w:cs="Times New Roman"/>
              <w:i/>
              <w:iCs/>
              <w:noProof/>
            </w:rPr>
            <w:t>IEEE Recommended Practice for Software Requirements Specifications.</w:t>
          </w:r>
          <w:r w:rsidRPr="00B85DDE">
            <w:rPr>
              <w:rFonts w:cs="Times New Roman"/>
              <w:noProof/>
            </w:rPr>
            <w:t xml:space="preserve"> New York, NY: Institute of Electrical and Electronics Engineers, Inc., 1998.</w:t>
          </w:r>
          <w:bookmarkEnd w:id="50"/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bookmarkStart w:id="51" w:name="_Ref398630626"/>
          <w:r w:rsidRPr="00B85DDE">
            <w:rPr>
              <w:rFonts w:cs="Times New Roman"/>
              <w:noProof/>
            </w:rPr>
            <w:t xml:space="preserve">—. </w:t>
          </w:r>
          <w:r w:rsidRPr="00B85DDE">
            <w:rPr>
              <w:rFonts w:cs="Times New Roman"/>
              <w:i/>
              <w:iCs/>
              <w:noProof/>
            </w:rPr>
            <w:t>IEEE Region 3.</w:t>
          </w:r>
          <w:r w:rsidRPr="00B85DDE">
            <w:rPr>
              <w:rFonts w:cs="Times New Roman"/>
              <w:noProof/>
            </w:rPr>
            <w:t xml:space="preserve"> 2014. http://www.ewh.ieee.org/reg/3/southeastcon/ (accessed 2014).</w:t>
          </w:r>
          <w:bookmarkEnd w:id="51"/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bookmarkStart w:id="52" w:name="_Ref398630466"/>
          <w:r w:rsidRPr="00B85DDE">
            <w:rPr>
              <w:rFonts w:cs="Times New Roman"/>
              <w:noProof/>
            </w:rPr>
            <w:t xml:space="preserve">—. "SoutheastCon 2015 Hardware Competition Rules (DRAFT)." </w:t>
          </w:r>
          <w:r w:rsidRPr="00B85DDE">
            <w:rPr>
              <w:rFonts w:cs="Times New Roman"/>
              <w:i/>
              <w:iCs/>
              <w:noProof/>
            </w:rPr>
            <w:t>IEEE.</w:t>
          </w:r>
          <w:r w:rsidRPr="00B85DDE">
            <w:rPr>
              <w:rFonts w:cs="Times New Roman"/>
              <w:noProof/>
            </w:rPr>
            <w:t xml:space="preserve"> March 19, 2014. http://sites.ieee.org/sb-unfc/files/2014/07/hardwareComp2015.pdf (accessed September 13, 2014).</w:t>
          </w:r>
          <w:bookmarkEnd w:id="52"/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r w:rsidRPr="00B85DDE">
            <w:rPr>
              <w:rFonts w:cs="Times New Roman"/>
              <w:noProof/>
            </w:rPr>
            <w:t xml:space="preserve">IEEE Standards Association. </w:t>
          </w:r>
          <w:r w:rsidRPr="00B85DDE">
            <w:rPr>
              <w:rFonts w:cs="Times New Roman"/>
              <w:i/>
              <w:iCs/>
              <w:noProof/>
            </w:rPr>
            <w:t>2014 IEEE-SA Standards Style Manual.</w:t>
          </w:r>
          <w:r w:rsidRPr="00B85DDE">
            <w:rPr>
              <w:rFonts w:cs="Times New Roman"/>
              <w:noProof/>
            </w:rPr>
            <w:t xml:space="preserve"> New York, NY: IEEE, 2014.</w:t>
          </w:r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bookmarkStart w:id="53" w:name="_Ref398631557"/>
          <w:r w:rsidRPr="00B85DDE">
            <w:rPr>
              <w:rFonts w:cs="Times New Roman"/>
              <w:noProof/>
            </w:rPr>
            <w:t xml:space="preserve">Ohio Art. </w:t>
          </w:r>
          <w:r w:rsidRPr="00B85DDE">
            <w:rPr>
              <w:rFonts w:cs="Times New Roman"/>
              <w:i/>
              <w:iCs/>
              <w:noProof/>
            </w:rPr>
            <w:t>Pocket Etch A Sketch - Red.</w:t>
          </w:r>
          <w:r w:rsidRPr="00B85DDE">
            <w:rPr>
              <w:rFonts w:cs="Times New Roman"/>
              <w:noProof/>
            </w:rPr>
            <w:t xml:space="preserve"> Ohio Art. 2014. http://www.toysrus.com/buy/etch-a-sketch-doodle-pro/pocket-etch-a-sketch-red-5163-2395954 (accessed September 13, 2014).</w:t>
          </w:r>
          <w:bookmarkEnd w:id="53"/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bookmarkStart w:id="54" w:name="_Ref398631588"/>
          <w:r w:rsidRPr="00B85DDE">
            <w:rPr>
              <w:rFonts w:cs="Times New Roman"/>
              <w:noProof/>
            </w:rPr>
            <w:t xml:space="preserve">Plank Fitness. </w:t>
          </w:r>
          <w:r w:rsidRPr="00B85DDE">
            <w:rPr>
              <w:rFonts w:cs="Times New Roman"/>
              <w:i/>
              <w:iCs/>
              <w:noProof/>
            </w:rPr>
            <w:t>Deck of Cards "Anywhere" Workout.</w:t>
          </w:r>
          <w:r w:rsidRPr="00B85DDE">
            <w:rPr>
              <w:rFonts w:cs="Times New Roman"/>
              <w:noProof/>
            </w:rPr>
            <w:t xml:space="preserve"> January 3, 2014. http://plankavl.com/wp-content/uploads/2014/01/deck-cards.png (accessed September 13, 2014).</w:t>
          </w:r>
          <w:bookmarkEnd w:id="54"/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bookmarkStart w:id="55" w:name="_Ref398631623"/>
          <w:r w:rsidRPr="00B85DDE">
            <w:rPr>
              <w:rFonts w:cs="Times New Roman"/>
              <w:noProof/>
            </w:rPr>
            <w:t xml:space="preserve">The Bridge Direct, Inc. </w:t>
          </w:r>
          <w:r w:rsidRPr="00B85DDE">
            <w:rPr>
              <w:rFonts w:cs="Times New Roman"/>
              <w:i/>
              <w:iCs/>
              <w:noProof/>
            </w:rPr>
            <w:t>Simon: Carabiner Edition.</w:t>
          </w:r>
          <w:r w:rsidRPr="00B85DDE">
            <w:rPr>
              <w:rFonts w:cs="Times New Roman"/>
              <w:noProof/>
            </w:rPr>
            <w:t xml:space="preserve"> 2012. http://www.thebridgedirect.com/sim_prd_carabiner.php (accessed September 13, 2014).</w:t>
          </w:r>
          <w:bookmarkEnd w:id="55"/>
        </w:p>
        <w:bookmarkEnd w:id="47"/>
        <w:p w:rsidR="00CF4DF0" w:rsidRPr="00B85DDE" w:rsidRDefault="00CF4DF0" w:rsidP="00CF4DF0">
          <w:pPr>
            <w:rPr>
              <w:rFonts w:ascii="Times New Roman" w:hAnsi="Times New Roman"/>
            </w:rPr>
          </w:pPr>
          <w:r w:rsidRPr="00B85DDE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:rsidR="00CF4DF0" w:rsidRPr="00B85DDE" w:rsidRDefault="00CF4DF0" w:rsidP="00CF4DF0">
      <w:pPr>
        <w:pStyle w:val="Heading2"/>
        <w:numPr>
          <w:ilvl w:val="0"/>
          <w:numId w:val="0"/>
        </w:numPr>
        <w:ind w:left="270"/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F4234D" w:rsidRDefault="00F4234D"/>
    <w:sectPr w:rsidR="00F4234D" w:rsidSect="00FC1B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A42" w:rsidRDefault="008C2A42" w:rsidP="007F5B92">
      <w:r>
        <w:separator/>
      </w:r>
    </w:p>
  </w:endnote>
  <w:endnote w:type="continuationSeparator" w:id="0">
    <w:p w:rsidR="008C2A42" w:rsidRDefault="008C2A42" w:rsidP="007F5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F68" w:rsidRDefault="002E061C" w:rsidP="003A7582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>Volt &amp; Pepper Senior Design Team, 2014-2015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70CF9">
      <w:rPr>
        <w:rStyle w:val="PageNumber"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F68" w:rsidRPr="003A7582" w:rsidRDefault="002E061C" w:rsidP="00716BEE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rPr>
        <w:rFonts w:ascii="Times New Roman" w:hAnsi="Times New Roman"/>
        <w:noProof w:val="0"/>
      </w:rPr>
    </w:pPr>
    <w:r w:rsidRPr="003A7582">
      <w:rPr>
        <w:rFonts w:ascii="Arial" w:hAnsi="Arial" w:cs="Arial"/>
        <w:noProof w:val="0"/>
        <w:sz w:val="16"/>
        <w:szCs w:val="16"/>
      </w:rPr>
      <w:t>Department of Electrical, Computer, Software &amp; Systems Engineering</w:t>
    </w:r>
  </w:p>
  <w:p w:rsidR="00523F68" w:rsidRPr="003A7582" w:rsidRDefault="002E061C" w:rsidP="00716BEE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spacing w:line="237" w:lineRule="auto"/>
      <w:rPr>
        <w:rFonts w:ascii="Times New Roman" w:hAnsi="Times New Roman"/>
        <w:noProof w:val="0"/>
      </w:rPr>
    </w:pPr>
    <w:r w:rsidRPr="003A7582">
      <w:rPr>
        <w:rFonts w:ascii="Arial" w:hAnsi="Arial" w:cs="Arial"/>
        <w:noProof w:val="0"/>
        <w:sz w:val="16"/>
        <w:szCs w:val="16"/>
      </w:rPr>
      <w:t>Senior Design 2013-2014</w:t>
    </w:r>
  </w:p>
  <w:p w:rsidR="00523F68" w:rsidRPr="003A7582" w:rsidRDefault="008C2A42" w:rsidP="00716BEE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spacing w:line="232" w:lineRule="exact"/>
      <w:rPr>
        <w:rFonts w:ascii="Helvetica" w:hAnsi="Helvetica" w:cs="Helvetica"/>
        <w:noProof w:val="0"/>
      </w:rPr>
    </w:pPr>
  </w:p>
  <w:p w:rsidR="00523F68" w:rsidRPr="003A7582" w:rsidRDefault="002E061C" w:rsidP="00716BEE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rPr>
        <w:rFonts w:ascii="Times New Roman" w:hAnsi="Times New Roman"/>
        <w:noProof w:val="0"/>
      </w:rPr>
    </w:pPr>
    <w:r w:rsidRPr="003A7582">
      <w:rPr>
        <w:rFonts w:ascii="Arial" w:hAnsi="Arial" w:cs="Arial"/>
        <w:noProof w:val="0"/>
        <w:sz w:val="16"/>
        <w:szCs w:val="16"/>
      </w:rPr>
      <w:t>Embry-Riddle Aeronautical University</w:t>
    </w:r>
  </w:p>
  <w:p w:rsidR="00523F68" w:rsidRPr="003A7582" w:rsidRDefault="002E061C" w:rsidP="00716BEE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spacing w:line="237" w:lineRule="auto"/>
      <w:rPr>
        <w:rFonts w:ascii="Times New Roman" w:hAnsi="Times New Roman"/>
        <w:noProof w:val="0"/>
      </w:rPr>
    </w:pPr>
    <w:r w:rsidRPr="003A7582">
      <w:rPr>
        <w:rFonts w:ascii="Arial" w:hAnsi="Arial" w:cs="Arial"/>
        <w:noProof w:val="0"/>
        <w:sz w:val="16"/>
        <w:szCs w:val="16"/>
      </w:rPr>
      <w:t>600 S. Clyde Morris Blvd.</w:t>
    </w:r>
  </w:p>
  <w:p w:rsidR="00523F68" w:rsidRPr="003A7582" w:rsidRDefault="008C2A42" w:rsidP="00716BEE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spacing w:line="2" w:lineRule="exact"/>
      <w:rPr>
        <w:rFonts w:ascii="Helvetica" w:hAnsi="Helvetica" w:cs="Helvetica"/>
        <w:noProof w:val="0"/>
      </w:rPr>
    </w:pPr>
  </w:p>
  <w:p w:rsidR="00523F68" w:rsidRPr="003A7582" w:rsidRDefault="002E061C" w:rsidP="00716BEE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rPr>
        <w:rFonts w:ascii="Times New Roman" w:hAnsi="Times New Roman"/>
        <w:noProof w:val="0"/>
      </w:rPr>
    </w:pPr>
    <w:r w:rsidRPr="003A7582">
      <w:rPr>
        <w:rFonts w:ascii="Arial" w:hAnsi="Arial" w:cs="Arial"/>
        <w:noProof w:val="0"/>
        <w:sz w:val="16"/>
        <w:szCs w:val="16"/>
      </w:rPr>
      <w:t>Daytona Beach, FL 32114</w:t>
    </w:r>
  </w:p>
  <w:p w:rsidR="00523F68" w:rsidRPr="003A7582" w:rsidRDefault="008C2A42" w:rsidP="00716BEE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spacing w:line="217" w:lineRule="exact"/>
      <w:rPr>
        <w:rFonts w:ascii="Helvetica" w:hAnsi="Helvetica" w:cs="Helvetica"/>
        <w:noProof w:val="0"/>
      </w:rPr>
    </w:pPr>
  </w:p>
  <w:p w:rsidR="00523F68" w:rsidRPr="003A7582" w:rsidRDefault="002E061C" w:rsidP="003A7582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spacing w:line="202" w:lineRule="auto"/>
      <w:ind w:right="-580"/>
      <w:rPr>
        <w:rFonts w:ascii="Arial" w:hAnsi="Arial" w:cs="Arial"/>
        <w:noProof w:val="0"/>
        <w:sz w:val="16"/>
        <w:szCs w:val="16"/>
      </w:rPr>
    </w:pPr>
    <w:r w:rsidRPr="003A7582">
      <w:rPr>
        <w:rFonts w:ascii="Arial" w:hAnsi="Arial" w:cs="Arial"/>
        <w:noProof w:val="0"/>
        <w:sz w:val="16"/>
        <w:szCs w:val="16"/>
      </w:rPr>
      <w:t>This document is property of the Volt &amp; Pepper Senior Design Team, 2014-2015, at Embry</w:t>
    </w:r>
    <w:r>
      <w:rPr>
        <w:rFonts w:ascii="Arial" w:hAnsi="Arial" w:cs="Arial"/>
        <w:noProof w:val="0"/>
        <w:sz w:val="16"/>
        <w:szCs w:val="16"/>
      </w:rPr>
      <w:t xml:space="preserve">-Riddle Aeronautical University. The document </w:t>
    </w:r>
    <w:r w:rsidRPr="003A7582">
      <w:rPr>
        <w:rFonts w:ascii="Arial" w:hAnsi="Arial" w:cs="Arial"/>
        <w:noProof w:val="0"/>
        <w:sz w:val="16"/>
        <w:szCs w:val="16"/>
      </w:rPr>
      <w:t>may not be reproduced in any form or altered without the permission of the aforementioned Volt &amp; Pepper Team. Document format was</w:t>
    </w:r>
    <w:r w:rsidRPr="003A7582">
      <w:rPr>
        <w:rFonts w:ascii="Times New Roman" w:hAnsi="Times New Roman"/>
        <w:noProof w:val="0"/>
      </w:rPr>
      <w:t xml:space="preserve"> </w:t>
    </w:r>
    <w:r w:rsidRPr="003A7582">
      <w:rPr>
        <w:rFonts w:ascii="Arial" w:hAnsi="Arial" w:cs="Arial"/>
        <w:noProof w:val="0"/>
        <w:sz w:val="16"/>
        <w:szCs w:val="16"/>
      </w:rPr>
      <w:t>reproduced from IEEE Std. 1233-1998</w:t>
    </w:r>
    <w:r>
      <w:rPr>
        <w:rFonts w:ascii="Arial" w:hAnsi="Arial" w:cs="Arial"/>
        <w:noProof w:val="0"/>
        <w:sz w:val="16"/>
        <w:szCs w:val="16"/>
      </w:rPr>
      <w:t xml:space="preserve"> </w:t>
    </w:r>
    <w:r>
      <w:rPr>
        <w:rFonts w:ascii="Arial" w:hAnsi="Arial" w:cs="Arial"/>
        <w:noProof w:val="0"/>
        <w:sz w:val="16"/>
        <w:szCs w:val="16"/>
      </w:rPr>
      <w:fldChar w:fldCharType="begin"/>
    </w:r>
    <w:r>
      <w:rPr>
        <w:rFonts w:ascii="Arial" w:hAnsi="Arial" w:cs="Arial"/>
        <w:noProof w:val="0"/>
        <w:sz w:val="16"/>
        <w:szCs w:val="16"/>
      </w:rPr>
      <w:instrText xml:space="preserve"> REF _Ref398630583 \n \h </w:instrText>
    </w:r>
    <w:r>
      <w:rPr>
        <w:rFonts w:ascii="Arial" w:hAnsi="Arial" w:cs="Arial"/>
        <w:noProof w:val="0"/>
        <w:sz w:val="16"/>
        <w:szCs w:val="16"/>
      </w:rPr>
    </w:r>
    <w:r>
      <w:rPr>
        <w:rFonts w:ascii="Arial" w:hAnsi="Arial" w:cs="Arial"/>
        <w:noProof w:val="0"/>
        <w:sz w:val="16"/>
        <w:szCs w:val="16"/>
      </w:rPr>
      <w:fldChar w:fldCharType="separate"/>
    </w:r>
    <w:r>
      <w:rPr>
        <w:rFonts w:ascii="Arial" w:hAnsi="Arial" w:cs="Arial"/>
        <w:noProof w:val="0"/>
        <w:sz w:val="16"/>
        <w:szCs w:val="16"/>
      </w:rPr>
      <w:t>[4]</w:t>
    </w:r>
    <w:r>
      <w:rPr>
        <w:rFonts w:ascii="Arial" w:hAnsi="Arial" w:cs="Arial"/>
        <w:noProof w:val="0"/>
        <w:sz w:val="16"/>
        <w:szCs w:val="16"/>
      </w:rPr>
      <w:fldChar w:fldCharType="end"/>
    </w:r>
    <w:r w:rsidRPr="003A7582">
      <w:rPr>
        <w:rFonts w:ascii="Arial" w:hAnsi="Arial" w:cs="Arial"/>
        <w:noProof w:val="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A42" w:rsidRDefault="008C2A42" w:rsidP="007F5B92">
      <w:r>
        <w:separator/>
      </w:r>
    </w:p>
  </w:footnote>
  <w:footnote w:type="continuationSeparator" w:id="0">
    <w:p w:rsidR="008C2A42" w:rsidRDefault="008C2A42" w:rsidP="007F5B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F68" w:rsidRDefault="00C73CD7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 xml:space="preserve">Budget </w:t>
    </w:r>
    <w:r w:rsidR="002E061C">
      <w:tab/>
    </w:r>
    <w:r w:rsidR="002E061C">
      <w:tab/>
      <w:t xml:space="preserve">VPS </w:t>
    </w:r>
    <w:r>
      <w:t>Budget 0.0.1</w:t>
    </w:r>
    <w:r w:rsidR="002E061C">
      <w:t>-2014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F68" w:rsidRPr="00716BEE" w:rsidRDefault="002E061C" w:rsidP="00716BEE">
    <w:pPr>
      <w:pStyle w:val="Header"/>
      <w:jc w:val="right"/>
      <w:rPr>
        <w:rFonts w:ascii="Arial" w:hAnsi="Arial" w:cs="Arial"/>
        <w:b/>
      </w:rPr>
    </w:pPr>
    <w:r w:rsidRPr="00716BEE">
      <w:rPr>
        <w:rFonts w:ascii="Arial" w:hAnsi="Arial" w:cs="Arial"/>
        <w:b/>
      </w:rPr>
      <w:t>V</w:t>
    </w:r>
    <w:r>
      <w:rPr>
        <w:rFonts w:ascii="Arial" w:hAnsi="Arial" w:cs="Arial"/>
        <w:b/>
      </w:rPr>
      <w:t xml:space="preserve">olt &amp; Pepper System </w:t>
    </w:r>
    <w:r w:rsidR="007F5B92">
      <w:rPr>
        <w:rFonts w:ascii="Arial" w:hAnsi="Arial" w:cs="Arial"/>
        <w:b/>
      </w:rPr>
      <w:t>Budget 0.0.1</w:t>
    </w:r>
    <w:r w:rsidRPr="00716BEE">
      <w:rPr>
        <w:rFonts w:ascii="Arial" w:hAnsi="Arial" w:cs="Arial"/>
        <w:b/>
      </w:rPr>
      <w:t>–2014</w:t>
    </w:r>
  </w:p>
  <w:p w:rsidR="00523F68" w:rsidRPr="00716BEE" w:rsidRDefault="007F5B92" w:rsidP="00716BEE">
    <w:pPr>
      <w:pStyle w:val="Header"/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(Revision 2014-09-30</w:t>
    </w:r>
    <w:r w:rsidR="002E061C" w:rsidRPr="00716BEE">
      <w:rPr>
        <w:rFonts w:ascii="Arial" w:hAnsi="Arial" w:cs="Arial"/>
        <w:sz w:val="18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0481"/>
    <w:multiLevelType w:val="hybridMultilevel"/>
    <w:tmpl w:val="CC6270D4"/>
    <w:lvl w:ilvl="0" w:tplc="788C31D6">
      <w:start w:val="1"/>
      <w:numFmt w:val="decimal"/>
      <w:lvlText w:val="2.7.6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029A"/>
    <w:multiLevelType w:val="hybridMultilevel"/>
    <w:tmpl w:val="7FE87958"/>
    <w:lvl w:ilvl="0" w:tplc="94D8A514">
      <w:start w:val="1"/>
      <w:numFmt w:val="decimal"/>
      <w:lvlText w:val="%1."/>
      <w:lvlJc w:val="left"/>
      <w:pPr>
        <w:ind w:left="360" w:hanging="360"/>
      </w:pPr>
      <w:rPr>
        <w:rFonts w:ascii="Times" w:eastAsia="Times" w:hAnsi="Times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42D4E"/>
    <w:multiLevelType w:val="multilevel"/>
    <w:tmpl w:val="A928CF6E"/>
    <w:lvl w:ilvl="0">
      <w:start w:val="3"/>
      <w:numFmt w:val="decimal"/>
      <w:lvlText w:val="%1."/>
      <w:lvlJc w:val="left"/>
      <w:pPr>
        <w:ind w:left="720" w:hanging="720"/>
      </w:pPr>
      <w:rPr>
        <w:rFonts w:eastAsia="Cambria" w:hint="default"/>
      </w:rPr>
    </w:lvl>
    <w:lvl w:ilvl="1">
      <w:start w:val="2"/>
      <w:numFmt w:val="decimal"/>
      <w:lvlText w:val="%1.%2."/>
      <w:lvlJc w:val="left"/>
      <w:pPr>
        <w:ind w:left="840" w:hanging="720"/>
      </w:pPr>
      <w:rPr>
        <w:rFonts w:eastAsia="Cambria" w:hint="default"/>
      </w:rPr>
    </w:lvl>
    <w:lvl w:ilvl="2">
      <w:start w:val="8"/>
      <w:numFmt w:val="decimal"/>
      <w:lvlText w:val="%1.%2.%3."/>
      <w:lvlJc w:val="left"/>
      <w:pPr>
        <w:ind w:left="960" w:hanging="720"/>
      </w:pPr>
      <w:rPr>
        <w:rFonts w:eastAsia="Cambria"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eastAsia="Cambria"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eastAsia="Cambria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eastAsia="Cambria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eastAsia="Cambria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eastAsia="Cambria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eastAsia="Cambria" w:hint="default"/>
      </w:rPr>
    </w:lvl>
  </w:abstractNum>
  <w:abstractNum w:abstractNumId="3">
    <w:nsid w:val="08B9647D"/>
    <w:multiLevelType w:val="hybridMultilevel"/>
    <w:tmpl w:val="960EF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5C498F"/>
    <w:multiLevelType w:val="hybridMultilevel"/>
    <w:tmpl w:val="5CD8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B57AF"/>
    <w:multiLevelType w:val="hybridMultilevel"/>
    <w:tmpl w:val="2F74E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483D97"/>
    <w:multiLevelType w:val="hybridMultilevel"/>
    <w:tmpl w:val="5332FE78"/>
    <w:lvl w:ilvl="0" w:tplc="F2EAB7D2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1C0A36"/>
    <w:multiLevelType w:val="hybridMultilevel"/>
    <w:tmpl w:val="E500C016"/>
    <w:lvl w:ilvl="0" w:tplc="ABF2D290">
      <w:start w:val="1"/>
      <w:numFmt w:val="decimal"/>
      <w:lvlText w:val="2.7.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DC2E4D"/>
    <w:multiLevelType w:val="multilevel"/>
    <w:tmpl w:val="2FF052D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180B0942"/>
    <w:multiLevelType w:val="hybridMultilevel"/>
    <w:tmpl w:val="5E86B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AF1A7D"/>
    <w:multiLevelType w:val="hybridMultilevel"/>
    <w:tmpl w:val="0352B866"/>
    <w:lvl w:ilvl="0" w:tplc="37984170">
      <w:start w:val="1"/>
      <w:numFmt w:val="decimal"/>
      <w:lvlText w:val="2.7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1F606B"/>
    <w:multiLevelType w:val="hybridMultilevel"/>
    <w:tmpl w:val="8CCA9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422689"/>
    <w:multiLevelType w:val="hybridMultilevel"/>
    <w:tmpl w:val="960EF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ED0EB1"/>
    <w:multiLevelType w:val="hybridMultilevel"/>
    <w:tmpl w:val="C27CBE8C"/>
    <w:lvl w:ilvl="0" w:tplc="A788832E">
      <w:start w:val="1"/>
      <w:numFmt w:val="decimal"/>
      <w:lvlText w:val="2.7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046545D"/>
    <w:multiLevelType w:val="multilevel"/>
    <w:tmpl w:val="841E00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1000" w:hanging="6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237A3CF4"/>
    <w:multiLevelType w:val="hybridMultilevel"/>
    <w:tmpl w:val="960EF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AB7349"/>
    <w:multiLevelType w:val="hybridMultilevel"/>
    <w:tmpl w:val="53BA9C3A"/>
    <w:lvl w:ilvl="0" w:tplc="94B09902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3247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C0B50D4"/>
    <w:multiLevelType w:val="multilevel"/>
    <w:tmpl w:val="4E101106"/>
    <w:styleLink w:val="CurrentList1"/>
    <w:lvl w:ilvl="0">
      <w:start w:val="1"/>
      <w:numFmt w:val="decimal"/>
      <w:lvlText w:val="2.7.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2.7.3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2C1F5C42"/>
    <w:multiLevelType w:val="multilevel"/>
    <w:tmpl w:val="F126DBDE"/>
    <w:lvl w:ilvl="0">
      <w:start w:val="1"/>
      <w:numFmt w:val="decimal"/>
      <w:lvlText w:val="3.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0A01A44"/>
    <w:multiLevelType w:val="hybridMultilevel"/>
    <w:tmpl w:val="67EEA43E"/>
    <w:lvl w:ilvl="0" w:tplc="B1FE108E">
      <w:start w:val="1"/>
      <w:numFmt w:val="decimal"/>
      <w:lvlText w:val="2.7.7.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FF4DEB"/>
    <w:multiLevelType w:val="hybridMultilevel"/>
    <w:tmpl w:val="80744E5A"/>
    <w:lvl w:ilvl="0" w:tplc="DAC67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209AFC3E">
      <w:start w:val="1"/>
      <w:numFmt w:val="decimal"/>
      <w:lvlText w:val="%4."/>
      <w:lvlJc w:val="left"/>
      <w:pPr>
        <w:ind w:left="28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F32AF8"/>
    <w:multiLevelType w:val="multilevel"/>
    <w:tmpl w:val="28D60D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1020" w:hanging="660"/>
      </w:pPr>
      <w:rPr>
        <w:rFonts w:cs="Cambria" w:hint="default"/>
      </w:rPr>
    </w:lvl>
    <w:lvl w:ilvl="2">
      <w:start w:val="7"/>
      <w:numFmt w:val="decimal"/>
      <w:isLgl/>
      <w:lvlText w:val="%1.%2.%3"/>
      <w:lvlJc w:val="left"/>
      <w:pPr>
        <w:ind w:left="1080" w:hanging="720"/>
      </w:pPr>
      <w:rPr>
        <w:rFonts w:cs="Cambria" w:hint="default"/>
      </w:rPr>
    </w:lvl>
    <w:lvl w:ilvl="3">
      <w:start w:val="3"/>
      <w:numFmt w:val="decimal"/>
      <w:isLgl/>
      <w:lvlText w:val="%1.%2.%3.%4"/>
      <w:lvlJc w:val="left"/>
      <w:pPr>
        <w:ind w:left="720" w:hanging="720"/>
      </w:pPr>
      <w:rPr>
        <w:rFonts w:cs="Cambria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Cambr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Cambr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Cambr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Cambri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Cambria" w:hint="default"/>
      </w:rPr>
    </w:lvl>
  </w:abstractNum>
  <w:abstractNum w:abstractNumId="23">
    <w:nsid w:val="39745502"/>
    <w:multiLevelType w:val="hybridMultilevel"/>
    <w:tmpl w:val="E8DCDBC4"/>
    <w:lvl w:ilvl="0" w:tplc="CD9A0B80">
      <w:start w:val="1"/>
      <w:numFmt w:val="decimal"/>
      <w:lvlText w:val="2.7.5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C85359"/>
    <w:multiLevelType w:val="multilevel"/>
    <w:tmpl w:val="AADC57C2"/>
    <w:styleLink w:val="Style2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3168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5">
    <w:nsid w:val="42AF7B13"/>
    <w:multiLevelType w:val="hybridMultilevel"/>
    <w:tmpl w:val="5CD8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9F78DC"/>
    <w:multiLevelType w:val="multilevel"/>
    <w:tmpl w:val="6F9072DC"/>
    <w:styleLink w:val="11111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-31680"/>
        </w:tabs>
        <w:ind w:left="27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7">
    <w:nsid w:val="545E587C"/>
    <w:multiLevelType w:val="hybridMultilevel"/>
    <w:tmpl w:val="8C040836"/>
    <w:lvl w:ilvl="0" w:tplc="E856CA44">
      <w:start w:val="1"/>
      <w:numFmt w:val="decimal"/>
      <w:lvlText w:val="2.7.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46624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5921C58"/>
    <w:multiLevelType w:val="hybridMultilevel"/>
    <w:tmpl w:val="41A0F89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6D1451D"/>
    <w:multiLevelType w:val="singleLevel"/>
    <w:tmpl w:val="950A1EEA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</w:abstractNum>
  <w:abstractNum w:abstractNumId="31">
    <w:nsid w:val="57A8098F"/>
    <w:multiLevelType w:val="multilevel"/>
    <w:tmpl w:val="269C7866"/>
    <w:lvl w:ilvl="0">
      <w:start w:val="3"/>
      <w:numFmt w:val="decimal"/>
      <w:lvlText w:val="%1."/>
      <w:lvlJc w:val="left"/>
      <w:pPr>
        <w:ind w:left="540" w:hanging="54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</w:rPr>
    </w:lvl>
  </w:abstractNum>
  <w:abstractNum w:abstractNumId="32">
    <w:nsid w:val="5D5148E4"/>
    <w:multiLevelType w:val="multilevel"/>
    <w:tmpl w:val="6DC807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>
    <w:nsid w:val="5F7D1962"/>
    <w:multiLevelType w:val="hybridMultilevel"/>
    <w:tmpl w:val="960EF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766AAD"/>
    <w:multiLevelType w:val="hybridMultilevel"/>
    <w:tmpl w:val="81ECB0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2255E25"/>
    <w:multiLevelType w:val="hybridMultilevel"/>
    <w:tmpl w:val="B09CE6B6"/>
    <w:lvl w:ilvl="0" w:tplc="8C60D968">
      <w:start w:val="1"/>
      <w:numFmt w:val="decimal"/>
      <w:lvlText w:val="2.7.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4042CEB"/>
    <w:multiLevelType w:val="hybridMultilevel"/>
    <w:tmpl w:val="5CD8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4602DF"/>
    <w:multiLevelType w:val="hybridMultilevel"/>
    <w:tmpl w:val="5CD8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3726A6"/>
    <w:multiLevelType w:val="hybridMultilevel"/>
    <w:tmpl w:val="5CD8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400810"/>
    <w:multiLevelType w:val="multilevel"/>
    <w:tmpl w:val="096017D4"/>
    <w:lvl w:ilvl="0">
      <w:start w:val="3"/>
      <w:numFmt w:val="decimal"/>
      <w:lvlText w:val="%1"/>
      <w:lvlJc w:val="left"/>
      <w:pPr>
        <w:ind w:left="480" w:hanging="480"/>
      </w:pPr>
      <w:rPr>
        <w:rFonts w:eastAsia="Times"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eastAsia="Times"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eastAsia="Time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" w:hint="default"/>
      </w:rPr>
    </w:lvl>
  </w:abstractNum>
  <w:abstractNum w:abstractNumId="40">
    <w:nsid w:val="6DCA3B11"/>
    <w:multiLevelType w:val="multilevel"/>
    <w:tmpl w:val="CF50CEF0"/>
    <w:lvl w:ilvl="0">
      <w:start w:val="1"/>
      <w:numFmt w:val="bullet"/>
      <w:lvlText w:val=""/>
      <w:lvlJc w:val="left"/>
      <w:pPr>
        <w:ind w:left="560" w:hanging="560"/>
      </w:pPr>
      <w:rPr>
        <w:rFonts w:ascii="Symbol" w:hAnsi="Symbol" w:hint="default"/>
      </w:rPr>
    </w:lvl>
    <w:lvl w:ilvl="1">
      <w:start w:val="1"/>
      <w:numFmt w:val="decimal"/>
      <w:lvlText w:val="2.%2"/>
      <w:lvlJc w:val="left"/>
      <w:pPr>
        <w:ind w:left="56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>
    <w:nsid w:val="72755530"/>
    <w:multiLevelType w:val="hybridMultilevel"/>
    <w:tmpl w:val="E724C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0E3894"/>
    <w:multiLevelType w:val="hybridMultilevel"/>
    <w:tmpl w:val="960EF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1F1366"/>
    <w:multiLevelType w:val="multilevel"/>
    <w:tmpl w:val="6F9072DC"/>
    <w:numStyleLink w:val="111111"/>
  </w:abstractNum>
  <w:abstractNum w:abstractNumId="44">
    <w:nsid w:val="76F1576A"/>
    <w:multiLevelType w:val="hybridMultilevel"/>
    <w:tmpl w:val="5CD8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9"/>
  </w:num>
  <w:num w:numId="3">
    <w:abstractNumId w:val="2"/>
  </w:num>
  <w:num w:numId="4">
    <w:abstractNumId w:val="39"/>
  </w:num>
  <w:num w:numId="5">
    <w:abstractNumId w:val="41"/>
  </w:num>
  <w:num w:numId="6">
    <w:abstractNumId w:val="37"/>
  </w:num>
  <w:num w:numId="7">
    <w:abstractNumId w:val="9"/>
  </w:num>
  <w:num w:numId="8">
    <w:abstractNumId w:val="14"/>
  </w:num>
  <w:num w:numId="9">
    <w:abstractNumId w:val="38"/>
  </w:num>
  <w:num w:numId="10">
    <w:abstractNumId w:val="22"/>
  </w:num>
  <w:num w:numId="11">
    <w:abstractNumId w:val="36"/>
  </w:num>
  <w:num w:numId="12">
    <w:abstractNumId w:val="42"/>
  </w:num>
  <w:num w:numId="13">
    <w:abstractNumId w:val="15"/>
  </w:num>
  <w:num w:numId="14">
    <w:abstractNumId w:val="25"/>
  </w:num>
  <w:num w:numId="15">
    <w:abstractNumId w:val="3"/>
  </w:num>
  <w:num w:numId="16">
    <w:abstractNumId w:val="1"/>
  </w:num>
  <w:num w:numId="17">
    <w:abstractNumId w:val="4"/>
  </w:num>
  <w:num w:numId="18">
    <w:abstractNumId w:val="33"/>
  </w:num>
  <w:num w:numId="19">
    <w:abstractNumId w:val="12"/>
  </w:num>
  <w:num w:numId="20">
    <w:abstractNumId w:val="44"/>
  </w:num>
  <w:num w:numId="21">
    <w:abstractNumId w:val="40"/>
  </w:num>
  <w:num w:numId="22">
    <w:abstractNumId w:val="32"/>
  </w:num>
  <w:num w:numId="23">
    <w:abstractNumId w:val="10"/>
  </w:num>
  <w:num w:numId="24">
    <w:abstractNumId w:val="21"/>
  </w:num>
  <w:num w:numId="25">
    <w:abstractNumId w:val="5"/>
  </w:num>
  <w:num w:numId="26">
    <w:abstractNumId w:val="18"/>
  </w:num>
  <w:num w:numId="27">
    <w:abstractNumId w:val="8"/>
  </w:num>
  <w:num w:numId="28">
    <w:abstractNumId w:val="26"/>
  </w:num>
  <w:num w:numId="29">
    <w:abstractNumId w:val="43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tabs>
            <w:tab w:val="num" w:pos="-31680"/>
          </w:tabs>
          <w:ind w:left="27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160"/>
          </w:tabs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67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17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68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18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760" w:hanging="1440"/>
        </w:pPr>
        <w:rPr>
          <w:rFonts w:hint="default"/>
        </w:rPr>
      </w:lvl>
    </w:lvlOverride>
  </w:num>
  <w:num w:numId="30">
    <w:abstractNumId w:val="24"/>
  </w:num>
  <w:num w:numId="31">
    <w:abstractNumId w:val="30"/>
  </w:num>
  <w:num w:numId="32">
    <w:abstractNumId w:val="13"/>
  </w:num>
  <w:num w:numId="33">
    <w:abstractNumId w:val="7"/>
  </w:num>
  <w:num w:numId="34">
    <w:abstractNumId w:val="35"/>
  </w:num>
  <w:num w:numId="35">
    <w:abstractNumId w:val="27"/>
  </w:num>
  <w:num w:numId="36">
    <w:abstractNumId w:val="0"/>
  </w:num>
  <w:num w:numId="37">
    <w:abstractNumId w:val="23"/>
  </w:num>
  <w:num w:numId="38">
    <w:abstractNumId w:val="20"/>
  </w:num>
  <w:num w:numId="39">
    <w:abstractNumId w:val="6"/>
  </w:num>
  <w:num w:numId="40">
    <w:abstractNumId w:val="34"/>
  </w:num>
  <w:num w:numId="41">
    <w:abstractNumId w:val="29"/>
  </w:num>
  <w:num w:numId="42">
    <w:abstractNumId w:val="11"/>
  </w:num>
  <w:num w:numId="43">
    <w:abstractNumId w:val="16"/>
  </w:num>
  <w:num w:numId="44">
    <w:abstractNumId w:val="17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DF0"/>
    <w:rsid w:val="00244896"/>
    <w:rsid w:val="002E061C"/>
    <w:rsid w:val="004E5171"/>
    <w:rsid w:val="00505E18"/>
    <w:rsid w:val="005122D1"/>
    <w:rsid w:val="00620E66"/>
    <w:rsid w:val="007F44D3"/>
    <w:rsid w:val="007F5B92"/>
    <w:rsid w:val="008C2A42"/>
    <w:rsid w:val="009A025F"/>
    <w:rsid w:val="00AB1C3C"/>
    <w:rsid w:val="00B70CF9"/>
    <w:rsid w:val="00BE40CD"/>
    <w:rsid w:val="00C73CD7"/>
    <w:rsid w:val="00CF4DF0"/>
    <w:rsid w:val="00D8331C"/>
    <w:rsid w:val="00D87CF3"/>
    <w:rsid w:val="00D93097"/>
    <w:rsid w:val="00F4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CF4DF0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DF0"/>
    <w:pPr>
      <w:keepNext/>
      <w:numPr>
        <w:numId w:val="27"/>
      </w:numPr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CF4DF0"/>
    <w:pPr>
      <w:keepNext/>
      <w:numPr>
        <w:ilvl w:val="1"/>
        <w:numId w:val="29"/>
      </w:numPr>
      <w:tabs>
        <w:tab w:val="clear" w:pos="720"/>
      </w:tabs>
      <w:spacing w:before="240" w:after="120"/>
      <w:ind w:left="0"/>
      <w:outlineLvl w:val="1"/>
    </w:pPr>
    <w:rPr>
      <w:b/>
      <w:sz w:val="28"/>
    </w:rPr>
  </w:style>
  <w:style w:type="paragraph" w:styleId="Heading3">
    <w:name w:val="heading 3"/>
    <w:basedOn w:val="Heading2"/>
    <w:next w:val="Normal"/>
    <w:link w:val="Heading3Char"/>
    <w:qFormat/>
    <w:rsid w:val="00CF4DF0"/>
    <w:pPr>
      <w:numPr>
        <w:ilvl w:val="2"/>
        <w:numId w:val="27"/>
      </w:numPr>
      <w:spacing w:before="120" w:after="60"/>
      <w:outlineLvl w:val="2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DF0"/>
    <w:rPr>
      <w:rFonts w:ascii="Times" w:eastAsia="Times" w:hAnsi="Times" w:cs="Times New Roman"/>
      <w:b/>
      <w:noProof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CF4DF0"/>
    <w:rPr>
      <w:rFonts w:ascii="Times" w:eastAsia="Times" w:hAnsi="Times" w:cs="Times New Roman"/>
      <w:b/>
      <w:noProof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CF4DF0"/>
    <w:rPr>
      <w:rFonts w:ascii="Times New Roman" w:eastAsia="Times" w:hAnsi="Times New Roman" w:cs="Times New Roman"/>
      <w:b/>
      <w:noProof/>
      <w:sz w:val="28"/>
      <w:szCs w:val="24"/>
    </w:rPr>
  </w:style>
  <w:style w:type="paragraph" w:styleId="Header">
    <w:name w:val="header"/>
    <w:basedOn w:val="Normal"/>
    <w:link w:val="HeaderChar"/>
    <w:rsid w:val="00CF4D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F4DF0"/>
    <w:rPr>
      <w:rFonts w:ascii="Times" w:eastAsia="Times" w:hAnsi="Times" w:cs="Times New Roman"/>
      <w:noProof/>
      <w:sz w:val="24"/>
      <w:szCs w:val="24"/>
    </w:rPr>
  </w:style>
  <w:style w:type="paragraph" w:styleId="Footer">
    <w:name w:val="footer"/>
    <w:basedOn w:val="Normal"/>
    <w:link w:val="FooterChar"/>
    <w:rsid w:val="00CF4D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F4DF0"/>
    <w:rPr>
      <w:rFonts w:ascii="Times" w:eastAsia="Times" w:hAnsi="Times" w:cs="Times New Roman"/>
      <w:noProof/>
      <w:sz w:val="24"/>
      <w:szCs w:val="24"/>
    </w:rPr>
  </w:style>
  <w:style w:type="character" w:styleId="PageNumber">
    <w:name w:val="page number"/>
    <w:basedOn w:val="DefaultParagraphFont"/>
    <w:rsid w:val="00CF4DF0"/>
  </w:style>
  <w:style w:type="paragraph" w:styleId="TOC1">
    <w:name w:val="toc 1"/>
    <w:basedOn w:val="Normal"/>
    <w:next w:val="Normal"/>
    <w:autoRedefine/>
    <w:uiPriority w:val="39"/>
    <w:rsid w:val="00CF4DF0"/>
    <w:pPr>
      <w:tabs>
        <w:tab w:val="clear" w:pos="180"/>
        <w:tab w:val="clear" w:pos="360"/>
        <w:tab w:val="clear" w:pos="720"/>
      </w:tabs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CF4DF0"/>
    <w:pPr>
      <w:tabs>
        <w:tab w:val="clear" w:pos="180"/>
        <w:tab w:val="clear" w:pos="360"/>
        <w:tab w:val="clear" w:pos="720"/>
      </w:tabs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CF4DF0"/>
    <w:pPr>
      <w:tabs>
        <w:tab w:val="clear" w:pos="180"/>
        <w:tab w:val="clear" w:pos="360"/>
        <w:tab w:val="clear" w:pos="720"/>
      </w:tabs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72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1920"/>
    </w:pPr>
    <w:rPr>
      <w:rFonts w:asciiTheme="minorHAnsi" w:hAnsiTheme="minorHAnsi"/>
      <w:sz w:val="20"/>
    </w:rPr>
  </w:style>
  <w:style w:type="paragraph" w:styleId="Title">
    <w:name w:val="Title"/>
    <w:basedOn w:val="Normal"/>
    <w:link w:val="TitleChar"/>
    <w:qFormat/>
    <w:rsid w:val="00CF4DF0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CF4DF0"/>
    <w:rPr>
      <w:rFonts w:ascii="Times" w:eastAsia="Times" w:hAnsi="Times" w:cs="Times New Roman"/>
      <w:b/>
      <w:noProof/>
      <w:sz w:val="32"/>
      <w:szCs w:val="24"/>
    </w:rPr>
  </w:style>
  <w:style w:type="paragraph" w:styleId="BodyText">
    <w:name w:val="Body Text"/>
    <w:basedOn w:val="Normal"/>
    <w:link w:val="BodyTextChar"/>
    <w:rsid w:val="00CF4DF0"/>
    <w:rPr>
      <w:i/>
    </w:rPr>
  </w:style>
  <w:style w:type="character" w:customStyle="1" w:styleId="BodyTextChar">
    <w:name w:val="Body Text Char"/>
    <w:basedOn w:val="DefaultParagraphFont"/>
    <w:link w:val="BodyText"/>
    <w:rsid w:val="00CF4DF0"/>
    <w:rPr>
      <w:rFonts w:ascii="Times" w:eastAsia="Times" w:hAnsi="Times" w:cs="Times New Roman"/>
      <w:i/>
      <w:noProof/>
      <w:sz w:val="24"/>
      <w:szCs w:val="24"/>
    </w:rPr>
  </w:style>
  <w:style w:type="character" w:styleId="Strong">
    <w:name w:val="Strong"/>
    <w:basedOn w:val="DefaultParagraphFont"/>
    <w:qFormat/>
    <w:rsid w:val="00CF4DF0"/>
    <w:rPr>
      <w:b/>
    </w:rPr>
  </w:style>
  <w:style w:type="paragraph" w:styleId="Revision">
    <w:name w:val="Revision"/>
    <w:hidden/>
    <w:uiPriority w:val="99"/>
    <w:semiHidden/>
    <w:rsid w:val="00CF4DF0"/>
    <w:pPr>
      <w:spacing w:after="0" w:line="240" w:lineRule="auto"/>
    </w:pPr>
    <w:rPr>
      <w:rFonts w:ascii="Times" w:eastAsia="Times" w:hAnsi="Times" w:cs="Times New Roman"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D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F0"/>
    <w:rPr>
      <w:rFonts w:ascii="Lucida Grande" w:eastAsia="Times" w:hAnsi="Lucida Grande" w:cs="Times New Roman"/>
      <w:noProof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4DF0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4DF0"/>
    <w:rPr>
      <w:rFonts w:ascii="Lucida Grande" w:eastAsia="Times" w:hAnsi="Lucida Grande" w:cs="Times New Roman"/>
      <w:noProof/>
      <w:sz w:val="24"/>
      <w:szCs w:val="24"/>
    </w:rPr>
  </w:style>
  <w:style w:type="table" w:styleId="TableGrid">
    <w:name w:val="Table Grid"/>
    <w:basedOn w:val="TableNormal"/>
    <w:uiPriority w:val="39"/>
    <w:rsid w:val="00CF4DF0"/>
    <w:pPr>
      <w:spacing w:after="0" w:line="240" w:lineRule="auto"/>
    </w:pPr>
    <w:rPr>
      <w:rFonts w:ascii="Cambria" w:eastAsia="Cambria" w:hAnsi="Cambria" w:cs="Cambria"/>
      <w:color w:val="00000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4DF0"/>
    <w:pPr>
      <w:tabs>
        <w:tab w:val="clear" w:pos="180"/>
        <w:tab w:val="clear" w:pos="360"/>
        <w:tab w:val="clear" w:pos="720"/>
      </w:tabs>
      <w:spacing w:after="200" w:line="276" w:lineRule="auto"/>
      <w:ind w:left="720"/>
      <w:contextualSpacing/>
    </w:pPr>
    <w:rPr>
      <w:rFonts w:ascii="Times New Roman" w:eastAsia="Cambria" w:hAnsi="Times New Roman" w:cs="Cambria"/>
      <w:noProof w:val="0"/>
      <w:color w:val="000000"/>
    </w:rPr>
  </w:style>
  <w:style w:type="paragraph" w:styleId="NoSpacing">
    <w:name w:val="No Spacing"/>
    <w:uiPriority w:val="1"/>
    <w:qFormat/>
    <w:rsid w:val="00CF4DF0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noProof/>
      <w:sz w:val="24"/>
      <w:szCs w:val="24"/>
    </w:rPr>
  </w:style>
  <w:style w:type="paragraph" w:styleId="Caption">
    <w:name w:val="caption"/>
    <w:aliases w:val="Figure Caption"/>
    <w:basedOn w:val="List"/>
    <w:autoRedefine/>
    <w:uiPriority w:val="35"/>
    <w:unhideWhenUsed/>
    <w:qFormat/>
    <w:rsid w:val="00CF4DF0"/>
    <w:pPr>
      <w:keepNext/>
      <w:spacing w:before="120" w:after="120"/>
    </w:pPr>
    <w:rPr>
      <w:rFonts w:ascii="Arial" w:hAnsi="Arial"/>
      <w:bCs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F4DF0"/>
    <w:pPr>
      <w:keepLines/>
      <w:tabs>
        <w:tab w:val="clear" w:pos="180"/>
        <w:tab w:val="clear" w:pos="360"/>
        <w:tab w:val="clear" w:pos="72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 w:val="28"/>
      <w:szCs w:val="2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CF4DF0"/>
    <w:pPr>
      <w:tabs>
        <w:tab w:val="clear" w:pos="180"/>
        <w:tab w:val="clear" w:pos="360"/>
        <w:tab w:val="clear" w:pos="720"/>
      </w:tabs>
      <w:ind w:left="480" w:hanging="480"/>
    </w:pPr>
    <w:rPr>
      <w:rFonts w:asciiTheme="minorHAnsi" w:hAnsiTheme="minorHAnsi"/>
      <w:smallCaps/>
      <w:sz w:val="20"/>
    </w:rPr>
  </w:style>
  <w:style w:type="character" w:styleId="Emphasis">
    <w:name w:val="Emphasis"/>
    <w:aliases w:val="Table of Contents"/>
    <w:basedOn w:val="IntenseReference"/>
    <w:uiPriority w:val="20"/>
    <w:qFormat/>
    <w:rsid w:val="00CF4DF0"/>
    <w:rPr>
      <w:rFonts w:ascii="Times New Roman" w:hAnsi="Times New Roman"/>
      <w:caps w:val="0"/>
      <w:smallCaps/>
      <w:spacing w:val="5"/>
      <w:sz w:val="24"/>
      <w:szCs w:val="24"/>
    </w:rPr>
  </w:style>
  <w:style w:type="character" w:styleId="IntenseReference">
    <w:name w:val="Intense Reference"/>
    <w:aliases w:val="Table Caption"/>
    <w:uiPriority w:val="32"/>
    <w:qFormat/>
    <w:rsid w:val="00CF4DF0"/>
    <w:rPr>
      <w:spacing w:val="5"/>
      <w:szCs w:val="24"/>
    </w:rPr>
  </w:style>
  <w:style w:type="paragraph" w:styleId="Bibliography">
    <w:name w:val="Bibliography"/>
    <w:basedOn w:val="ListParagraph"/>
    <w:next w:val="BodyText"/>
    <w:autoRedefine/>
    <w:uiPriority w:val="37"/>
    <w:unhideWhenUsed/>
    <w:qFormat/>
    <w:rsid w:val="00CF4DF0"/>
    <w:pPr>
      <w:numPr>
        <w:numId w:val="39"/>
      </w:numPr>
      <w:spacing w:before="120" w:after="120" w:line="240" w:lineRule="auto"/>
      <w:contextualSpacing w:val="0"/>
    </w:pPr>
  </w:style>
  <w:style w:type="character" w:styleId="Hyperlink">
    <w:name w:val="Hyperlink"/>
    <w:basedOn w:val="DefaultParagraphFont"/>
    <w:uiPriority w:val="99"/>
    <w:unhideWhenUsed/>
    <w:rsid w:val="00CF4D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4DF0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semiHidden/>
    <w:unhideWhenUsed/>
    <w:rsid w:val="00CF4DF0"/>
    <w:pPr>
      <w:ind w:left="360" w:hanging="360"/>
      <w:contextualSpacing/>
    </w:pPr>
  </w:style>
  <w:style w:type="paragraph" w:customStyle="1" w:styleId="UseCase">
    <w:name w:val="Use Case"/>
    <w:basedOn w:val="ListParagraph"/>
    <w:qFormat/>
    <w:rsid w:val="00CF4DF0"/>
    <w:pPr>
      <w:tabs>
        <w:tab w:val="left" w:pos="810"/>
      </w:tabs>
      <w:spacing w:line="240" w:lineRule="auto"/>
      <w:ind w:left="0"/>
      <w:contextualSpacing w:val="0"/>
    </w:pPr>
    <w:rPr>
      <w:b/>
    </w:rPr>
  </w:style>
  <w:style w:type="paragraph" w:customStyle="1" w:styleId="UseCaseHeading">
    <w:name w:val="UseCase Heading"/>
    <w:basedOn w:val="Heading3"/>
    <w:qFormat/>
    <w:rsid w:val="00CF4DF0"/>
    <w:pPr>
      <w:numPr>
        <w:ilvl w:val="0"/>
        <w:numId w:val="0"/>
      </w:numPr>
    </w:pPr>
  </w:style>
  <w:style w:type="numbering" w:customStyle="1" w:styleId="CurrentList1">
    <w:name w:val="Current List1"/>
    <w:uiPriority w:val="99"/>
    <w:rsid w:val="00CF4DF0"/>
    <w:pPr>
      <w:numPr>
        <w:numId w:val="26"/>
      </w:numPr>
    </w:pPr>
  </w:style>
  <w:style w:type="numbering" w:customStyle="1" w:styleId="Style2">
    <w:name w:val="Style2"/>
    <w:uiPriority w:val="99"/>
    <w:rsid w:val="00CF4DF0"/>
    <w:pPr>
      <w:numPr>
        <w:numId w:val="30"/>
      </w:numPr>
    </w:pPr>
  </w:style>
  <w:style w:type="numbering" w:styleId="111111">
    <w:name w:val="Outline List 2"/>
    <w:basedOn w:val="NoList"/>
    <w:uiPriority w:val="99"/>
    <w:semiHidden/>
    <w:unhideWhenUsed/>
    <w:rsid w:val="00CF4DF0"/>
    <w:pPr>
      <w:numPr>
        <w:numId w:val="28"/>
      </w:numPr>
    </w:pPr>
  </w:style>
  <w:style w:type="paragraph" w:customStyle="1" w:styleId="Requirement">
    <w:name w:val="Requirement"/>
    <w:basedOn w:val="ListParagraph"/>
    <w:qFormat/>
    <w:rsid w:val="00B70CF9"/>
    <w:pPr>
      <w:spacing w:before="120" w:after="0" w:line="360" w:lineRule="auto"/>
      <w:ind w:left="936" w:hanging="216"/>
      <w:contextualSpacing w:val="0"/>
    </w:pPr>
    <w:rPr>
      <w:bCs/>
      <w14:scene3d>
        <w14:camera w14:prst="orthographicFront"/>
        <w14:lightRig w14:rig="threePt" w14:dir="t">
          <w14:rot w14:lat="0" w14:lon="0" w14:rev="0"/>
        </w14:lightRig>
      </w14:scene3d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CF4DF0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DF0"/>
    <w:pPr>
      <w:keepNext/>
      <w:numPr>
        <w:numId w:val="27"/>
      </w:numPr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CF4DF0"/>
    <w:pPr>
      <w:keepNext/>
      <w:numPr>
        <w:ilvl w:val="1"/>
        <w:numId w:val="29"/>
      </w:numPr>
      <w:tabs>
        <w:tab w:val="clear" w:pos="720"/>
      </w:tabs>
      <w:spacing w:before="240" w:after="120"/>
      <w:ind w:left="0"/>
      <w:outlineLvl w:val="1"/>
    </w:pPr>
    <w:rPr>
      <w:b/>
      <w:sz w:val="28"/>
    </w:rPr>
  </w:style>
  <w:style w:type="paragraph" w:styleId="Heading3">
    <w:name w:val="heading 3"/>
    <w:basedOn w:val="Heading2"/>
    <w:next w:val="Normal"/>
    <w:link w:val="Heading3Char"/>
    <w:qFormat/>
    <w:rsid w:val="00CF4DF0"/>
    <w:pPr>
      <w:numPr>
        <w:ilvl w:val="2"/>
        <w:numId w:val="27"/>
      </w:numPr>
      <w:spacing w:before="120" w:after="60"/>
      <w:outlineLvl w:val="2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DF0"/>
    <w:rPr>
      <w:rFonts w:ascii="Times" w:eastAsia="Times" w:hAnsi="Times" w:cs="Times New Roman"/>
      <w:b/>
      <w:noProof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CF4DF0"/>
    <w:rPr>
      <w:rFonts w:ascii="Times" w:eastAsia="Times" w:hAnsi="Times" w:cs="Times New Roman"/>
      <w:b/>
      <w:noProof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CF4DF0"/>
    <w:rPr>
      <w:rFonts w:ascii="Times New Roman" w:eastAsia="Times" w:hAnsi="Times New Roman" w:cs="Times New Roman"/>
      <w:b/>
      <w:noProof/>
      <w:sz w:val="28"/>
      <w:szCs w:val="24"/>
    </w:rPr>
  </w:style>
  <w:style w:type="paragraph" w:styleId="Header">
    <w:name w:val="header"/>
    <w:basedOn w:val="Normal"/>
    <w:link w:val="HeaderChar"/>
    <w:rsid w:val="00CF4D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F4DF0"/>
    <w:rPr>
      <w:rFonts w:ascii="Times" w:eastAsia="Times" w:hAnsi="Times" w:cs="Times New Roman"/>
      <w:noProof/>
      <w:sz w:val="24"/>
      <w:szCs w:val="24"/>
    </w:rPr>
  </w:style>
  <w:style w:type="paragraph" w:styleId="Footer">
    <w:name w:val="footer"/>
    <w:basedOn w:val="Normal"/>
    <w:link w:val="FooterChar"/>
    <w:rsid w:val="00CF4D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F4DF0"/>
    <w:rPr>
      <w:rFonts w:ascii="Times" w:eastAsia="Times" w:hAnsi="Times" w:cs="Times New Roman"/>
      <w:noProof/>
      <w:sz w:val="24"/>
      <w:szCs w:val="24"/>
    </w:rPr>
  </w:style>
  <w:style w:type="character" w:styleId="PageNumber">
    <w:name w:val="page number"/>
    <w:basedOn w:val="DefaultParagraphFont"/>
    <w:rsid w:val="00CF4DF0"/>
  </w:style>
  <w:style w:type="paragraph" w:styleId="TOC1">
    <w:name w:val="toc 1"/>
    <w:basedOn w:val="Normal"/>
    <w:next w:val="Normal"/>
    <w:autoRedefine/>
    <w:uiPriority w:val="39"/>
    <w:rsid w:val="00CF4DF0"/>
    <w:pPr>
      <w:tabs>
        <w:tab w:val="clear" w:pos="180"/>
        <w:tab w:val="clear" w:pos="360"/>
        <w:tab w:val="clear" w:pos="720"/>
      </w:tabs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CF4DF0"/>
    <w:pPr>
      <w:tabs>
        <w:tab w:val="clear" w:pos="180"/>
        <w:tab w:val="clear" w:pos="360"/>
        <w:tab w:val="clear" w:pos="720"/>
      </w:tabs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CF4DF0"/>
    <w:pPr>
      <w:tabs>
        <w:tab w:val="clear" w:pos="180"/>
        <w:tab w:val="clear" w:pos="360"/>
        <w:tab w:val="clear" w:pos="720"/>
      </w:tabs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72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1920"/>
    </w:pPr>
    <w:rPr>
      <w:rFonts w:asciiTheme="minorHAnsi" w:hAnsiTheme="minorHAnsi"/>
      <w:sz w:val="20"/>
    </w:rPr>
  </w:style>
  <w:style w:type="paragraph" w:styleId="Title">
    <w:name w:val="Title"/>
    <w:basedOn w:val="Normal"/>
    <w:link w:val="TitleChar"/>
    <w:qFormat/>
    <w:rsid w:val="00CF4DF0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CF4DF0"/>
    <w:rPr>
      <w:rFonts w:ascii="Times" w:eastAsia="Times" w:hAnsi="Times" w:cs="Times New Roman"/>
      <w:b/>
      <w:noProof/>
      <w:sz w:val="32"/>
      <w:szCs w:val="24"/>
    </w:rPr>
  </w:style>
  <w:style w:type="paragraph" w:styleId="BodyText">
    <w:name w:val="Body Text"/>
    <w:basedOn w:val="Normal"/>
    <w:link w:val="BodyTextChar"/>
    <w:rsid w:val="00CF4DF0"/>
    <w:rPr>
      <w:i/>
    </w:rPr>
  </w:style>
  <w:style w:type="character" w:customStyle="1" w:styleId="BodyTextChar">
    <w:name w:val="Body Text Char"/>
    <w:basedOn w:val="DefaultParagraphFont"/>
    <w:link w:val="BodyText"/>
    <w:rsid w:val="00CF4DF0"/>
    <w:rPr>
      <w:rFonts w:ascii="Times" w:eastAsia="Times" w:hAnsi="Times" w:cs="Times New Roman"/>
      <w:i/>
      <w:noProof/>
      <w:sz w:val="24"/>
      <w:szCs w:val="24"/>
    </w:rPr>
  </w:style>
  <w:style w:type="character" w:styleId="Strong">
    <w:name w:val="Strong"/>
    <w:basedOn w:val="DefaultParagraphFont"/>
    <w:qFormat/>
    <w:rsid w:val="00CF4DF0"/>
    <w:rPr>
      <w:b/>
    </w:rPr>
  </w:style>
  <w:style w:type="paragraph" w:styleId="Revision">
    <w:name w:val="Revision"/>
    <w:hidden/>
    <w:uiPriority w:val="99"/>
    <w:semiHidden/>
    <w:rsid w:val="00CF4DF0"/>
    <w:pPr>
      <w:spacing w:after="0" w:line="240" w:lineRule="auto"/>
    </w:pPr>
    <w:rPr>
      <w:rFonts w:ascii="Times" w:eastAsia="Times" w:hAnsi="Times" w:cs="Times New Roman"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D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F0"/>
    <w:rPr>
      <w:rFonts w:ascii="Lucida Grande" w:eastAsia="Times" w:hAnsi="Lucida Grande" w:cs="Times New Roman"/>
      <w:noProof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4DF0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4DF0"/>
    <w:rPr>
      <w:rFonts w:ascii="Lucida Grande" w:eastAsia="Times" w:hAnsi="Lucida Grande" w:cs="Times New Roman"/>
      <w:noProof/>
      <w:sz w:val="24"/>
      <w:szCs w:val="24"/>
    </w:rPr>
  </w:style>
  <w:style w:type="table" w:styleId="TableGrid">
    <w:name w:val="Table Grid"/>
    <w:basedOn w:val="TableNormal"/>
    <w:uiPriority w:val="39"/>
    <w:rsid w:val="00CF4DF0"/>
    <w:pPr>
      <w:spacing w:after="0" w:line="240" w:lineRule="auto"/>
    </w:pPr>
    <w:rPr>
      <w:rFonts w:ascii="Cambria" w:eastAsia="Cambria" w:hAnsi="Cambria" w:cs="Cambria"/>
      <w:color w:val="00000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4DF0"/>
    <w:pPr>
      <w:tabs>
        <w:tab w:val="clear" w:pos="180"/>
        <w:tab w:val="clear" w:pos="360"/>
        <w:tab w:val="clear" w:pos="720"/>
      </w:tabs>
      <w:spacing w:after="200" w:line="276" w:lineRule="auto"/>
      <w:ind w:left="720"/>
      <w:contextualSpacing/>
    </w:pPr>
    <w:rPr>
      <w:rFonts w:ascii="Times New Roman" w:eastAsia="Cambria" w:hAnsi="Times New Roman" w:cs="Cambria"/>
      <w:noProof w:val="0"/>
      <w:color w:val="000000"/>
    </w:rPr>
  </w:style>
  <w:style w:type="paragraph" w:styleId="NoSpacing">
    <w:name w:val="No Spacing"/>
    <w:uiPriority w:val="1"/>
    <w:qFormat/>
    <w:rsid w:val="00CF4DF0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noProof/>
      <w:sz w:val="24"/>
      <w:szCs w:val="24"/>
    </w:rPr>
  </w:style>
  <w:style w:type="paragraph" w:styleId="Caption">
    <w:name w:val="caption"/>
    <w:aliases w:val="Figure Caption"/>
    <w:basedOn w:val="List"/>
    <w:autoRedefine/>
    <w:uiPriority w:val="35"/>
    <w:unhideWhenUsed/>
    <w:qFormat/>
    <w:rsid w:val="00CF4DF0"/>
    <w:pPr>
      <w:keepNext/>
      <w:spacing w:before="120" w:after="120"/>
    </w:pPr>
    <w:rPr>
      <w:rFonts w:ascii="Arial" w:hAnsi="Arial"/>
      <w:bCs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F4DF0"/>
    <w:pPr>
      <w:keepLines/>
      <w:tabs>
        <w:tab w:val="clear" w:pos="180"/>
        <w:tab w:val="clear" w:pos="360"/>
        <w:tab w:val="clear" w:pos="72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 w:val="28"/>
      <w:szCs w:val="2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CF4DF0"/>
    <w:pPr>
      <w:tabs>
        <w:tab w:val="clear" w:pos="180"/>
        <w:tab w:val="clear" w:pos="360"/>
        <w:tab w:val="clear" w:pos="720"/>
      </w:tabs>
      <w:ind w:left="480" w:hanging="480"/>
    </w:pPr>
    <w:rPr>
      <w:rFonts w:asciiTheme="minorHAnsi" w:hAnsiTheme="minorHAnsi"/>
      <w:smallCaps/>
      <w:sz w:val="20"/>
    </w:rPr>
  </w:style>
  <w:style w:type="character" w:styleId="Emphasis">
    <w:name w:val="Emphasis"/>
    <w:aliases w:val="Table of Contents"/>
    <w:basedOn w:val="IntenseReference"/>
    <w:uiPriority w:val="20"/>
    <w:qFormat/>
    <w:rsid w:val="00CF4DF0"/>
    <w:rPr>
      <w:rFonts w:ascii="Times New Roman" w:hAnsi="Times New Roman"/>
      <w:caps w:val="0"/>
      <w:smallCaps/>
      <w:spacing w:val="5"/>
      <w:sz w:val="24"/>
      <w:szCs w:val="24"/>
    </w:rPr>
  </w:style>
  <w:style w:type="character" w:styleId="IntenseReference">
    <w:name w:val="Intense Reference"/>
    <w:aliases w:val="Table Caption"/>
    <w:uiPriority w:val="32"/>
    <w:qFormat/>
    <w:rsid w:val="00CF4DF0"/>
    <w:rPr>
      <w:spacing w:val="5"/>
      <w:szCs w:val="24"/>
    </w:rPr>
  </w:style>
  <w:style w:type="paragraph" w:styleId="Bibliography">
    <w:name w:val="Bibliography"/>
    <w:basedOn w:val="ListParagraph"/>
    <w:next w:val="BodyText"/>
    <w:autoRedefine/>
    <w:uiPriority w:val="37"/>
    <w:unhideWhenUsed/>
    <w:qFormat/>
    <w:rsid w:val="00CF4DF0"/>
    <w:pPr>
      <w:numPr>
        <w:numId w:val="39"/>
      </w:numPr>
      <w:spacing w:before="120" w:after="120" w:line="240" w:lineRule="auto"/>
      <w:contextualSpacing w:val="0"/>
    </w:pPr>
  </w:style>
  <w:style w:type="character" w:styleId="Hyperlink">
    <w:name w:val="Hyperlink"/>
    <w:basedOn w:val="DefaultParagraphFont"/>
    <w:uiPriority w:val="99"/>
    <w:unhideWhenUsed/>
    <w:rsid w:val="00CF4D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4DF0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semiHidden/>
    <w:unhideWhenUsed/>
    <w:rsid w:val="00CF4DF0"/>
    <w:pPr>
      <w:ind w:left="360" w:hanging="360"/>
      <w:contextualSpacing/>
    </w:pPr>
  </w:style>
  <w:style w:type="paragraph" w:customStyle="1" w:styleId="UseCase">
    <w:name w:val="Use Case"/>
    <w:basedOn w:val="ListParagraph"/>
    <w:qFormat/>
    <w:rsid w:val="00CF4DF0"/>
    <w:pPr>
      <w:tabs>
        <w:tab w:val="left" w:pos="810"/>
      </w:tabs>
      <w:spacing w:line="240" w:lineRule="auto"/>
      <w:ind w:left="0"/>
      <w:contextualSpacing w:val="0"/>
    </w:pPr>
    <w:rPr>
      <w:b/>
    </w:rPr>
  </w:style>
  <w:style w:type="paragraph" w:customStyle="1" w:styleId="UseCaseHeading">
    <w:name w:val="UseCase Heading"/>
    <w:basedOn w:val="Heading3"/>
    <w:qFormat/>
    <w:rsid w:val="00CF4DF0"/>
    <w:pPr>
      <w:numPr>
        <w:ilvl w:val="0"/>
        <w:numId w:val="0"/>
      </w:numPr>
    </w:pPr>
  </w:style>
  <w:style w:type="numbering" w:customStyle="1" w:styleId="CurrentList1">
    <w:name w:val="Current List1"/>
    <w:uiPriority w:val="99"/>
    <w:rsid w:val="00CF4DF0"/>
    <w:pPr>
      <w:numPr>
        <w:numId w:val="26"/>
      </w:numPr>
    </w:pPr>
  </w:style>
  <w:style w:type="numbering" w:customStyle="1" w:styleId="Style2">
    <w:name w:val="Style2"/>
    <w:uiPriority w:val="99"/>
    <w:rsid w:val="00CF4DF0"/>
    <w:pPr>
      <w:numPr>
        <w:numId w:val="30"/>
      </w:numPr>
    </w:pPr>
  </w:style>
  <w:style w:type="numbering" w:styleId="111111">
    <w:name w:val="Outline List 2"/>
    <w:basedOn w:val="NoList"/>
    <w:uiPriority w:val="99"/>
    <w:semiHidden/>
    <w:unhideWhenUsed/>
    <w:rsid w:val="00CF4DF0"/>
    <w:pPr>
      <w:numPr>
        <w:numId w:val="28"/>
      </w:numPr>
    </w:pPr>
  </w:style>
  <w:style w:type="paragraph" w:customStyle="1" w:styleId="Requirement">
    <w:name w:val="Requirement"/>
    <w:basedOn w:val="ListParagraph"/>
    <w:qFormat/>
    <w:rsid w:val="00B70CF9"/>
    <w:pPr>
      <w:spacing w:before="120" w:after="0" w:line="360" w:lineRule="auto"/>
      <w:ind w:left="936" w:hanging="216"/>
      <w:contextualSpacing w:val="0"/>
    </w:pPr>
    <w:rPr>
      <w:bCs/>
      <w14:scene3d>
        <w14:camera w14:prst="orthographicFront"/>
        <w14:lightRig w14:rig="threePt" w14:dir="t">
          <w14:rot w14:lat="0" w14:lon="0" w14:rev="0"/>
        </w14:lightRig>
      </w14:scene3d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Ins</b:Tag>
    <b:SourceType>ElectronicSource</b:SourceType>
    <b:Guid>{91ED28C6-3E2D-9945-8454-702DAA4F7A5F}</b:Guid>
    <b:Author>
      <b:Author>
        <b:Corporate>IEEE Standards Association</b:Corporate>
      </b:Author>
    </b:Author>
    <b:InternetSiteTitle>IEEE Standards Association</b:InternetSiteTitle>
    <b:URL>https://development.standards.ieee.org/myproject/Public/mytools/draft/styleman.pdf</b:URL>
    <b:Title>2014 IEEE-SA Standards Style Manual</b:Title>
    <b:City>New York</b:City>
    <b:StateProvince>NY</b:StateProvince>
    <b:CountryRegion>USA</b:CountryRegion>
    <b:Year>2014</b:Year>
    <b:Publisher>IEEE</b:Publisher>
    <b:RefOrder>1</b:RefOrder>
  </b:Source>
  <b:Source>
    <b:Tag>IEE146</b:Tag>
    <b:SourceType>DocumentFromInternetSite</b:SourceType>
    <b:Guid>{49E311B6-AFAA-C042-8782-EBCA97EB4EBD}</b:Guid>
    <b:Author>
      <b:Author>
        <b:Corporate>IEEE</b:Corporate>
      </b:Author>
    </b:Author>
    <b:Title>SoutheastCon 2015 Hardware Competition Rules (DRAFT)</b:Title>
    <b:InternetSiteTitle>IEEE</b:InternetSiteTitle>
    <b:URL>http://sites.ieee.org/sb-unfc/files/2014/07/hardwareComp2015.pdf</b:URL>
    <b:Year>2014</b:Year>
    <b:Month>March</b:Month>
    <b:Day>19</b:Day>
    <b:YearAccessed>2014</b:YearAccessed>
    <b:MonthAccessed>September</b:MonthAccessed>
    <b:DayAccessed>13</b:DayAccessed>
    <b:RefOrder>2</b:RefOrder>
  </b:Source>
  <b:Source xmlns:b="http://schemas.openxmlformats.org/officeDocument/2006/bibliography">
    <b:Tag>IEE145</b:Tag>
    <b:SourceType>InternetSite</b:SourceType>
    <b:Guid>{C996C999-8AAA-204F-92BC-63B3C5D3A4D0}</b:Guid>
    <b:Title>IEEE Citation Reference</b:Title>
    <b:Year>2014</b:Year>
    <b:Month>September</b:Month>
    <b:Day>9</b:Day>
    <b:Author>
      <b:Author>
        <b:Corporate>IEEE</b:Corporate>
      </b:Author>
    </b:Author>
    <b:URL>http://www.ieee.org/documents/ieeecitationref.pdf</b:URL>
    <b:YearAccessed>2014</b:YearAccessed>
    <b:RefOrder>3</b:RefOrder>
  </b:Source>
  <b:Source>
    <b:Tag>Ins981</b:Tag>
    <b:SourceType>Report</b:SourceType>
    <b:Guid>{D1AB33BA-0AEE-EE42-AFE9-6586BB6A1F96}</b:Guid>
    <b:Author>
      <b:Author>
        <b:Corporate>IEEE</b:Corporate>
      </b:Author>
    </b:Author>
    <b:Title>IEEE Recommended Practice for Software Requirements Specifications</b:Title>
    <b:City>New York</b:City>
    <b:StateProvince>NY</b:StateProvince>
    <b:CountryRegion>USA</b:CountryRegion>
    <b:Year>1998</b:Year>
    <b:Month>December</b:Month>
    <b:Day>9</b:Day>
    <b:Edition>1998</b:Edition>
    <b:Publisher>Institute of Electrical and Electronics Engineers, Inc.</b:Publisher>
    <b:StandardNumber>830</b:StandardNumber>
    <b:Comments>ISBN 0-7381-0332-2</b:Comments>
    <b:URL>http://ieeexplore.ieee.org/stamp/stamp.jsp?tp=&amp;arnumber=720574</b:URL>
    <b:YearAccessed>2014</b:YearAccessed>
    <b:MonthAccessed>September</b:MonthAccessed>
    <b:DayAccessed>12</b:DayAccessed>
    <b:RefOrder>4</b:RefOrder>
  </b:Source>
  <b:Source>
    <b:Tag>Boo08</b:Tag>
    <b:SourceType>InternetSite</b:SourceType>
    <b:Guid>{4F61AE6E-AB52-FA45-8B93-2FACA87236BC}</b:Guid>
    <b:Title>Rubik's Cube</b:Title>
    <b:Year>2008</b:Year>
    <b:Author>
      <b:Author>
        <b:NameList>
          <b:Person>
            <b:Last>Booyabazooka</b:Last>
          </b:Person>
        </b:NameList>
      </b:Author>
    </b:Author>
    <b:InternetSiteTitle>Wikimedia Commons</b:InternetSiteTitle>
    <b:URL>http://commons.wikimedia.org/wiki/File:Rubik%27s_cube.svg</b:URL>
    <b:Month>March</b:Month>
    <b:Day>5</b:Day>
    <b:YearAccessed>2014</b:YearAccessed>
    <b:MonthAccessed>September</b:MonthAccessed>
    <b:DayAccessed>13</b:DayAccessed>
    <b:RefOrder>5</b:RefOrder>
  </b:Source>
  <b:Source>
    <b:Tag>Pla14</b:Tag>
    <b:SourceType>InternetSite</b:SourceType>
    <b:Guid>{79C96CD4-C713-B944-9658-D659EAB1B510}</b:Guid>
    <b:Author>
      <b:Author>
        <b:Corporate>Plank Fitness</b:Corporate>
      </b:Author>
    </b:Author>
    <b:Title>Deck of Cards "Anywhere" Workout</b:Title>
    <b:InternetSiteTitle>Plank Fitness</b:InternetSiteTitle>
    <b:URL>http://plankavl.com/wp-content/uploads/2014/01/deck-cards.png</b:URL>
    <b:Year>2014</b:Year>
    <b:Month>January</b:Month>
    <b:Day>3</b:Day>
    <b:YearAccessed>2014</b:YearAccessed>
    <b:MonthAccessed>September</b:MonthAccessed>
    <b:DayAccessed>13</b:DayAccessed>
    <b:RefOrder>6</b:RefOrder>
  </b:Source>
  <b:Source>
    <b:Tag>Ohi14</b:Tag>
    <b:SourceType>InternetSite</b:SourceType>
    <b:Guid>{5C31D946-28E4-1742-A74C-61A98739B62E}</b:Guid>
    <b:Author>
      <b:Author>
        <b:Corporate>Ohio Art</b:Corporate>
      </b:Author>
    </b:Author>
    <b:Title>Pocket Etch A Sketch - Red</b:Title>
    <b:InternetSiteTitle>Toys"R"Us</b:InternetSiteTitle>
    <b:URL>http://www.toysrus.com/buy/etch-a-sketch-doodle-pro/pocket-etch-a-sketch-red-5163-2395954</b:URL>
    <b:ProductionCompany>Ohio Art</b:ProductionCompany>
    <b:Year>2014</b:Year>
    <b:YearAccessed>2014</b:YearAccessed>
    <b:MonthAccessed>September</b:MonthAccessed>
    <b:DayAccessed>13</b:DayAccessed>
    <b:RefOrder>7</b:RefOrder>
  </b:Source>
  <b:Source>
    <b:Tag>The12</b:Tag>
    <b:SourceType>InternetSite</b:SourceType>
    <b:Guid>{62C7584A-CC28-3548-999B-69BFDFDAF4B0}</b:Guid>
    <b:Title>Simon: Carabiner Edition</b:Title>
    <b:InternetSiteTitle>The Bridge Direct, Inc.</b:InternetSiteTitle>
    <b:URL>http://www.thebridgedirect.com/sim_prd_carabiner.php</b:URL>
    <b:Year>2012</b:Year>
    <b:YearAccessed>2014</b:YearAccessed>
    <b:MonthAccessed>September</b:MonthAccessed>
    <b:DayAccessed>13</b:DayAccessed>
    <b:Author>
      <b:Author>
        <b:Corporate>The Bridge Direct, Inc.</b:Corporate>
      </b:Author>
    </b:Author>
    <b:RefOrder>8</b:RefOrder>
  </b:Source>
  <b:Source>
    <b:Tag>Emb14</b:Tag>
    <b:SourceType>DocumentFromInternetSite</b:SourceType>
    <b:Guid>{A6E4C4D3-F290-3942-B908-1C4929E8EC13}</b:Guid>
    <b:Title>Student Handbook - Embry-Riddle Aeronautical University</b:Title>
    <b:InternetSiteTitle>ERAU - Daytona Beach, FL</b:InternetSiteTitle>
    <b:URL>http://daytonabeach.erau.edu/Assets/daytonabeach/forms/daytonabeach-student-handbook.pdf</b:URL>
    <b:Year>2014</b:Year>
    <b:YearAccessed>2014</b:YearAccessed>
    <b:MonthAccessed>September</b:MonthAccessed>
    <b:DayAccessed>13</b:DayAccessed>
    <b:Author>
      <b:Author>
        <b:Corporate>ERAU</b:Corporate>
      </b:Author>
    </b:Author>
    <b:RefOrder>9</b:RefOrder>
  </b:Source>
  <b:Source>
    <b:Tag>Ins98</b:Tag>
    <b:SourceType>ElectronicSource</b:SourceType>
    <b:Guid>{AEF8A75E-EB47-B945-A912-FE2044D41F56}</b:Guid>
    <b:Author>
      <b:Author>
        <b:Corporate>IEEE</b:Corporate>
      </b:Author>
    </b:Author>
    <b:Title>IEEE Guide for Developing System Requirements Specifications</b:Title>
    <b:Year>1998</b:Year>
    <b:Month>Decembeer</b:Month>
    <b:Day>22</b:Day>
    <b:StandardNumber>1233</b:StandardNumber>
    <b:Comments>PDF: ISBN 0-7381-1515-0 SS94659</b:Comments>
    <b:City>New York</b:City>
    <b:StateProvince>NY</b:StateProvince>
    <b:CountryRegion>USA</b:CountryRegion>
    <b:Edition>1998</b:Edition>
    <b:Publisher>IEEE</b:Publisher>
    <b:RefOrder>10</b:RefOrder>
  </b:Source>
  <b:Source>
    <b:Tag>IEE144</b:Tag>
    <b:SourceType>InternetSite</b:SourceType>
    <b:Guid>{3E283B27-1085-4442-B01A-8EB0FFD432B0}</b:Guid>
    <b:Author>
      <b:Author>
        <b:Corporate>IEEE</b:Corporate>
      </b:Author>
    </b:Author>
    <b:Title>IEEE Region 3</b:Title>
    <b:URL>http://www.ewh.ieee.org/reg/3/southeastcon/</b:URL>
    <b:Year>2014</b:Year>
    <b:YearAccessed>2014</b:YearAccessed>
    <b:RefOrder>11</b:RefOrder>
  </b:Source>
</b:Sources>
</file>

<file path=customXml/itemProps1.xml><?xml version="1.0" encoding="utf-8"?>
<ds:datastoreItem xmlns:ds="http://schemas.openxmlformats.org/officeDocument/2006/customXml" ds:itemID="{2B7263BF-35F8-4E21-A51D-B6BD6DC4E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15</cp:revision>
  <dcterms:created xsi:type="dcterms:W3CDTF">2014-10-01T22:07:00Z</dcterms:created>
  <dcterms:modified xsi:type="dcterms:W3CDTF">2014-10-03T20:38:00Z</dcterms:modified>
</cp:coreProperties>
</file>