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E55D63" w14:textId="77777777" w:rsidR="00593AA2" w:rsidRDefault="00593AA2" w:rsidP="00593AA2">
      <w:pPr>
        <w:pStyle w:val="Heading1"/>
        <w:rPr>
          <w:sz w:val="36"/>
        </w:rPr>
      </w:pPr>
      <w:r w:rsidRPr="00593AA2">
        <w:rPr>
          <w:sz w:val="36"/>
        </w:rPr>
        <w:t>CZO Metadata Worksheet</w:t>
      </w:r>
    </w:p>
    <w:p w14:paraId="483C58CF" w14:textId="77777777" w:rsidR="00593AA2" w:rsidRPr="00593AA2" w:rsidRDefault="00593AA2" w:rsidP="00593AA2">
      <w:pPr>
        <w:spacing w:after="0"/>
      </w:pPr>
    </w:p>
    <w:p w14:paraId="4E27DFBB" w14:textId="77777777" w:rsidR="00593AA2" w:rsidRPr="00593AA2" w:rsidRDefault="00593AA2" w:rsidP="00593AA2">
      <w:pPr>
        <w:spacing w:after="0"/>
        <w:rPr>
          <w:sz w:val="8"/>
          <w:szCs w:val="8"/>
        </w:rPr>
      </w:pPr>
    </w:p>
    <w:tbl>
      <w:tblPr>
        <w:tblStyle w:val="MediumGrid2-Accent1"/>
        <w:tblW w:w="0" w:type="auto"/>
        <w:tblLook w:val="04A0" w:firstRow="1" w:lastRow="0" w:firstColumn="1" w:lastColumn="0" w:noHBand="0" w:noVBand="1"/>
      </w:tblPr>
      <w:tblGrid>
        <w:gridCol w:w="1998"/>
        <w:gridCol w:w="9018"/>
      </w:tblGrid>
      <w:tr w:rsidR="008C2551" w14:paraId="4D817AAA"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98" w:type="dxa"/>
          </w:tcPr>
          <w:p w14:paraId="6ABEDD4D" w14:textId="77777777" w:rsidR="00593AA2" w:rsidRDefault="00593AA2">
            <w:pPr>
              <w:rPr>
                <w:b w:val="0"/>
              </w:rPr>
            </w:pPr>
            <w:r w:rsidRPr="00593AA2">
              <w:rPr>
                <w:b w:val="0"/>
              </w:rPr>
              <w:t>Data File Name</w:t>
            </w:r>
          </w:p>
          <w:p w14:paraId="373CC10B" w14:textId="77777777" w:rsidR="007227A8" w:rsidRPr="00593AA2" w:rsidRDefault="007227A8">
            <w:pPr>
              <w:rPr>
                <w:b w:val="0"/>
              </w:rPr>
            </w:pPr>
          </w:p>
        </w:tc>
        <w:tc>
          <w:tcPr>
            <w:tcW w:w="9018" w:type="dxa"/>
          </w:tcPr>
          <w:p w14:paraId="30C69651" w14:textId="68B5FA73" w:rsidR="004E724B" w:rsidRDefault="008D3C24" w:rsidP="007C01A5">
            <w:pPr>
              <w:cnfStyle w:val="100000000000" w:firstRow="1" w:lastRow="0" w:firstColumn="0" w:lastColumn="0" w:oddVBand="0" w:evenVBand="0" w:oddHBand="0" w:evenHBand="0" w:firstRowFirstColumn="0" w:firstRowLastColumn="0" w:lastRowFirstColumn="0" w:lastRowLastColumn="0"/>
            </w:pPr>
            <w:r>
              <w:t>Stream Flow Data</w:t>
            </w:r>
          </w:p>
        </w:tc>
      </w:tr>
      <w:tr w:rsidR="00422ECE" w14:paraId="30AB426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7B4BB268" w14:textId="77777777" w:rsidR="00422ECE" w:rsidRPr="00422ECE" w:rsidRDefault="007C01A5">
            <w:pPr>
              <w:rPr>
                <w:b w:val="0"/>
              </w:rPr>
            </w:pPr>
            <w:r w:rsidRPr="007C01A5">
              <w:rPr>
                <w:b w:val="0"/>
              </w:rPr>
              <w:t>Record Period</w:t>
            </w:r>
          </w:p>
        </w:tc>
        <w:tc>
          <w:tcPr>
            <w:tcW w:w="9018" w:type="dxa"/>
          </w:tcPr>
          <w:p w14:paraId="22083A24" w14:textId="2C8E96D7" w:rsidR="00422ECE" w:rsidRDefault="007C01A5" w:rsidP="008D3C24">
            <w:pPr>
              <w:cnfStyle w:val="000000100000" w:firstRow="0" w:lastRow="0" w:firstColumn="0" w:lastColumn="0" w:oddVBand="0" w:evenVBand="0" w:oddHBand="1" w:evenHBand="0" w:firstRowFirstColumn="0" w:firstRowLastColumn="0" w:lastRowFirstColumn="0" w:lastRowLastColumn="0"/>
            </w:pPr>
            <w:r w:rsidRPr="007C01A5">
              <w:t>01/01/200</w:t>
            </w:r>
            <w:r>
              <w:t>6</w:t>
            </w:r>
            <w:r w:rsidRPr="007C01A5">
              <w:t xml:space="preserve"> to </w:t>
            </w:r>
            <w:r w:rsidR="008D3C24">
              <w:t>12</w:t>
            </w:r>
            <w:r w:rsidRPr="007C01A5">
              <w:t>/3</w:t>
            </w:r>
            <w:r w:rsidR="008D3C24">
              <w:t>1</w:t>
            </w:r>
            <w:r w:rsidRPr="007C01A5">
              <w:t>/201</w:t>
            </w:r>
            <w:r w:rsidR="008D3C24">
              <w:t>1</w:t>
            </w:r>
          </w:p>
        </w:tc>
      </w:tr>
      <w:tr w:rsidR="008C2551" w14:paraId="5EBCB61E" w14:textId="77777777">
        <w:tc>
          <w:tcPr>
            <w:cnfStyle w:val="001000000000" w:firstRow="0" w:lastRow="0" w:firstColumn="1" w:lastColumn="0" w:oddVBand="0" w:evenVBand="0" w:oddHBand="0" w:evenHBand="0" w:firstRowFirstColumn="0" w:firstRowLastColumn="0" w:lastRowFirstColumn="0" w:lastRowLastColumn="0"/>
            <w:tcW w:w="1998" w:type="dxa"/>
          </w:tcPr>
          <w:p w14:paraId="351E7222" w14:textId="77777777" w:rsidR="00593AA2" w:rsidRDefault="00593AA2">
            <w:pPr>
              <w:rPr>
                <w:b w:val="0"/>
              </w:rPr>
            </w:pPr>
            <w:r w:rsidRPr="00593AA2">
              <w:rPr>
                <w:b w:val="0"/>
              </w:rPr>
              <w:t>Descriptive Title</w:t>
            </w:r>
          </w:p>
          <w:p w14:paraId="6C0D5598" w14:textId="77777777" w:rsidR="007227A8" w:rsidRPr="00593AA2" w:rsidRDefault="007227A8">
            <w:pPr>
              <w:rPr>
                <w:b w:val="0"/>
              </w:rPr>
            </w:pPr>
          </w:p>
        </w:tc>
        <w:tc>
          <w:tcPr>
            <w:tcW w:w="9018" w:type="dxa"/>
          </w:tcPr>
          <w:p w14:paraId="5699A0DA" w14:textId="69907783" w:rsidR="004E724B" w:rsidRDefault="008D3C24" w:rsidP="008D3C24">
            <w:pPr>
              <w:cnfStyle w:val="000000000000" w:firstRow="0" w:lastRow="0" w:firstColumn="0" w:lastColumn="0" w:oddVBand="0" w:evenVBand="0" w:oddHBand="0" w:evenHBand="0" w:firstRowFirstColumn="0" w:firstRowLastColumn="0" w:lastRowFirstColumn="0" w:lastRowLastColumn="0"/>
            </w:pPr>
            <w:r w:rsidRPr="008D3C24">
              <w:t>Susquehanna Shale Hills Critical Zone Observatory Stream Flow Data</w:t>
            </w:r>
          </w:p>
        </w:tc>
      </w:tr>
      <w:tr w:rsidR="00422ECE" w14:paraId="439D7A2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08A37E75" w14:textId="77777777" w:rsidR="00422ECE" w:rsidRDefault="00422ECE">
            <w:pPr>
              <w:rPr>
                <w:b w:val="0"/>
              </w:rPr>
            </w:pPr>
            <w:r w:rsidRPr="00422ECE">
              <w:rPr>
                <w:b w:val="0"/>
              </w:rPr>
              <w:t>Update Frequency</w:t>
            </w:r>
          </w:p>
          <w:p w14:paraId="03371504" w14:textId="77777777" w:rsidR="00422ECE" w:rsidRPr="00422ECE" w:rsidRDefault="00422ECE">
            <w:pPr>
              <w:rPr>
                <w:b w:val="0"/>
              </w:rPr>
            </w:pPr>
          </w:p>
        </w:tc>
        <w:tc>
          <w:tcPr>
            <w:tcW w:w="9018" w:type="dxa"/>
          </w:tcPr>
          <w:p w14:paraId="732DEB01" w14:textId="77777777" w:rsidR="00422ECE" w:rsidRDefault="00235140">
            <w:pPr>
              <w:cnfStyle w:val="000000100000" w:firstRow="0" w:lastRow="0" w:firstColumn="0" w:lastColumn="0" w:oddVBand="0" w:evenVBand="0" w:oddHBand="1" w:evenHBand="0" w:firstRowFirstColumn="0" w:firstRowLastColumn="0" w:lastRowFirstColumn="0" w:lastRowLastColumn="0"/>
            </w:pPr>
            <w:r>
              <w:t>Monthly</w:t>
            </w:r>
          </w:p>
        </w:tc>
      </w:tr>
      <w:tr w:rsidR="008C2551" w14:paraId="3B7F7D38" w14:textId="77777777">
        <w:tc>
          <w:tcPr>
            <w:cnfStyle w:val="001000000000" w:firstRow="0" w:lastRow="0" w:firstColumn="1" w:lastColumn="0" w:oddVBand="0" w:evenVBand="0" w:oddHBand="0" w:evenHBand="0" w:firstRowFirstColumn="0" w:firstRowLastColumn="0" w:lastRowFirstColumn="0" w:lastRowLastColumn="0"/>
            <w:tcW w:w="1998" w:type="dxa"/>
          </w:tcPr>
          <w:p w14:paraId="0B650803" w14:textId="77777777" w:rsidR="00593AA2" w:rsidRDefault="00593AA2">
            <w:pPr>
              <w:rPr>
                <w:b w:val="0"/>
              </w:rPr>
            </w:pPr>
            <w:r w:rsidRPr="00593AA2">
              <w:rPr>
                <w:b w:val="0"/>
              </w:rPr>
              <w:t>Abstract</w:t>
            </w:r>
          </w:p>
          <w:p w14:paraId="3DF111A3" w14:textId="77777777" w:rsidR="007227A8" w:rsidRDefault="007227A8">
            <w:pPr>
              <w:rPr>
                <w:b w:val="0"/>
              </w:rPr>
            </w:pPr>
          </w:p>
          <w:p w14:paraId="643E7D0B" w14:textId="77777777" w:rsidR="007227A8" w:rsidRDefault="007227A8">
            <w:pPr>
              <w:rPr>
                <w:b w:val="0"/>
              </w:rPr>
            </w:pPr>
          </w:p>
          <w:p w14:paraId="4C4FFF3D" w14:textId="77777777" w:rsidR="007227A8" w:rsidRDefault="007227A8">
            <w:pPr>
              <w:rPr>
                <w:b w:val="0"/>
              </w:rPr>
            </w:pPr>
          </w:p>
          <w:p w14:paraId="33FFA4BF" w14:textId="77777777" w:rsidR="007227A8" w:rsidRDefault="007227A8">
            <w:pPr>
              <w:rPr>
                <w:b w:val="0"/>
              </w:rPr>
            </w:pPr>
          </w:p>
          <w:p w14:paraId="71600834" w14:textId="77777777" w:rsidR="007227A8" w:rsidRDefault="007227A8">
            <w:pPr>
              <w:rPr>
                <w:b w:val="0"/>
              </w:rPr>
            </w:pPr>
          </w:p>
          <w:p w14:paraId="0C27A469" w14:textId="77777777" w:rsidR="007227A8" w:rsidRDefault="007227A8">
            <w:pPr>
              <w:rPr>
                <w:b w:val="0"/>
              </w:rPr>
            </w:pPr>
          </w:p>
          <w:p w14:paraId="67DB0AD0" w14:textId="77777777" w:rsidR="007227A8" w:rsidRPr="00593AA2" w:rsidRDefault="007227A8">
            <w:pPr>
              <w:rPr>
                <w:b w:val="0"/>
              </w:rPr>
            </w:pPr>
          </w:p>
        </w:tc>
        <w:tc>
          <w:tcPr>
            <w:tcW w:w="9018" w:type="dxa"/>
          </w:tcPr>
          <w:p w14:paraId="593AB004" w14:textId="773696C7" w:rsidR="004E724B" w:rsidRDefault="008D3C24" w:rsidP="002133EF">
            <w:pPr>
              <w:cnfStyle w:val="000000000000" w:firstRow="0" w:lastRow="0" w:firstColumn="0" w:lastColumn="0" w:oddVBand="0" w:evenVBand="0" w:oddHBand="0" w:evenHBand="0" w:firstRowFirstColumn="0" w:firstRowLastColumn="0" w:lastRowFirstColumn="0" w:lastRowLastColumn="0"/>
            </w:pPr>
            <w:r w:rsidRPr="008D3C24">
              <w:t>A double V-notch weir located at the outlet of the stream Shale Hills Susquehanna Critical Zone Observatory Stream (40.6648488, -77.9072458, elevation of 259.08</w:t>
            </w:r>
            <w:proofErr w:type="gramStart"/>
            <w:r w:rsidRPr="008D3C24">
              <w:t>)  was</w:t>
            </w:r>
            <w:proofErr w:type="gramEnd"/>
            <w:r w:rsidRPr="008D3C24">
              <w:t xml:space="preserve"> used to monitor stream discharge accurately during high and low flows.  Water depths were recorded in one-minute intervals, integrated to 10 minute values and converted to discharge using a rating curve developed by Nutter (1964).</w:t>
            </w:r>
          </w:p>
        </w:tc>
      </w:tr>
      <w:tr w:rsidR="008C2551" w14:paraId="26B73A6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24F3992C" w14:textId="77777777" w:rsidR="004E724B" w:rsidRDefault="004E724B">
            <w:pPr>
              <w:rPr>
                <w:b w:val="0"/>
              </w:rPr>
            </w:pPr>
            <w:r>
              <w:rPr>
                <w:b w:val="0"/>
              </w:rPr>
              <w:t>Investigator</w:t>
            </w:r>
          </w:p>
          <w:p w14:paraId="3047FFEE" w14:textId="77777777" w:rsidR="00593AA2" w:rsidRDefault="00593AA2">
            <w:pPr>
              <w:rPr>
                <w:b w:val="0"/>
              </w:rPr>
            </w:pPr>
            <w:r w:rsidRPr="00593AA2">
              <w:rPr>
                <w:b w:val="0"/>
              </w:rPr>
              <w:t>Contact Info</w:t>
            </w:r>
          </w:p>
          <w:p w14:paraId="55322A39" w14:textId="77777777" w:rsidR="007227A8" w:rsidRPr="00593AA2" w:rsidRDefault="007227A8">
            <w:pPr>
              <w:rPr>
                <w:b w:val="0"/>
              </w:rPr>
            </w:pPr>
          </w:p>
        </w:tc>
        <w:tc>
          <w:tcPr>
            <w:tcW w:w="9018" w:type="dxa"/>
          </w:tcPr>
          <w:p w14:paraId="008AA19B" w14:textId="77777777" w:rsidR="009707EB" w:rsidRPr="009707EB" w:rsidRDefault="009707EB" w:rsidP="007C01A5">
            <w:pPr>
              <w:spacing w:beforeLines="1" w:before="2"/>
              <w:cnfStyle w:val="000000100000" w:firstRow="0" w:lastRow="0" w:firstColumn="0" w:lastColumn="0" w:oddVBand="0" w:evenVBand="0" w:oddHBand="1" w:evenHBand="0" w:firstRowFirstColumn="0" w:firstRowLastColumn="0" w:lastRowFirstColumn="0" w:lastRowLastColumn="0"/>
              <w:rPr>
                <w:rFonts w:ascii="Times" w:hAnsi="Times" w:cs="Times New Roman"/>
                <w:sz w:val="20"/>
                <w:szCs w:val="20"/>
              </w:rPr>
            </w:pPr>
            <w:r w:rsidRPr="009707EB">
              <w:rPr>
                <w:rFonts w:ascii="Cambria" w:hAnsi="Cambria" w:cs="Times New Roman"/>
                <w:color w:val="000000"/>
                <w:sz w:val="20"/>
                <w:szCs w:val="20"/>
              </w:rPr>
              <w:t xml:space="preserve">Dr. Christopher J. Duffy, Professor of Civil &amp; Environmental Engineering, The Pennsylvania State University, 212 </w:t>
            </w:r>
            <w:proofErr w:type="spellStart"/>
            <w:r w:rsidRPr="009707EB">
              <w:rPr>
                <w:rFonts w:ascii="Cambria" w:hAnsi="Cambria" w:cs="Times New Roman"/>
                <w:color w:val="000000"/>
                <w:sz w:val="20"/>
                <w:szCs w:val="20"/>
              </w:rPr>
              <w:t>Sackett</w:t>
            </w:r>
            <w:proofErr w:type="spellEnd"/>
            <w:r w:rsidRPr="009707EB">
              <w:rPr>
                <w:rFonts w:ascii="Cambria" w:hAnsi="Cambria" w:cs="Times New Roman"/>
                <w:color w:val="000000"/>
                <w:sz w:val="20"/>
                <w:szCs w:val="20"/>
              </w:rPr>
              <w:t xml:space="preserve"> Building, University Park, PA 16802, (814) 863-4384</w:t>
            </w:r>
          </w:p>
          <w:p w14:paraId="61666311" w14:textId="77777777" w:rsidR="009707EB" w:rsidRPr="009707EB" w:rsidRDefault="009707EB" w:rsidP="007C01A5">
            <w:pPr>
              <w:spacing w:beforeLines="1" w:before="2"/>
              <w:cnfStyle w:val="000000100000" w:firstRow="0" w:lastRow="0" w:firstColumn="0" w:lastColumn="0" w:oddVBand="0" w:evenVBand="0" w:oddHBand="1" w:evenHBand="0" w:firstRowFirstColumn="0" w:firstRowLastColumn="0" w:lastRowFirstColumn="0" w:lastRowLastColumn="0"/>
              <w:rPr>
                <w:rFonts w:ascii="Times" w:hAnsi="Times" w:cs="Times New Roman"/>
                <w:sz w:val="20"/>
                <w:szCs w:val="20"/>
              </w:rPr>
            </w:pPr>
            <w:r w:rsidRPr="009707EB">
              <w:rPr>
                <w:rFonts w:ascii="Cambria" w:hAnsi="Cambria" w:cs="Times New Roman"/>
                <w:color w:val="000000"/>
                <w:sz w:val="20"/>
                <w:szCs w:val="20"/>
              </w:rPr>
              <w:t>cxd11@psu.edu</w:t>
            </w:r>
          </w:p>
          <w:p w14:paraId="2FF36004" w14:textId="77777777" w:rsidR="00A40FA1" w:rsidRDefault="00A40FA1" w:rsidP="00235140">
            <w:pPr>
              <w:cnfStyle w:val="000000100000" w:firstRow="0" w:lastRow="0" w:firstColumn="0" w:lastColumn="0" w:oddVBand="0" w:evenVBand="0" w:oddHBand="1" w:evenHBand="0" w:firstRowFirstColumn="0" w:firstRowLastColumn="0" w:lastRowFirstColumn="0" w:lastRowLastColumn="0"/>
            </w:pPr>
          </w:p>
        </w:tc>
      </w:tr>
      <w:tr w:rsidR="008C2551" w14:paraId="25349D1F" w14:textId="77777777">
        <w:trPr>
          <w:trHeight w:val="1123"/>
        </w:trPr>
        <w:tc>
          <w:tcPr>
            <w:cnfStyle w:val="001000000000" w:firstRow="0" w:lastRow="0" w:firstColumn="1" w:lastColumn="0" w:oddVBand="0" w:evenVBand="0" w:oddHBand="0" w:evenHBand="0" w:firstRowFirstColumn="0" w:firstRowLastColumn="0" w:lastRowFirstColumn="0" w:lastRowLastColumn="0"/>
            <w:tcW w:w="1998" w:type="dxa"/>
          </w:tcPr>
          <w:p w14:paraId="5E48E0DA" w14:textId="77777777" w:rsidR="00593AA2" w:rsidRDefault="004E724B">
            <w:pPr>
              <w:rPr>
                <w:b w:val="0"/>
              </w:rPr>
            </w:pPr>
            <w:r>
              <w:rPr>
                <w:b w:val="0"/>
              </w:rPr>
              <w:t>Data Value Descriptions</w:t>
            </w:r>
          </w:p>
          <w:p w14:paraId="2CE6FE10" w14:textId="77777777" w:rsidR="007227A8" w:rsidRDefault="007227A8">
            <w:pPr>
              <w:rPr>
                <w:b w:val="0"/>
              </w:rPr>
            </w:pPr>
          </w:p>
          <w:p w14:paraId="34AD70BF" w14:textId="77777777" w:rsidR="007227A8" w:rsidRDefault="007227A8">
            <w:pPr>
              <w:rPr>
                <w:b w:val="0"/>
              </w:rPr>
            </w:pPr>
          </w:p>
          <w:p w14:paraId="7CCB2D6B" w14:textId="77777777" w:rsidR="007227A8" w:rsidRDefault="007227A8">
            <w:pPr>
              <w:rPr>
                <w:b w:val="0"/>
              </w:rPr>
            </w:pPr>
          </w:p>
          <w:p w14:paraId="199A6081" w14:textId="77777777" w:rsidR="007227A8" w:rsidRDefault="007227A8">
            <w:pPr>
              <w:rPr>
                <w:b w:val="0"/>
              </w:rPr>
            </w:pPr>
          </w:p>
          <w:p w14:paraId="5274E770" w14:textId="77777777" w:rsidR="007227A8" w:rsidRDefault="007227A8">
            <w:pPr>
              <w:rPr>
                <w:b w:val="0"/>
              </w:rPr>
            </w:pPr>
          </w:p>
          <w:p w14:paraId="69DFA4D4" w14:textId="77777777" w:rsidR="007227A8" w:rsidRDefault="007227A8">
            <w:pPr>
              <w:rPr>
                <w:b w:val="0"/>
              </w:rPr>
            </w:pPr>
          </w:p>
          <w:p w14:paraId="43C33D7F" w14:textId="77777777" w:rsidR="007227A8" w:rsidRDefault="007227A8">
            <w:pPr>
              <w:rPr>
                <w:b w:val="0"/>
              </w:rPr>
            </w:pPr>
          </w:p>
          <w:p w14:paraId="341AFADE" w14:textId="77777777" w:rsidR="007227A8" w:rsidRDefault="007227A8">
            <w:pPr>
              <w:rPr>
                <w:b w:val="0"/>
              </w:rPr>
            </w:pPr>
          </w:p>
          <w:p w14:paraId="0A16E64D" w14:textId="77777777" w:rsidR="007227A8" w:rsidRDefault="007227A8">
            <w:pPr>
              <w:rPr>
                <w:b w:val="0"/>
              </w:rPr>
            </w:pPr>
          </w:p>
          <w:p w14:paraId="2B8DCEAC" w14:textId="77777777" w:rsidR="007227A8" w:rsidRPr="00593AA2" w:rsidRDefault="007227A8">
            <w:pPr>
              <w:rPr>
                <w:b w:val="0"/>
              </w:rPr>
            </w:pPr>
          </w:p>
        </w:tc>
        <w:tc>
          <w:tcPr>
            <w:tcW w:w="9018" w:type="dxa"/>
          </w:tcPr>
          <w:p w14:paraId="450AEECC" w14:textId="7D77C931" w:rsidR="008D3C24" w:rsidRPr="008D3C24" w:rsidRDefault="008D3C24" w:rsidP="008D3C24">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COL1.label=</w:t>
            </w:r>
            <w:proofErr w:type="spellStart"/>
            <w:r>
              <w:t>ValueAttribute</w:t>
            </w:r>
            <w:proofErr w:type="spellEnd"/>
            <w:r>
              <w:t xml:space="preserve">, value=TIMESTAMP, </w:t>
            </w:r>
            <w:proofErr w:type="spellStart"/>
            <w:r>
              <w:t>UTCOffset</w:t>
            </w:r>
            <w:proofErr w:type="spellEnd"/>
            <w:r>
              <w:t xml:space="preserve">=-5, </w:t>
            </w:r>
            <w:proofErr w:type="spellStart"/>
            <w:r>
              <w:t>TimeZone</w:t>
            </w:r>
            <w:proofErr w:type="spellEnd"/>
            <w:r>
              <w:t>=EST, format=MM/</w:t>
            </w:r>
            <w:proofErr w:type="spellStart"/>
            <w:r>
              <w:t>dd</w:t>
            </w:r>
            <w:proofErr w:type="spellEnd"/>
            <w:r>
              <w:t>/</w:t>
            </w:r>
            <w:proofErr w:type="spellStart"/>
            <w:r>
              <w:t>yyyy</w:t>
            </w:r>
            <w:proofErr w:type="spellEnd"/>
            <w:r>
              <w:t xml:space="preserve"> </w:t>
            </w:r>
            <w:proofErr w:type="spellStart"/>
            <w:r>
              <w:t>HH:mm</w:t>
            </w:r>
            <w:proofErr w:type="spellEnd"/>
          </w:p>
          <w:p w14:paraId="7560FF72" w14:textId="3A09BFC3" w:rsidR="008D5907" w:rsidRPr="008D3C24" w:rsidRDefault="008D3C24" w:rsidP="008D3C24">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COL2.label=</w:t>
            </w:r>
            <w:proofErr w:type="spellStart"/>
            <w:r>
              <w:t>VariableName</w:t>
            </w:r>
            <w:proofErr w:type="spellEnd"/>
            <w:r>
              <w:t>, value=Discharge, Units=m3/d, Method=</w:t>
            </w:r>
            <w:proofErr w:type="spellStart"/>
            <w:r>
              <w:t>Rating_Curve</w:t>
            </w:r>
            <w:proofErr w:type="spellEnd"/>
            <w:r>
              <w:t xml:space="preserve">, </w:t>
            </w:r>
            <w:proofErr w:type="spellStart"/>
            <w:r>
              <w:t>SampleType</w:t>
            </w:r>
            <w:proofErr w:type="spellEnd"/>
            <w:r>
              <w:t xml:space="preserve">=No Sample, </w:t>
            </w:r>
            <w:proofErr w:type="spellStart"/>
            <w:r>
              <w:t>SampleMedium</w:t>
            </w:r>
            <w:proofErr w:type="spellEnd"/>
            <w:r>
              <w:t xml:space="preserve">=Surface water, </w:t>
            </w:r>
            <w:proofErr w:type="spellStart"/>
            <w:r>
              <w:t>ValueType</w:t>
            </w:r>
            <w:proofErr w:type="spellEnd"/>
            <w:r>
              <w:t xml:space="preserve">=Derived Value, </w:t>
            </w:r>
            <w:proofErr w:type="spellStart"/>
            <w:r>
              <w:t>TimeSupport</w:t>
            </w:r>
            <w:proofErr w:type="spellEnd"/>
            <w:r>
              <w:t xml:space="preserve">=10, </w:t>
            </w:r>
            <w:proofErr w:type="spellStart"/>
            <w:r>
              <w:t>TimeSupportUnits</w:t>
            </w:r>
            <w:proofErr w:type="spellEnd"/>
            <w:r>
              <w:t xml:space="preserve">=min, </w:t>
            </w:r>
            <w:proofErr w:type="spellStart"/>
            <w:r>
              <w:t>DataType</w:t>
            </w:r>
            <w:proofErr w:type="spellEnd"/>
            <w:r>
              <w:t xml:space="preserve">=Average, </w:t>
            </w:r>
            <w:proofErr w:type="spellStart"/>
            <w:r>
              <w:t>SiteCode</w:t>
            </w:r>
            <w:proofErr w:type="spellEnd"/>
            <w:r>
              <w:t>=CZO_RTH4</w:t>
            </w:r>
            <w:r w:rsidR="001140FA">
              <w:t xml:space="preserve"> (Qualifier Codes:  A = Approved for publication, E = Value has been edited or estimated – see Methods below)</w:t>
            </w:r>
            <w:bookmarkStart w:id="0" w:name="_GoBack"/>
            <w:bookmarkEnd w:id="0"/>
          </w:p>
        </w:tc>
      </w:tr>
      <w:tr w:rsidR="008C2551" w14:paraId="3215D06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6E7C6688" w14:textId="77777777" w:rsidR="008C2551" w:rsidRDefault="00C62181" w:rsidP="00C62181">
            <w:pPr>
              <w:rPr>
                <w:b w:val="0"/>
              </w:rPr>
            </w:pPr>
            <w:r>
              <w:rPr>
                <w:b w:val="0"/>
              </w:rPr>
              <w:t>Keywords</w:t>
            </w:r>
          </w:p>
          <w:p w14:paraId="3576590E" w14:textId="77777777" w:rsidR="007227A8" w:rsidRDefault="007227A8" w:rsidP="00C62181">
            <w:pPr>
              <w:rPr>
                <w:b w:val="0"/>
              </w:rPr>
            </w:pPr>
          </w:p>
          <w:p w14:paraId="18434C6C" w14:textId="77777777" w:rsidR="007227A8" w:rsidRPr="00593AA2" w:rsidRDefault="007227A8" w:rsidP="00C62181">
            <w:pPr>
              <w:rPr>
                <w:b w:val="0"/>
              </w:rPr>
            </w:pPr>
          </w:p>
        </w:tc>
        <w:tc>
          <w:tcPr>
            <w:tcW w:w="9018" w:type="dxa"/>
          </w:tcPr>
          <w:p w14:paraId="68D79902" w14:textId="32FEEAD7" w:rsidR="004E724B" w:rsidRDefault="008D3C24" w:rsidP="007D4F89">
            <w:pPr>
              <w:cnfStyle w:val="000000100000" w:firstRow="0" w:lastRow="0" w:firstColumn="0" w:lastColumn="0" w:oddVBand="0" w:evenVBand="0" w:oddHBand="1" w:evenHBand="0" w:firstRowFirstColumn="0" w:firstRowLastColumn="0" w:lastRowFirstColumn="0" w:lastRowLastColumn="0"/>
            </w:pPr>
            <w:r w:rsidRPr="008D3C24">
              <w:t>hydrology, stream flow, water, discharge</w:t>
            </w:r>
          </w:p>
        </w:tc>
      </w:tr>
      <w:tr w:rsidR="008C2551" w14:paraId="7D429E69" w14:textId="77777777">
        <w:tc>
          <w:tcPr>
            <w:cnfStyle w:val="001000000000" w:firstRow="0" w:lastRow="0" w:firstColumn="1" w:lastColumn="0" w:oddVBand="0" w:evenVBand="0" w:oddHBand="0" w:evenHBand="0" w:firstRowFirstColumn="0" w:firstRowLastColumn="0" w:lastRowFirstColumn="0" w:lastRowLastColumn="0"/>
            <w:tcW w:w="1998" w:type="dxa"/>
          </w:tcPr>
          <w:p w14:paraId="09E89766" w14:textId="77777777" w:rsidR="007D4F89" w:rsidRDefault="007D4F89">
            <w:pPr>
              <w:rPr>
                <w:b w:val="0"/>
              </w:rPr>
            </w:pPr>
            <w:r w:rsidRPr="007D4F89">
              <w:rPr>
                <w:b w:val="0"/>
              </w:rPr>
              <w:t>Methods</w:t>
            </w:r>
          </w:p>
          <w:p w14:paraId="3B04DC54" w14:textId="77777777" w:rsidR="007227A8" w:rsidRDefault="007227A8">
            <w:pPr>
              <w:rPr>
                <w:b w:val="0"/>
              </w:rPr>
            </w:pPr>
          </w:p>
          <w:p w14:paraId="448545CD" w14:textId="77777777" w:rsidR="007227A8" w:rsidRDefault="007227A8">
            <w:pPr>
              <w:rPr>
                <w:b w:val="0"/>
              </w:rPr>
            </w:pPr>
          </w:p>
          <w:p w14:paraId="47D3A7A8" w14:textId="77777777" w:rsidR="007227A8" w:rsidRDefault="007227A8">
            <w:pPr>
              <w:rPr>
                <w:b w:val="0"/>
              </w:rPr>
            </w:pPr>
          </w:p>
          <w:p w14:paraId="1DD3BE3C" w14:textId="77777777" w:rsidR="007227A8" w:rsidRDefault="007227A8">
            <w:pPr>
              <w:rPr>
                <w:b w:val="0"/>
              </w:rPr>
            </w:pPr>
          </w:p>
          <w:p w14:paraId="5F35D458" w14:textId="77777777" w:rsidR="007227A8" w:rsidRPr="007D4F89" w:rsidRDefault="007227A8">
            <w:pPr>
              <w:rPr>
                <w:b w:val="0"/>
              </w:rPr>
            </w:pPr>
          </w:p>
        </w:tc>
        <w:tc>
          <w:tcPr>
            <w:tcW w:w="9018" w:type="dxa"/>
          </w:tcPr>
          <w:p w14:paraId="2F2017ED" w14:textId="1D2070FA" w:rsidR="008D5907" w:rsidRPr="008D3C24" w:rsidRDefault="008D3C24" w:rsidP="008D3C24">
            <w:pPr>
              <w:cnfStyle w:val="000000000000" w:firstRow="0" w:lastRow="0" w:firstColumn="0" w:lastColumn="0" w:oddVBand="0" w:evenVBand="0" w:oddHBand="0" w:evenHBand="0" w:firstRowFirstColumn="0" w:firstRowLastColumn="0" w:lastRowFirstColumn="0" w:lastRowLastColumn="0"/>
            </w:pPr>
            <w:r w:rsidRPr="008D3C24">
              <w:t xml:space="preserve">Quality controlled stream flow data has been prepared using the (1) the field observation data and (2) model prediction from PIHM v2.0  (Soil: SSURGO, Land Cover: NLCD 2001, Vegetation: </w:t>
            </w:r>
            <w:proofErr w:type="spellStart"/>
            <w:r w:rsidRPr="008D3C24">
              <w:t>PIHMgis</w:t>
            </w:r>
            <w:proofErr w:type="spellEnd"/>
            <w:r w:rsidRPr="008D3C24">
              <w:t>, DEM: 3m x3 m spatial resolution, Bed rock: 2 meters of uniform thickness, Precipitation, Temperature, Vapor Pressure, Relative Humidity, Wind Speed and Solar Radiation using NLDAS-2).</w:t>
            </w:r>
          </w:p>
        </w:tc>
      </w:tr>
      <w:tr w:rsidR="008C2551" w14:paraId="27CEE9E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7FC40EA3" w14:textId="77777777" w:rsidR="00593AA2" w:rsidRDefault="00422ECE">
            <w:pPr>
              <w:rPr>
                <w:b w:val="0"/>
              </w:rPr>
            </w:pPr>
            <w:r>
              <w:rPr>
                <w:b w:val="0"/>
              </w:rPr>
              <w:t>Citation</w:t>
            </w:r>
          </w:p>
          <w:p w14:paraId="1F728405" w14:textId="77777777" w:rsidR="007227A8" w:rsidRPr="00593AA2" w:rsidRDefault="007227A8">
            <w:pPr>
              <w:rPr>
                <w:b w:val="0"/>
              </w:rPr>
            </w:pPr>
          </w:p>
        </w:tc>
        <w:tc>
          <w:tcPr>
            <w:tcW w:w="9018" w:type="dxa"/>
          </w:tcPr>
          <w:p w14:paraId="073F7096" w14:textId="77777777" w:rsidR="004E724B" w:rsidRDefault="008F2D07" w:rsidP="008F2D07">
            <w:pPr>
              <w:cnfStyle w:val="000000100000" w:firstRow="0" w:lastRow="0" w:firstColumn="0" w:lastColumn="0" w:oddVBand="0" w:evenVBand="0" w:oddHBand="1" w:evenHBand="0" w:firstRowFirstColumn="0" w:firstRowLastColumn="0" w:lastRowFirstColumn="0" w:lastRowLastColumn="0"/>
            </w:pPr>
            <w:r>
              <w:t>The following acknowledgment should accompany any publication or citation of these data:  Logistical support and/or data were provided by the NSF-supported Shale Hills Susquehanna Critical Zone Observatory.</w:t>
            </w:r>
          </w:p>
        </w:tc>
      </w:tr>
      <w:tr w:rsidR="008C2551" w14:paraId="746C11D6" w14:textId="77777777">
        <w:tc>
          <w:tcPr>
            <w:cnfStyle w:val="001000000000" w:firstRow="0" w:lastRow="0" w:firstColumn="1" w:lastColumn="0" w:oddVBand="0" w:evenVBand="0" w:oddHBand="0" w:evenHBand="0" w:firstRowFirstColumn="0" w:firstRowLastColumn="0" w:lastRowFirstColumn="0" w:lastRowLastColumn="0"/>
            <w:tcW w:w="1998" w:type="dxa"/>
          </w:tcPr>
          <w:p w14:paraId="47EF5034" w14:textId="77777777" w:rsidR="00593AA2" w:rsidRDefault="00593AA2">
            <w:pPr>
              <w:rPr>
                <w:b w:val="0"/>
              </w:rPr>
            </w:pPr>
            <w:r w:rsidRPr="00593AA2">
              <w:rPr>
                <w:b w:val="0"/>
              </w:rPr>
              <w:t>Publications</w:t>
            </w:r>
          </w:p>
          <w:p w14:paraId="42E4B135" w14:textId="77777777" w:rsidR="007227A8" w:rsidRPr="00593AA2" w:rsidRDefault="007227A8">
            <w:pPr>
              <w:rPr>
                <w:b w:val="0"/>
              </w:rPr>
            </w:pPr>
          </w:p>
        </w:tc>
        <w:tc>
          <w:tcPr>
            <w:tcW w:w="9018" w:type="dxa"/>
          </w:tcPr>
          <w:p w14:paraId="5A6F21AF" w14:textId="77777777" w:rsidR="004E724B" w:rsidRDefault="008D5907">
            <w:pPr>
              <w:cnfStyle w:val="000000000000" w:firstRow="0" w:lastRow="0" w:firstColumn="0" w:lastColumn="0" w:oddVBand="0" w:evenVBand="0" w:oddHBand="0" w:evenHBand="0" w:firstRowFirstColumn="0" w:firstRowLastColumn="0" w:lastRowFirstColumn="0" w:lastRowLastColumn="0"/>
            </w:pPr>
            <w:r>
              <w:t>none</w:t>
            </w:r>
          </w:p>
        </w:tc>
      </w:tr>
      <w:tr w:rsidR="00422ECE" w14:paraId="64AAB07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70F521B8" w14:textId="77777777" w:rsidR="00422ECE" w:rsidRDefault="00422ECE">
            <w:pPr>
              <w:rPr>
                <w:b w:val="0"/>
              </w:rPr>
            </w:pPr>
            <w:r w:rsidRPr="00422ECE">
              <w:rPr>
                <w:b w:val="0"/>
              </w:rPr>
              <w:t>Data Use Notes</w:t>
            </w:r>
          </w:p>
          <w:p w14:paraId="071B8E1A" w14:textId="77777777" w:rsidR="00422ECE" w:rsidRDefault="00422ECE">
            <w:pPr>
              <w:rPr>
                <w:b w:val="0"/>
              </w:rPr>
            </w:pPr>
          </w:p>
          <w:p w14:paraId="47273178" w14:textId="77777777" w:rsidR="00422ECE" w:rsidRPr="00422ECE" w:rsidRDefault="00422ECE">
            <w:pPr>
              <w:rPr>
                <w:b w:val="0"/>
              </w:rPr>
            </w:pPr>
          </w:p>
        </w:tc>
        <w:tc>
          <w:tcPr>
            <w:tcW w:w="9018" w:type="dxa"/>
          </w:tcPr>
          <w:p w14:paraId="45A1A102" w14:textId="77777777" w:rsidR="00422ECE" w:rsidRDefault="003774EF">
            <w:pPr>
              <w:cnfStyle w:val="000000100000" w:firstRow="0" w:lastRow="0" w:firstColumn="0" w:lastColumn="0" w:oddVBand="0" w:evenVBand="0" w:oddHBand="1" w:evenHBand="0" w:firstRowFirstColumn="0" w:firstRowLastColumn="0" w:lastRowFirstColumn="0" w:lastRowLastColumn="0"/>
            </w:pPr>
            <w:r>
              <w:t xml:space="preserve">The user of Shale Hills Susquehanna CZO data agrees to provide proper acknowledgment with each usage of the data.  Citation of the name(s) of the investigator(s) responsible for the data set, in addition to the generic statement above, constitutes proper acknowledgment.  Author(s) (including Shale Hills Susquehanna CZO investigators) of published material that </w:t>
            </w:r>
            <w:r>
              <w:lastRenderedPageBreak/>
              <w:t>makes use of previously unpublished Shale Hills Susquehanna CZO data agree to provide the Shale Hills Susquehanna CZO data manager with four (4) copies (preferably reprints) of that material for binding as soon as it becomes available.  The user of Shale Hills Susquehanna CZO data agrees not to resell or redistribute shared data.  The user of these data should be aware that, while efforts have been taken to ensure that these data are of the highest quality, there is no guarantee of perfection for the data contained herein and the possibility of errors exists.  These data are defined as either public or private, such that a password may be required for access.</w:t>
            </w:r>
          </w:p>
        </w:tc>
      </w:tr>
    </w:tbl>
    <w:p w14:paraId="03402D1C" w14:textId="77777777" w:rsidR="00593AA2" w:rsidRDefault="00593AA2"/>
    <w:sectPr w:rsidR="00593AA2" w:rsidSect="007D4F8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C3056"/>
    <w:multiLevelType w:val="hybridMultilevel"/>
    <w:tmpl w:val="FF90D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F25B6E"/>
    <w:multiLevelType w:val="hybridMultilevel"/>
    <w:tmpl w:val="99C497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CC61FDE"/>
    <w:multiLevelType w:val="hybridMultilevel"/>
    <w:tmpl w:val="A2E60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6F0B41"/>
    <w:multiLevelType w:val="hybridMultilevel"/>
    <w:tmpl w:val="E4DEB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EF1A52"/>
    <w:multiLevelType w:val="hybridMultilevel"/>
    <w:tmpl w:val="BDE6A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3E048B"/>
    <w:multiLevelType w:val="hybridMultilevel"/>
    <w:tmpl w:val="0A6AD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AA2"/>
    <w:rsid w:val="0000607E"/>
    <w:rsid w:val="00026013"/>
    <w:rsid w:val="001140FA"/>
    <w:rsid w:val="00166186"/>
    <w:rsid w:val="002133EF"/>
    <w:rsid w:val="00235140"/>
    <w:rsid w:val="00372B36"/>
    <w:rsid w:val="003774EF"/>
    <w:rsid w:val="00422ECE"/>
    <w:rsid w:val="004E724B"/>
    <w:rsid w:val="00552F33"/>
    <w:rsid w:val="00593AA2"/>
    <w:rsid w:val="007227A8"/>
    <w:rsid w:val="007833E6"/>
    <w:rsid w:val="007C01A5"/>
    <w:rsid w:val="007D4F89"/>
    <w:rsid w:val="00896D5E"/>
    <w:rsid w:val="00897BA4"/>
    <w:rsid w:val="008B5A34"/>
    <w:rsid w:val="008C2551"/>
    <w:rsid w:val="008D3C24"/>
    <w:rsid w:val="008D5907"/>
    <w:rsid w:val="008F2D07"/>
    <w:rsid w:val="009707EB"/>
    <w:rsid w:val="00A40FA1"/>
    <w:rsid w:val="00A534D5"/>
    <w:rsid w:val="00B213B8"/>
    <w:rsid w:val="00C621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149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3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3A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93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3AA2"/>
    <w:rPr>
      <w:rFonts w:asciiTheme="majorHAnsi" w:eastAsiaTheme="majorEastAsia" w:hAnsiTheme="majorHAnsi" w:cstheme="majorBidi"/>
      <w:color w:val="17365D" w:themeColor="text2" w:themeShade="BF"/>
      <w:spacing w:val="5"/>
      <w:kern w:val="28"/>
      <w:sz w:val="52"/>
      <w:szCs w:val="52"/>
    </w:rPr>
  </w:style>
  <w:style w:type="table" w:styleId="MediumList2-Accent1">
    <w:name w:val="Medium List 2 Accent 1"/>
    <w:basedOn w:val="TableNormal"/>
    <w:uiPriority w:val="66"/>
    <w:rsid w:val="00593AA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1">
    <w:name w:val="Medium Grid 2 Accent 1"/>
    <w:basedOn w:val="TableNormal"/>
    <w:uiPriority w:val="68"/>
    <w:rsid w:val="00593AA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character" w:customStyle="1" w:styleId="Heading1Char">
    <w:name w:val="Heading 1 Char"/>
    <w:basedOn w:val="DefaultParagraphFont"/>
    <w:link w:val="Heading1"/>
    <w:uiPriority w:val="9"/>
    <w:rsid w:val="00593AA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D4F89"/>
    <w:pPr>
      <w:ind w:left="720"/>
      <w:contextualSpacing/>
    </w:pPr>
  </w:style>
  <w:style w:type="character" w:styleId="Hyperlink">
    <w:name w:val="Hyperlink"/>
    <w:basedOn w:val="DefaultParagraphFont"/>
    <w:uiPriority w:val="99"/>
    <w:unhideWhenUsed/>
    <w:rsid w:val="004E724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3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3A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93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3AA2"/>
    <w:rPr>
      <w:rFonts w:asciiTheme="majorHAnsi" w:eastAsiaTheme="majorEastAsia" w:hAnsiTheme="majorHAnsi" w:cstheme="majorBidi"/>
      <w:color w:val="17365D" w:themeColor="text2" w:themeShade="BF"/>
      <w:spacing w:val="5"/>
      <w:kern w:val="28"/>
      <w:sz w:val="52"/>
      <w:szCs w:val="52"/>
    </w:rPr>
  </w:style>
  <w:style w:type="table" w:styleId="MediumList2-Accent1">
    <w:name w:val="Medium List 2 Accent 1"/>
    <w:basedOn w:val="TableNormal"/>
    <w:uiPriority w:val="66"/>
    <w:rsid w:val="00593AA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1">
    <w:name w:val="Medium Grid 2 Accent 1"/>
    <w:basedOn w:val="TableNormal"/>
    <w:uiPriority w:val="68"/>
    <w:rsid w:val="00593AA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character" w:customStyle="1" w:styleId="Heading1Char">
    <w:name w:val="Heading 1 Char"/>
    <w:basedOn w:val="DefaultParagraphFont"/>
    <w:link w:val="Heading1"/>
    <w:uiPriority w:val="9"/>
    <w:rsid w:val="00593AA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D4F89"/>
    <w:pPr>
      <w:ind w:left="720"/>
      <w:contextualSpacing/>
    </w:pPr>
  </w:style>
  <w:style w:type="character" w:styleId="Hyperlink">
    <w:name w:val="Hyperlink"/>
    <w:basedOn w:val="DefaultParagraphFont"/>
    <w:uiPriority w:val="99"/>
    <w:unhideWhenUsed/>
    <w:rsid w:val="004E724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763985">
      <w:bodyDiv w:val="1"/>
      <w:marLeft w:val="0"/>
      <w:marRight w:val="0"/>
      <w:marTop w:val="0"/>
      <w:marBottom w:val="0"/>
      <w:divBdr>
        <w:top w:val="none" w:sz="0" w:space="0" w:color="auto"/>
        <w:left w:val="none" w:sz="0" w:space="0" w:color="auto"/>
        <w:bottom w:val="none" w:sz="0" w:space="0" w:color="auto"/>
        <w:right w:val="none" w:sz="0" w:space="0" w:color="auto"/>
      </w:divBdr>
    </w:div>
    <w:div w:id="117893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Penn State</Company>
  <LinksUpToDate>false</LinksUpToDate>
  <CharactersWithSpaces>3036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CEI</dc:creator>
  <cp:lastModifiedBy>Dan K. Arthur</cp:lastModifiedBy>
  <cp:revision>3</cp:revision>
  <dcterms:created xsi:type="dcterms:W3CDTF">2014-04-07T13:56:00Z</dcterms:created>
  <dcterms:modified xsi:type="dcterms:W3CDTF">2014-10-21T14:42:00Z</dcterms:modified>
</cp:coreProperties>
</file>