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</w:t>
      </w:r>
      <w:r w:rsidDel="00000000" w:rsidR="00000000" w:rsidRPr="00000000">
        <w:rPr>
          <w:b w:val="1"/>
          <w:sz w:val="36"/>
          <w:szCs w:val="36"/>
          <w:rtl w:val="0"/>
        </w:rPr>
        <w:t xml:space="preserve">rittney L. Galloway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ahoma" w:cs="Tahoma" w:eastAsia="Tahoma" w:hAnsi="Tahoma"/>
          <w:color w:val="4a86e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Phone:</w:t>
      </w:r>
      <w:r w:rsidDel="00000000" w:rsidR="00000000" w:rsidRPr="00000000">
        <w:rPr>
          <w:rFonts w:ascii="Tahoma" w:cs="Tahoma" w:eastAsia="Tahoma" w:hAnsi="Tahoma"/>
          <w:color w:val="1f497d"/>
          <w:rtl w:val="0"/>
        </w:rPr>
        <w:t xml:space="preserve"> </w:t>
      </w:r>
      <w:r w:rsidDel="00000000" w:rsidR="00000000" w:rsidRPr="00000000">
        <w:rPr>
          <w:rtl w:val="0"/>
        </w:rPr>
        <w:t xml:space="preserve">708.522.9879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|</w:t>
      </w:r>
      <w:r w:rsidDel="00000000" w:rsidR="00000000" w:rsidRPr="00000000">
        <w:rPr>
          <w:rFonts w:ascii="Tahoma" w:cs="Tahoma" w:eastAsia="Tahoma" w:hAnsi="Tahoma"/>
          <w:color w:val="1f497d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crlnfllr@gmail.com</w:t>
        </w:r>
      </w:hyperlink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|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Evanston, IL, 60202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ahoma" w:cs="Tahoma" w:eastAsia="Tahoma" w:hAnsi="Tahoma"/>
          <w:color w:val="4a86e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LinkedIn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https://www.linkedin.com/in/brittneygalloway/</w:t>
        </w:r>
      </w:hyperlink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Github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https://github.com/brittgalloway</w:t>
        </w:r>
      </w:hyperlink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ahoma" w:cs="Tahoma" w:eastAsia="Tahoma" w:hAnsi="Tahoma"/>
          <w:color w:val="4a86e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Portfolio: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https://brittgalloway.github.io/Basic-Portfolio/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Web Developer with a background in animation and fine arts. Known for clean and clear code as well as problem-solving abilities. Passionate about creating a great user experience through responsive, mobile-friendly and intuitive design and clear branding.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sz w:val="21"/>
          <w:szCs w:val="21"/>
          <w:rtl w:val="0"/>
        </w:rPr>
        <w:t xml:space="preserve">HTML, CSS, JavaScript, Bootstrap, Bulma.io, </w:t>
      </w:r>
      <w:r w:rsidDel="00000000" w:rsidR="00000000" w:rsidRPr="00000000">
        <w:rPr>
          <w:sz w:val="21"/>
          <w:szCs w:val="21"/>
          <w:rtl w:val="0"/>
        </w:rPr>
        <w:t xml:space="preserve">Materialize</w:t>
      </w:r>
      <w:r w:rsidDel="00000000" w:rsidR="00000000" w:rsidRPr="00000000">
        <w:rPr>
          <w:sz w:val="21"/>
          <w:szCs w:val="21"/>
          <w:rtl w:val="0"/>
        </w:rPr>
        <w:t xml:space="preserve">, Handelbars.js, Node.js, SQL, Express, Mongoose 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Applications: </w:t>
      </w:r>
      <w:r w:rsidDel="00000000" w:rsidR="00000000" w:rsidRPr="00000000">
        <w:rPr>
          <w:sz w:val="21"/>
          <w:szCs w:val="21"/>
          <w:rtl w:val="0"/>
        </w:rPr>
        <w:t xml:space="preserve">Visual Code, Git, Github, Firebase, NPM, MySQL, MongoDB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Space Chasers </w:t>
      </w:r>
      <w:r w:rsidDel="00000000" w:rsidR="00000000" w:rsidRPr="00000000">
        <w:rPr>
          <w:sz w:val="21"/>
          <w:szCs w:val="21"/>
          <w:rtl w:val="0"/>
        </w:rPr>
        <w:t xml:space="preserve">|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Site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Lead UI Design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Space Chasers is a web application that allows users in the USA to quickly know if they are able to find and view an Aurora.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Core Responsibilities</w:t>
      </w:r>
      <w:r w:rsidDel="00000000" w:rsidR="00000000" w:rsidRPr="00000000">
        <w:rPr>
          <w:sz w:val="21"/>
          <w:szCs w:val="21"/>
          <w:rtl w:val="0"/>
        </w:rPr>
        <w:t xml:space="preserve">: UI, Mobile Responsiveness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Technologies and skills used</w:t>
      </w:r>
      <w:r w:rsidDel="00000000" w:rsidR="00000000" w:rsidRPr="00000000">
        <w:rPr>
          <w:sz w:val="21"/>
          <w:szCs w:val="21"/>
          <w:rtl w:val="0"/>
        </w:rPr>
        <w:t xml:space="preserve">: HTML, CSS, Materialize, Firebase</w:t>
      </w:r>
    </w:p>
    <w:p w:rsidR="00000000" w:rsidDel="00000000" w:rsidP="00000000" w:rsidRDefault="00000000" w:rsidRPr="00000000" w14:paraId="00000011">
      <w:pPr>
        <w:rPr>
          <w:i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shd w:fill="fafafa" w:val="clear"/>
          <w:rtl w:val="0"/>
        </w:rPr>
        <w:t xml:space="preserve">Swiftly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|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Site</w:t>
        </w:r>
      </w:hyperlink>
      <w:r w:rsidDel="00000000" w:rsidR="00000000" w:rsidRPr="00000000">
        <w:rPr>
          <w:color w:val="1155cc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|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Lead UI Design</w:t>
      </w:r>
    </w:p>
    <w:p w:rsidR="00000000" w:rsidDel="00000000" w:rsidP="00000000" w:rsidRDefault="00000000" w:rsidRPr="00000000" w14:paraId="00000012">
      <w:pPr>
        <w:spacing w:after="1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SWIFTLY is a full stack app that allows users to look through different images of shirts, pants, skirts, dresses, and shoes to create and save an outfit.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Core Responsibilities</w:t>
      </w:r>
      <w:r w:rsidDel="00000000" w:rsidR="00000000" w:rsidRPr="00000000">
        <w:rPr>
          <w:sz w:val="21"/>
          <w:szCs w:val="21"/>
          <w:rtl w:val="0"/>
        </w:rPr>
        <w:t xml:space="preserve">: UI Developer, HTML Routes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Technologies and skills used</w:t>
      </w:r>
      <w:r w:rsidDel="00000000" w:rsidR="00000000" w:rsidRPr="00000000">
        <w:rPr>
          <w:sz w:val="21"/>
          <w:szCs w:val="21"/>
          <w:rtl w:val="0"/>
        </w:rPr>
        <w:t xml:space="preserve">: NodeJs, Express, Sequelize, MySQL, Bulma UI Framework, Handlebars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Custom Picture Framer</w:t>
      </w:r>
      <w:r w:rsidDel="00000000" w:rsidR="00000000" w:rsidRPr="00000000">
        <w:rPr>
          <w:sz w:val="21"/>
          <w:szCs w:val="21"/>
          <w:rtl w:val="0"/>
        </w:rPr>
        <w:t xml:space="preserve">  </w:t>
        <w:tab/>
        <w:t xml:space="preserve">2016 - Present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Good’s of Evanston</w:t>
        <w:tab/>
        <w:t xml:space="preserve">  </w:t>
        <w:tab/>
        <w:t xml:space="preserve">Evanston, IL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duties include putting together frame packages in a quick and conservational manner. Design items/artwork in a healthy and price conscious way.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Key Accomplishments</w:t>
      </w:r>
      <w:r w:rsidDel="00000000" w:rsidR="00000000" w:rsidRPr="00000000">
        <w:rPr>
          <w:sz w:val="21"/>
          <w:szCs w:val="21"/>
          <w:rtl w:val="0"/>
        </w:rPr>
        <w:t xml:space="preserve">: Created an e-book of the procedures a materials at Good’s, making pdf forms for various order types, and editing a more modern website for Good’s(not yet complete)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Bootcamp Certificate</w:t>
      </w:r>
      <w:r w:rsidDel="00000000" w:rsidR="00000000" w:rsidRPr="00000000">
        <w:rPr>
          <w:sz w:val="21"/>
          <w:szCs w:val="21"/>
          <w:rtl w:val="0"/>
        </w:rPr>
        <w:t xml:space="preserve">  | Northwestern University | Evanston, IL</w:t>
      </w:r>
    </w:p>
    <w:p w:rsidR="00000000" w:rsidDel="00000000" w:rsidP="00000000" w:rsidRDefault="00000000" w:rsidRPr="00000000" w14:paraId="0000001E">
      <w:pPr>
        <w:spacing w:after="2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24-week intensive program focused on gaining technical programming skills in HTML5, CSS3, JavaScript, jQuery, Bootstrap, Firebase, NodeJS, MySQL, MongoDB, Express, Handelbars.js &amp; ReactJS.</w:t>
      </w:r>
    </w:p>
    <w:p w:rsidR="00000000" w:rsidDel="00000000" w:rsidP="00000000" w:rsidRDefault="00000000" w:rsidRPr="00000000" w14:paraId="0000001F">
      <w:pPr>
        <w:spacing w:after="20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BFA in Animation</w:t>
      </w:r>
      <w:r w:rsidDel="00000000" w:rsidR="00000000" w:rsidRPr="00000000">
        <w:rPr>
          <w:sz w:val="21"/>
          <w:szCs w:val="21"/>
          <w:rtl w:val="0"/>
        </w:rPr>
        <w:t xml:space="preserve"> | California College of the Arts | Oakland,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ittgalloway.github.io/Basic-Portfolio/spaceChasers.html" TargetMode="External"/><Relationship Id="rId10" Type="http://schemas.openxmlformats.org/officeDocument/2006/relationships/hyperlink" Target="https://github.com/brittgalloway/SpaceChasers" TargetMode="External"/><Relationship Id="rId13" Type="http://schemas.openxmlformats.org/officeDocument/2006/relationships/hyperlink" Target="https://brittgalloway.github.io/Basic-Portfolio/swiftly.html" TargetMode="External"/><Relationship Id="rId12" Type="http://schemas.openxmlformats.org/officeDocument/2006/relationships/hyperlink" Target="https://github.com/brittgalloway/fashion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ittgalloway.github.io/Basic-Portfolio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crlnfllr@gmail.com" TargetMode="External"/><Relationship Id="rId7" Type="http://schemas.openxmlformats.org/officeDocument/2006/relationships/hyperlink" Target="https://www.linkedin.com/in/brittneygalloway/" TargetMode="External"/><Relationship Id="rId8" Type="http://schemas.openxmlformats.org/officeDocument/2006/relationships/hyperlink" Target="https://github.com/brittgallow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