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5DAE" w14:textId="52540B2A" w:rsidR="00056291" w:rsidRPr="00032B46" w:rsidRDefault="00056291" w:rsidP="00056291">
      <w:pPr>
        <w:pStyle w:val="Title"/>
        <w:spacing w:line="480" w:lineRule="auto"/>
        <w:jc w:val="center"/>
        <w:rPr>
          <w:rFonts w:ascii="Times New Roman" w:hAnsi="Times New Roman" w:cs="Times New Roman"/>
          <w:sz w:val="32"/>
          <w:szCs w:val="32"/>
        </w:rPr>
      </w:pPr>
      <w:r w:rsidRPr="00032B46">
        <w:rPr>
          <w:rFonts w:ascii="Times New Roman" w:hAnsi="Times New Roman" w:cs="Times New Roman"/>
          <w:sz w:val="32"/>
          <w:szCs w:val="32"/>
        </w:rPr>
        <w:t>Analyzing the Impact of COVID-19 Control Measures on Public Health: A Data-Driven Approach</w:t>
      </w:r>
    </w:p>
    <w:p w14:paraId="2EF9969D" w14:textId="774210FD" w:rsidR="000C652E" w:rsidRPr="00032B46" w:rsidRDefault="000C652E" w:rsidP="000C652E">
      <w:pPr>
        <w:jc w:val="center"/>
        <w:rPr>
          <w:rFonts w:ascii="Times New Roman" w:hAnsi="Times New Roman" w:cs="Times New Roman"/>
          <w:sz w:val="28"/>
          <w:szCs w:val="28"/>
        </w:rPr>
      </w:pPr>
      <w:r w:rsidRPr="00032B46">
        <w:rPr>
          <w:rFonts w:ascii="Times New Roman" w:hAnsi="Times New Roman" w:cs="Times New Roman"/>
          <w:sz w:val="28"/>
          <w:szCs w:val="28"/>
        </w:rPr>
        <w:t xml:space="preserve">By Kevin Arnold, Brittany Roberts, and Sebastian </w:t>
      </w:r>
      <w:proofErr w:type="spellStart"/>
      <w:r w:rsidRPr="00032B46">
        <w:rPr>
          <w:rFonts w:ascii="Times New Roman" w:hAnsi="Times New Roman" w:cs="Times New Roman"/>
          <w:sz w:val="28"/>
          <w:szCs w:val="28"/>
        </w:rPr>
        <w:t>Rolett</w:t>
      </w:r>
      <w:proofErr w:type="spellEnd"/>
    </w:p>
    <w:p w14:paraId="4E918499" w14:textId="77777777" w:rsidR="00056291" w:rsidRPr="00032B46" w:rsidRDefault="00056291" w:rsidP="00056291">
      <w:pPr>
        <w:spacing w:line="480" w:lineRule="auto"/>
        <w:rPr>
          <w:rFonts w:ascii="Times New Roman" w:hAnsi="Times New Roman" w:cs="Times New Roman"/>
          <w:sz w:val="24"/>
          <w:szCs w:val="24"/>
        </w:rPr>
      </w:pPr>
    </w:p>
    <w:p w14:paraId="3F98B7C0" w14:textId="77777777" w:rsidR="00056291" w:rsidRPr="00032B46" w:rsidRDefault="00056291" w:rsidP="00056291">
      <w:pPr>
        <w:pStyle w:val="Heading1"/>
        <w:spacing w:line="480" w:lineRule="auto"/>
        <w:rPr>
          <w:rFonts w:ascii="Times New Roman" w:hAnsi="Times New Roman" w:cs="Times New Roman"/>
          <w:sz w:val="24"/>
          <w:szCs w:val="24"/>
        </w:rPr>
      </w:pPr>
      <w:r w:rsidRPr="00032B46">
        <w:rPr>
          <w:rFonts w:ascii="Times New Roman" w:hAnsi="Times New Roman" w:cs="Times New Roman"/>
          <w:sz w:val="24"/>
          <w:szCs w:val="24"/>
        </w:rPr>
        <w:t>Abstract:</w:t>
      </w:r>
    </w:p>
    <w:p w14:paraId="4EFDEAC6" w14:textId="5C8AF0C5" w:rsidR="00056291" w:rsidRPr="00032B46" w:rsidRDefault="00876E54" w:rsidP="00056291">
      <w:pPr>
        <w:spacing w:line="480" w:lineRule="auto"/>
        <w:rPr>
          <w:rFonts w:ascii="Times New Roman" w:hAnsi="Times New Roman" w:cs="Times New Roman"/>
          <w:sz w:val="24"/>
          <w:szCs w:val="24"/>
        </w:rPr>
      </w:pPr>
      <w:r w:rsidRPr="00032B46">
        <w:rPr>
          <w:rFonts w:ascii="Times New Roman" w:hAnsi="Times New Roman" w:cs="Times New Roman"/>
          <w:sz w:val="24"/>
          <w:szCs w:val="24"/>
        </w:rPr>
        <w:t>This report analyzes the CDC's COVID-19 case surveillance database, which includes a large amount of data collected during the pandemic.</w:t>
      </w:r>
      <w:r w:rsidR="00056291" w:rsidRPr="00032B46">
        <w:rPr>
          <w:rFonts w:ascii="Times New Roman" w:hAnsi="Times New Roman" w:cs="Times New Roman"/>
          <w:sz w:val="24"/>
          <w:szCs w:val="24"/>
        </w:rPr>
        <w:t xml:space="preserve"> </w:t>
      </w:r>
      <w:r w:rsidRPr="00032B46">
        <w:rPr>
          <w:rFonts w:ascii="Times New Roman" w:hAnsi="Times New Roman" w:cs="Times New Roman"/>
          <w:sz w:val="24"/>
          <w:szCs w:val="24"/>
        </w:rPr>
        <w:t>Our study aims to show how COVID-19 control measures, such as vaccination, affect public health outcomes. Even though we had some issues with missing data, we still think our results will be helpful.</w:t>
      </w:r>
      <w:r w:rsidR="00056291" w:rsidRPr="00032B46">
        <w:rPr>
          <w:rFonts w:ascii="Times New Roman" w:hAnsi="Times New Roman" w:cs="Times New Roman"/>
          <w:sz w:val="24"/>
          <w:szCs w:val="24"/>
        </w:rPr>
        <w:t xml:space="preserve"> </w:t>
      </w:r>
      <w:r w:rsidRPr="00032B46">
        <w:rPr>
          <w:rFonts w:ascii="Times New Roman" w:hAnsi="Times New Roman" w:cs="Times New Roman"/>
          <w:sz w:val="24"/>
          <w:szCs w:val="24"/>
        </w:rPr>
        <w:t>Our goal is to uncover correlations and causal relationships between different factors and COVID-19-related outcomes by thoroughly examining all available data.</w:t>
      </w:r>
    </w:p>
    <w:p w14:paraId="7E248CC9" w14:textId="77777777" w:rsidR="00056291" w:rsidRPr="00032B46" w:rsidRDefault="00056291" w:rsidP="00056291">
      <w:pPr>
        <w:pStyle w:val="Heading1"/>
        <w:spacing w:line="480" w:lineRule="auto"/>
        <w:rPr>
          <w:rFonts w:ascii="Times New Roman" w:hAnsi="Times New Roman" w:cs="Times New Roman"/>
          <w:sz w:val="24"/>
          <w:szCs w:val="24"/>
        </w:rPr>
      </w:pPr>
      <w:r w:rsidRPr="00032B46">
        <w:rPr>
          <w:rFonts w:ascii="Times New Roman" w:hAnsi="Times New Roman" w:cs="Times New Roman"/>
          <w:sz w:val="24"/>
          <w:szCs w:val="24"/>
        </w:rPr>
        <w:t>1. Introduction:</w:t>
      </w:r>
    </w:p>
    <w:p w14:paraId="0295A5EE" w14:textId="1586B75A" w:rsidR="00056291" w:rsidRPr="00032B46" w:rsidRDefault="00056291" w:rsidP="00056291">
      <w:pPr>
        <w:spacing w:line="480" w:lineRule="auto"/>
        <w:rPr>
          <w:rFonts w:ascii="Times New Roman" w:hAnsi="Times New Roman" w:cs="Times New Roman"/>
          <w:sz w:val="24"/>
          <w:szCs w:val="24"/>
        </w:rPr>
      </w:pPr>
      <w:r w:rsidRPr="00032B46">
        <w:rPr>
          <w:rFonts w:ascii="Times New Roman" w:hAnsi="Times New Roman" w:cs="Times New Roman"/>
          <w:sz w:val="24"/>
          <w:szCs w:val="24"/>
        </w:rPr>
        <w:t xml:space="preserve">The COVID-19 pandemic has had a profound impact on global public health, prompting a wide array of control and prevention measures. </w:t>
      </w:r>
      <w:r w:rsidR="00876E54" w:rsidRPr="00032B46">
        <w:rPr>
          <w:rFonts w:ascii="Times New Roman" w:hAnsi="Times New Roman" w:cs="Times New Roman"/>
          <w:sz w:val="24"/>
          <w:szCs w:val="24"/>
        </w:rPr>
        <w:t>By studying a vast dataset from the CDC's COVID-19 case surveillance database, the report aims to understand the potential effects of these measures.</w:t>
      </w:r>
      <w:r w:rsidRPr="00032B46">
        <w:rPr>
          <w:rFonts w:ascii="Times New Roman" w:hAnsi="Times New Roman" w:cs="Times New Roman"/>
          <w:sz w:val="24"/>
          <w:szCs w:val="24"/>
        </w:rPr>
        <w:t xml:space="preserve"> </w:t>
      </w:r>
      <w:r w:rsidR="00876E54" w:rsidRPr="00032B46">
        <w:rPr>
          <w:rFonts w:ascii="Times New Roman" w:hAnsi="Times New Roman" w:cs="Times New Roman"/>
          <w:sz w:val="24"/>
          <w:szCs w:val="24"/>
        </w:rPr>
        <w:t xml:space="preserve">Our objective is to track the pandemic's timeline and demographic </w:t>
      </w:r>
      <w:r w:rsidR="000C652E" w:rsidRPr="00032B46">
        <w:rPr>
          <w:rFonts w:ascii="Times New Roman" w:hAnsi="Times New Roman" w:cs="Times New Roman"/>
          <w:sz w:val="24"/>
          <w:szCs w:val="24"/>
        </w:rPr>
        <w:t>factors and</w:t>
      </w:r>
      <w:r w:rsidR="00876E54" w:rsidRPr="00032B46">
        <w:rPr>
          <w:rFonts w:ascii="Times New Roman" w:hAnsi="Times New Roman" w:cs="Times New Roman"/>
          <w:sz w:val="24"/>
          <w:szCs w:val="24"/>
        </w:rPr>
        <w:t xml:space="preserve"> evaluate how preventive measures have affected them.</w:t>
      </w:r>
    </w:p>
    <w:p w14:paraId="4C463125" w14:textId="38B9330A" w:rsidR="00056291" w:rsidRPr="00032B46" w:rsidRDefault="00056291" w:rsidP="00056291">
      <w:pPr>
        <w:pStyle w:val="Heading1"/>
        <w:spacing w:line="480" w:lineRule="auto"/>
        <w:rPr>
          <w:rFonts w:ascii="Times New Roman" w:hAnsi="Times New Roman" w:cs="Times New Roman"/>
          <w:sz w:val="24"/>
          <w:szCs w:val="24"/>
        </w:rPr>
      </w:pPr>
      <w:r w:rsidRPr="00032B46">
        <w:rPr>
          <w:rFonts w:ascii="Times New Roman" w:hAnsi="Times New Roman" w:cs="Times New Roman"/>
          <w:sz w:val="24"/>
          <w:szCs w:val="24"/>
        </w:rPr>
        <w:t>2. Data Collection and Challenges:</w:t>
      </w:r>
    </w:p>
    <w:p w14:paraId="55D5A052" w14:textId="57D5409F" w:rsidR="00056291" w:rsidRPr="00032B46" w:rsidRDefault="00056291" w:rsidP="00056291">
      <w:pPr>
        <w:spacing w:line="480" w:lineRule="auto"/>
        <w:rPr>
          <w:rFonts w:ascii="Times New Roman" w:hAnsi="Times New Roman" w:cs="Times New Roman"/>
          <w:sz w:val="24"/>
          <w:szCs w:val="24"/>
        </w:rPr>
      </w:pPr>
      <w:r w:rsidRPr="00032B46">
        <w:rPr>
          <w:rFonts w:ascii="Times New Roman" w:hAnsi="Times New Roman" w:cs="Times New Roman"/>
          <w:sz w:val="24"/>
          <w:szCs w:val="24"/>
        </w:rPr>
        <w:t xml:space="preserve">Our analysis is based on a dataset containing over 100 million entries. Despite the impressive size of the dataset, we have encountered challenges related to data integrity and missing values. </w:t>
      </w:r>
      <w:r w:rsidR="00876E54" w:rsidRPr="00032B46">
        <w:rPr>
          <w:rFonts w:ascii="Times New Roman" w:hAnsi="Times New Roman" w:cs="Times New Roman"/>
          <w:sz w:val="24"/>
          <w:szCs w:val="24"/>
        </w:rPr>
        <w:t>The lack of data in some categories, such as "</w:t>
      </w:r>
      <w:proofErr w:type="spellStart"/>
      <w:r w:rsidR="00876E54" w:rsidRPr="00032B46">
        <w:rPr>
          <w:rFonts w:ascii="Times New Roman" w:hAnsi="Times New Roman" w:cs="Times New Roman"/>
          <w:sz w:val="24"/>
          <w:szCs w:val="24"/>
        </w:rPr>
        <w:t>case_onset_interval</w:t>
      </w:r>
      <w:proofErr w:type="spellEnd"/>
      <w:r w:rsidR="00876E54" w:rsidRPr="00032B46">
        <w:rPr>
          <w:rFonts w:ascii="Times New Roman" w:hAnsi="Times New Roman" w:cs="Times New Roman"/>
          <w:sz w:val="24"/>
          <w:szCs w:val="24"/>
        </w:rPr>
        <w:t>" and "</w:t>
      </w:r>
      <w:proofErr w:type="spellStart"/>
      <w:r w:rsidR="00876E54" w:rsidRPr="00032B46">
        <w:rPr>
          <w:rFonts w:ascii="Times New Roman" w:hAnsi="Times New Roman" w:cs="Times New Roman"/>
          <w:sz w:val="24"/>
          <w:szCs w:val="24"/>
        </w:rPr>
        <w:t>case_positive_specimen_interval</w:t>
      </w:r>
      <w:proofErr w:type="spellEnd"/>
      <w:r w:rsidR="00876E54" w:rsidRPr="00032B46">
        <w:rPr>
          <w:rFonts w:ascii="Times New Roman" w:hAnsi="Times New Roman" w:cs="Times New Roman"/>
          <w:sz w:val="24"/>
          <w:szCs w:val="24"/>
        </w:rPr>
        <w:t>," limits our ability to make precise conclusions.</w:t>
      </w:r>
      <w:r w:rsidRPr="00032B46">
        <w:rPr>
          <w:rFonts w:ascii="Times New Roman" w:hAnsi="Times New Roman" w:cs="Times New Roman"/>
          <w:sz w:val="24"/>
          <w:szCs w:val="24"/>
        </w:rPr>
        <w:t xml:space="preserve"> Additionally, </w:t>
      </w:r>
      <w:r w:rsidRPr="00032B46">
        <w:rPr>
          <w:rFonts w:ascii="Times New Roman" w:hAnsi="Times New Roman" w:cs="Times New Roman"/>
          <w:sz w:val="24"/>
          <w:szCs w:val="24"/>
        </w:rPr>
        <w:lastRenderedPageBreak/>
        <w:t xml:space="preserve">the presence of a substantial number of zeros in key areas further reduces the pool of viable data. </w:t>
      </w:r>
      <w:r w:rsidR="0012289A">
        <w:rPr>
          <w:rFonts w:ascii="Times New Roman" w:hAnsi="Times New Roman" w:cs="Times New Roman"/>
          <w:sz w:val="24"/>
          <w:szCs w:val="24"/>
        </w:rPr>
        <w:t xml:space="preserve"> Also due to the large size, the amount of time it takes to work with the data is </w:t>
      </w:r>
      <w:r w:rsidR="008F7226">
        <w:rPr>
          <w:rFonts w:ascii="Times New Roman" w:hAnsi="Times New Roman" w:cs="Times New Roman"/>
          <w:sz w:val="24"/>
          <w:szCs w:val="24"/>
        </w:rPr>
        <w:t xml:space="preserve">significant and can make working with the dataset tedious.  </w:t>
      </w:r>
      <w:r w:rsidR="00876E54" w:rsidRPr="00032B46">
        <w:rPr>
          <w:rFonts w:ascii="Times New Roman" w:hAnsi="Times New Roman" w:cs="Times New Roman"/>
          <w:sz w:val="24"/>
          <w:szCs w:val="24"/>
        </w:rPr>
        <w:t xml:space="preserve">The data still </w:t>
      </w:r>
      <w:proofErr w:type="gramStart"/>
      <w:r w:rsidR="00876E54" w:rsidRPr="00032B46">
        <w:rPr>
          <w:rFonts w:ascii="Times New Roman" w:hAnsi="Times New Roman" w:cs="Times New Roman"/>
          <w:sz w:val="24"/>
          <w:szCs w:val="24"/>
        </w:rPr>
        <w:t>has promise</w:t>
      </w:r>
      <w:proofErr w:type="gramEnd"/>
      <w:r w:rsidR="00876E54" w:rsidRPr="00032B46">
        <w:rPr>
          <w:rFonts w:ascii="Times New Roman" w:hAnsi="Times New Roman" w:cs="Times New Roman"/>
          <w:sz w:val="24"/>
          <w:szCs w:val="24"/>
        </w:rPr>
        <w:t xml:space="preserve"> to give us important information, even with the challenges.</w:t>
      </w:r>
    </w:p>
    <w:p w14:paraId="7F7443ED" w14:textId="77777777" w:rsidR="00056291" w:rsidRPr="00032B46" w:rsidRDefault="00056291" w:rsidP="00056291">
      <w:pPr>
        <w:pStyle w:val="Heading1"/>
        <w:spacing w:line="480" w:lineRule="auto"/>
        <w:rPr>
          <w:rFonts w:ascii="Times New Roman" w:hAnsi="Times New Roman" w:cs="Times New Roman"/>
          <w:sz w:val="24"/>
          <w:szCs w:val="24"/>
        </w:rPr>
      </w:pPr>
      <w:r w:rsidRPr="00032B46">
        <w:rPr>
          <w:rFonts w:ascii="Times New Roman" w:hAnsi="Times New Roman" w:cs="Times New Roman"/>
          <w:sz w:val="24"/>
          <w:szCs w:val="24"/>
        </w:rPr>
        <w:t>3. Methodology:</w:t>
      </w:r>
    </w:p>
    <w:p w14:paraId="7F32564B" w14:textId="7F442375" w:rsidR="00056291" w:rsidRPr="00032B46" w:rsidRDefault="00876E54" w:rsidP="00056291">
      <w:pPr>
        <w:spacing w:line="480" w:lineRule="auto"/>
        <w:rPr>
          <w:rFonts w:ascii="Times New Roman" w:hAnsi="Times New Roman" w:cs="Times New Roman"/>
          <w:sz w:val="24"/>
          <w:szCs w:val="24"/>
        </w:rPr>
      </w:pPr>
      <w:r w:rsidRPr="00032B46">
        <w:rPr>
          <w:rFonts w:ascii="Times New Roman" w:hAnsi="Times New Roman" w:cs="Times New Roman"/>
          <w:sz w:val="24"/>
          <w:szCs w:val="24"/>
        </w:rPr>
        <w:t xml:space="preserve">Our method involves a supervised learning </w:t>
      </w:r>
      <w:r w:rsidR="000C652E" w:rsidRPr="00032B46">
        <w:rPr>
          <w:rFonts w:ascii="Times New Roman" w:hAnsi="Times New Roman" w:cs="Times New Roman"/>
          <w:sz w:val="24"/>
          <w:szCs w:val="24"/>
        </w:rPr>
        <w:t xml:space="preserve">linear </w:t>
      </w:r>
      <w:r w:rsidRPr="00032B46">
        <w:rPr>
          <w:rFonts w:ascii="Times New Roman" w:hAnsi="Times New Roman" w:cs="Times New Roman"/>
          <w:sz w:val="24"/>
          <w:szCs w:val="24"/>
        </w:rPr>
        <w:t>regression task to anticipate the impact of COVID-19 on infections, hospitalizations, and deaths.</w:t>
      </w:r>
      <w:r w:rsidR="00056291" w:rsidRPr="00032B46">
        <w:rPr>
          <w:rFonts w:ascii="Times New Roman" w:hAnsi="Times New Roman" w:cs="Times New Roman"/>
          <w:sz w:val="24"/>
          <w:szCs w:val="24"/>
        </w:rPr>
        <w:t xml:space="preserve"> To achieve this, we will undertake the following steps:</w:t>
      </w:r>
    </w:p>
    <w:p w14:paraId="3E487929" w14:textId="4821DE15" w:rsidR="00056291" w:rsidRPr="00032B46" w:rsidRDefault="00056291" w:rsidP="00876E54">
      <w:pPr>
        <w:spacing w:line="480" w:lineRule="auto"/>
        <w:rPr>
          <w:rFonts w:ascii="Times New Roman" w:hAnsi="Times New Roman" w:cs="Times New Roman"/>
          <w:sz w:val="24"/>
          <w:szCs w:val="24"/>
        </w:rPr>
      </w:pPr>
      <w:r w:rsidRPr="00032B46">
        <w:rPr>
          <w:rFonts w:ascii="Times New Roman" w:hAnsi="Times New Roman" w:cs="Times New Roman"/>
          <w:b/>
          <w:bCs/>
          <w:sz w:val="24"/>
          <w:szCs w:val="24"/>
        </w:rPr>
        <w:t xml:space="preserve">Data Preprocessing: </w:t>
      </w:r>
      <w:r w:rsidRPr="00032B46">
        <w:rPr>
          <w:rFonts w:ascii="Times New Roman" w:hAnsi="Times New Roman" w:cs="Times New Roman"/>
          <w:sz w:val="24"/>
          <w:szCs w:val="24"/>
        </w:rPr>
        <w:t>We will conduct exploratory data analysis and data cleansing to prepare the dataset for analysis. This step is crucial for ensuring that the data is usable and accurate.</w:t>
      </w:r>
    </w:p>
    <w:p w14:paraId="742A0C02" w14:textId="0028F9F6" w:rsidR="00056291" w:rsidRPr="00032B46" w:rsidRDefault="00056291" w:rsidP="00876E54">
      <w:pPr>
        <w:spacing w:line="480" w:lineRule="auto"/>
        <w:rPr>
          <w:rFonts w:ascii="Times New Roman" w:hAnsi="Times New Roman" w:cs="Times New Roman"/>
          <w:sz w:val="24"/>
          <w:szCs w:val="24"/>
        </w:rPr>
      </w:pPr>
      <w:r w:rsidRPr="00032B46">
        <w:rPr>
          <w:rFonts w:ascii="Times New Roman" w:hAnsi="Times New Roman" w:cs="Times New Roman"/>
          <w:b/>
          <w:bCs/>
          <w:sz w:val="24"/>
          <w:szCs w:val="24"/>
        </w:rPr>
        <w:t>Feature Engineering:</w:t>
      </w:r>
      <w:r w:rsidRPr="00032B46">
        <w:rPr>
          <w:rFonts w:ascii="Times New Roman" w:hAnsi="Times New Roman" w:cs="Times New Roman"/>
          <w:sz w:val="24"/>
          <w:szCs w:val="24"/>
        </w:rPr>
        <w:t xml:space="preserve"> We will consider various factors, such as location, age, sex, and vaccination status, in our analysis. These factors will be used to create meaningful features that capture the nuances of the dataset.</w:t>
      </w:r>
    </w:p>
    <w:p w14:paraId="0C1B8C76" w14:textId="5084419B" w:rsidR="00056291" w:rsidRPr="00032B46" w:rsidRDefault="00876E54" w:rsidP="00876E54">
      <w:pPr>
        <w:spacing w:line="480" w:lineRule="auto"/>
        <w:rPr>
          <w:rFonts w:ascii="Times New Roman" w:hAnsi="Times New Roman" w:cs="Times New Roman"/>
          <w:sz w:val="24"/>
          <w:szCs w:val="24"/>
        </w:rPr>
      </w:pPr>
      <w:r w:rsidRPr="00032B46">
        <w:rPr>
          <w:rFonts w:ascii="Times New Roman" w:hAnsi="Times New Roman" w:cs="Times New Roman"/>
          <w:b/>
          <w:bCs/>
          <w:sz w:val="24"/>
          <w:szCs w:val="24"/>
        </w:rPr>
        <w:t>Model Development:</w:t>
      </w:r>
      <w:r w:rsidRPr="00032B46">
        <w:rPr>
          <w:rFonts w:ascii="Times New Roman" w:hAnsi="Times New Roman" w:cs="Times New Roman"/>
          <w:sz w:val="24"/>
          <w:szCs w:val="24"/>
        </w:rPr>
        <w:t xml:space="preserve"> Predictive models will be built to estimate the number of cases, hospitalizations, and deaths that could have occurred without control measures.</w:t>
      </w:r>
      <w:r w:rsidR="00056291" w:rsidRPr="00032B46">
        <w:rPr>
          <w:rFonts w:ascii="Times New Roman" w:hAnsi="Times New Roman" w:cs="Times New Roman"/>
          <w:sz w:val="24"/>
          <w:szCs w:val="24"/>
        </w:rPr>
        <w:t xml:space="preserve"> </w:t>
      </w:r>
      <w:r w:rsidRPr="00032B46">
        <w:rPr>
          <w:rFonts w:ascii="Times New Roman" w:hAnsi="Times New Roman" w:cs="Times New Roman"/>
          <w:sz w:val="24"/>
          <w:szCs w:val="24"/>
        </w:rPr>
        <w:t xml:space="preserve"> The exact choice of model and algorithm has yet to be decided to perform the predictions.</w:t>
      </w:r>
    </w:p>
    <w:p w14:paraId="1BDAD517" w14:textId="4DA4E0C3" w:rsidR="00056291" w:rsidRPr="00032B46" w:rsidRDefault="00056291" w:rsidP="00056291">
      <w:pPr>
        <w:spacing w:line="480" w:lineRule="auto"/>
        <w:rPr>
          <w:rFonts w:ascii="Times New Roman" w:hAnsi="Times New Roman" w:cs="Times New Roman"/>
          <w:sz w:val="24"/>
          <w:szCs w:val="24"/>
        </w:rPr>
      </w:pPr>
      <w:r w:rsidRPr="00032B46">
        <w:rPr>
          <w:rFonts w:ascii="Times New Roman" w:hAnsi="Times New Roman" w:cs="Times New Roman"/>
          <w:b/>
          <w:bCs/>
          <w:sz w:val="24"/>
          <w:szCs w:val="24"/>
        </w:rPr>
        <w:t>Evaluation:</w:t>
      </w:r>
      <w:r w:rsidRPr="00032B46">
        <w:rPr>
          <w:rFonts w:ascii="Times New Roman" w:hAnsi="Times New Roman" w:cs="Times New Roman"/>
          <w:sz w:val="24"/>
          <w:szCs w:val="24"/>
        </w:rPr>
        <w:t xml:space="preserve"> The models' performance will be assessed using appropriate metrics to gauge their accuracy and reliability.</w:t>
      </w:r>
    </w:p>
    <w:p w14:paraId="352D9AFD" w14:textId="77777777" w:rsidR="00056291" w:rsidRPr="00032B46" w:rsidRDefault="00056291" w:rsidP="00056291">
      <w:pPr>
        <w:pStyle w:val="Heading1"/>
        <w:spacing w:line="480" w:lineRule="auto"/>
        <w:rPr>
          <w:rFonts w:ascii="Times New Roman" w:hAnsi="Times New Roman" w:cs="Times New Roman"/>
          <w:sz w:val="24"/>
          <w:szCs w:val="24"/>
        </w:rPr>
      </w:pPr>
      <w:r w:rsidRPr="00032B46">
        <w:rPr>
          <w:rFonts w:ascii="Times New Roman" w:hAnsi="Times New Roman" w:cs="Times New Roman"/>
          <w:sz w:val="24"/>
          <w:szCs w:val="24"/>
        </w:rPr>
        <w:t>4. Results and Discussion:</w:t>
      </w:r>
    </w:p>
    <w:p w14:paraId="5506EFB3" w14:textId="1AA38738" w:rsidR="00056291" w:rsidRPr="00032B46" w:rsidRDefault="00056291" w:rsidP="00056291">
      <w:pPr>
        <w:spacing w:line="480" w:lineRule="auto"/>
        <w:rPr>
          <w:rFonts w:ascii="Times New Roman" w:hAnsi="Times New Roman" w:cs="Times New Roman"/>
          <w:sz w:val="24"/>
          <w:szCs w:val="24"/>
        </w:rPr>
      </w:pPr>
      <w:r w:rsidRPr="00032B46">
        <w:rPr>
          <w:rFonts w:ascii="Times New Roman" w:hAnsi="Times New Roman" w:cs="Times New Roman"/>
          <w:sz w:val="24"/>
          <w:szCs w:val="24"/>
        </w:rPr>
        <w:t xml:space="preserve">Our analysis aims to uncover valuable insights regarding the potential impact of COVID-19 control measures. We will investigate how changes in data correlate with key events in the </w:t>
      </w:r>
      <w:r w:rsidRPr="00032B46">
        <w:rPr>
          <w:rFonts w:ascii="Times New Roman" w:hAnsi="Times New Roman" w:cs="Times New Roman"/>
          <w:sz w:val="24"/>
          <w:szCs w:val="24"/>
        </w:rPr>
        <w:lastRenderedPageBreak/>
        <w:t xml:space="preserve">pandemic, such as vaccine rollouts and variations in vaccine efficacy. Additionally, we will explore the impact of factors such as mask mandates, public closures, and hospital capacity on COVID-19 outcomes. </w:t>
      </w:r>
      <w:r w:rsidR="00876E54" w:rsidRPr="00032B46">
        <w:rPr>
          <w:rFonts w:ascii="Times New Roman" w:hAnsi="Times New Roman" w:cs="Times New Roman"/>
          <w:sz w:val="24"/>
          <w:szCs w:val="24"/>
        </w:rPr>
        <w:t>We will use visualizations to make it easier to understand the trends and relationships we find.</w:t>
      </w:r>
    </w:p>
    <w:p w14:paraId="74DA7CE4" w14:textId="494F827D" w:rsidR="00780FA3" w:rsidRPr="00032B46" w:rsidRDefault="00BF2CAD" w:rsidP="00056291">
      <w:pPr>
        <w:spacing w:line="480" w:lineRule="auto"/>
        <w:rPr>
          <w:rFonts w:ascii="Times New Roman" w:hAnsi="Times New Roman" w:cs="Times New Roman"/>
          <w:sz w:val="24"/>
          <w:szCs w:val="24"/>
        </w:rPr>
      </w:pPr>
      <w:r w:rsidRPr="00032B46">
        <w:rPr>
          <w:rFonts w:ascii="Times New Roman" w:hAnsi="Times New Roman" w:cs="Times New Roman"/>
          <w:sz w:val="24"/>
          <w:szCs w:val="24"/>
        </w:rPr>
        <w:t xml:space="preserve">We decided to train the regression model using the data that was collected between </w:t>
      </w:r>
      <w:proofErr w:type="gramStart"/>
      <w:r w:rsidR="00D80AA1" w:rsidRPr="00032B46">
        <w:rPr>
          <w:rFonts w:ascii="Times New Roman" w:hAnsi="Times New Roman" w:cs="Times New Roman"/>
          <w:sz w:val="24"/>
          <w:szCs w:val="24"/>
        </w:rPr>
        <w:t>2020-</w:t>
      </w:r>
      <w:proofErr w:type="gramEnd"/>
      <w:r w:rsidR="00D80AA1" w:rsidRPr="00032B46">
        <w:rPr>
          <w:rFonts w:ascii="Times New Roman" w:hAnsi="Times New Roman" w:cs="Times New Roman"/>
          <w:sz w:val="24"/>
          <w:szCs w:val="24"/>
        </w:rPr>
        <w:t xml:space="preserve">01-01 and 2021-01-01.  We decided on these dates based on the </w:t>
      </w:r>
      <w:r w:rsidR="009D2D06" w:rsidRPr="00032B46">
        <w:rPr>
          <w:rFonts w:ascii="Times New Roman" w:hAnsi="Times New Roman" w:cs="Times New Roman"/>
          <w:sz w:val="24"/>
          <w:szCs w:val="24"/>
        </w:rPr>
        <w:t>following graph showing the trends in Covid-19 cases</w:t>
      </w:r>
      <w:r w:rsidR="006B4822">
        <w:rPr>
          <w:rFonts w:ascii="Times New Roman" w:hAnsi="Times New Roman" w:cs="Times New Roman"/>
          <w:sz w:val="24"/>
          <w:szCs w:val="24"/>
        </w:rPr>
        <w:t xml:space="preserve"> </w:t>
      </w:r>
      <w:r w:rsidR="00DB1308" w:rsidRPr="00032B46">
        <w:rPr>
          <w:rFonts w:ascii="Times New Roman" w:hAnsi="Times New Roman" w:cs="Times New Roman"/>
          <w:sz w:val="24"/>
          <w:szCs w:val="24"/>
        </w:rPr>
        <w:t>(</w:t>
      </w:r>
      <w:r w:rsidR="00DB1308" w:rsidRPr="00032B46">
        <w:rPr>
          <w:rFonts w:ascii="Times New Roman" w:hAnsi="Times New Roman" w:cs="Times New Roman"/>
          <w:i/>
          <w:iCs/>
          <w:sz w:val="24"/>
          <w:szCs w:val="24"/>
        </w:rPr>
        <w:t>Covid-19 case surveillance public use data with geography</w:t>
      </w:r>
      <w:r w:rsidR="00DB1308" w:rsidRPr="00032B46">
        <w:rPr>
          <w:rFonts w:ascii="Times New Roman" w:hAnsi="Times New Roman" w:cs="Times New Roman"/>
          <w:sz w:val="24"/>
          <w:szCs w:val="24"/>
        </w:rPr>
        <w:t>)</w:t>
      </w:r>
      <w:r w:rsidR="00334945" w:rsidRPr="00032B46">
        <w:rPr>
          <w:rFonts w:ascii="Times New Roman" w:hAnsi="Times New Roman" w:cs="Times New Roman"/>
          <w:sz w:val="24"/>
          <w:szCs w:val="24"/>
        </w:rPr>
        <w:t>:</w:t>
      </w:r>
    </w:p>
    <w:p w14:paraId="5C574AE4" w14:textId="2084C2B2" w:rsidR="00334945" w:rsidRPr="00032B46" w:rsidRDefault="00334945" w:rsidP="00056291">
      <w:pPr>
        <w:spacing w:line="480" w:lineRule="auto"/>
        <w:rPr>
          <w:rFonts w:ascii="Times New Roman" w:hAnsi="Times New Roman" w:cs="Times New Roman"/>
          <w:sz w:val="24"/>
          <w:szCs w:val="24"/>
        </w:rPr>
      </w:pPr>
      <w:r w:rsidRPr="00032B46">
        <w:rPr>
          <w:rFonts w:ascii="Times New Roman" w:hAnsi="Times New Roman" w:cs="Times New Roman"/>
          <w:noProof/>
          <w:sz w:val="24"/>
          <w:szCs w:val="24"/>
        </w:rPr>
        <w:drawing>
          <wp:inline distT="0" distB="0" distL="0" distR="0" wp14:anchorId="202DF989" wp14:editId="684861B2">
            <wp:extent cx="5943600" cy="1886585"/>
            <wp:effectExtent l="0" t="0" r="0" b="0"/>
            <wp:docPr id="2120930456"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30456" name="Picture 1" descr="A graph showing a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86585"/>
                    </a:xfrm>
                    <a:prstGeom prst="rect">
                      <a:avLst/>
                    </a:prstGeom>
                  </pic:spPr>
                </pic:pic>
              </a:graphicData>
            </a:graphic>
          </wp:inline>
        </w:drawing>
      </w:r>
    </w:p>
    <w:p w14:paraId="2235B173" w14:textId="6D489F5C" w:rsidR="00EF731F" w:rsidRPr="00032B46" w:rsidRDefault="00590B51" w:rsidP="00056291">
      <w:pPr>
        <w:spacing w:line="480" w:lineRule="auto"/>
        <w:rPr>
          <w:rFonts w:ascii="Times New Roman" w:hAnsi="Times New Roman" w:cs="Times New Roman"/>
          <w:sz w:val="24"/>
          <w:szCs w:val="24"/>
        </w:rPr>
      </w:pPr>
      <w:r w:rsidRPr="00032B46">
        <w:rPr>
          <w:rFonts w:ascii="Times New Roman" w:hAnsi="Times New Roman" w:cs="Times New Roman"/>
          <w:sz w:val="24"/>
          <w:szCs w:val="24"/>
        </w:rPr>
        <w:t xml:space="preserve">As shown above, there is a progressive increase in cases leading up to </w:t>
      </w:r>
      <w:r w:rsidR="009A137D" w:rsidRPr="00032B46">
        <w:rPr>
          <w:rFonts w:ascii="Times New Roman" w:hAnsi="Times New Roman" w:cs="Times New Roman"/>
          <w:sz w:val="24"/>
          <w:szCs w:val="24"/>
        </w:rPr>
        <w:t>the end of 2020 and then cases start to decline in the new year, this is due to starting of administration of Covid-19 vaccines</w:t>
      </w:r>
      <w:r w:rsidR="004B4D2C" w:rsidRPr="00032B46">
        <w:rPr>
          <w:rFonts w:ascii="Times New Roman" w:hAnsi="Times New Roman" w:cs="Times New Roman"/>
          <w:sz w:val="24"/>
          <w:szCs w:val="24"/>
        </w:rPr>
        <w:t xml:space="preserve"> (</w:t>
      </w:r>
      <w:r w:rsidR="006C4FD2" w:rsidRPr="00032B46">
        <w:rPr>
          <w:rFonts w:ascii="Times New Roman" w:hAnsi="Times New Roman" w:cs="Times New Roman"/>
          <w:sz w:val="24"/>
          <w:szCs w:val="24"/>
        </w:rPr>
        <w:t>Assistant Secretary for Public Affairs (ASPA), 2023)</w:t>
      </w:r>
      <w:r w:rsidR="00713103" w:rsidRPr="00032B46">
        <w:rPr>
          <w:rFonts w:ascii="Times New Roman" w:hAnsi="Times New Roman" w:cs="Times New Roman"/>
          <w:sz w:val="24"/>
          <w:szCs w:val="24"/>
        </w:rPr>
        <w:t>.</w:t>
      </w:r>
      <w:r w:rsidR="00FA7640" w:rsidRPr="00032B46">
        <w:rPr>
          <w:rFonts w:ascii="Times New Roman" w:hAnsi="Times New Roman" w:cs="Times New Roman"/>
          <w:sz w:val="24"/>
          <w:szCs w:val="24"/>
        </w:rPr>
        <w:t xml:space="preserve"> </w:t>
      </w:r>
      <w:r w:rsidR="00EF731F" w:rsidRPr="00032B46">
        <w:rPr>
          <w:rFonts w:ascii="Times New Roman" w:hAnsi="Times New Roman" w:cs="Times New Roman"/>
          <w:sz w:val="24"/>
          <w:szCs w:val="24"/>
        </w:rPr>
        <w:t>Th</w:t>
      </w:r>
      <w:r w:rsidR="006B7215">
        <w:rPr>
          <w:rFonts w:ascii="Times New Roman" w:hAnsi="Times New Roman" w:cs="Times New Roman"/>
          <w:sz w:val="24"/>
          <w:szCs w:val="24"/>
        </w:rPr>
        <w:t>is same</w:t>
      </w:r>
      <w:r w:rsidR="00EF731F" w:rsidRPr="00032B46">
        <w:rPr>
          <w:rFonts w:ascii="Times New Roman" w:hAnsi="Times New Roman" w:cs="Times New Roman"/>
          <w:sz w:val="24"/>
          <w:szCs w:val="24"/>
        </w:rPr>
        <w:t xml:space="preserve"> trend </w:t>
      </w:r>
      <w:r w:rsidR="002E2CCA" w:rsidRPr="00032B46">
        <w:rPr>
          <w:rFonts w:ascii="Times New Roman" w:hAnsi="Times New Roman" w:cs="Times New Roman"/>
          <w:sz w:val="24"/>
          <w:szCs w:val="24"/>
        </w:rPr>
        <w:t>can also be seen in the number of hospitalizations (Figure A) and number of deaths (Figure B)</w:t>
      </w:r>
      <w:r w:rsidR="00FA7640" w:rsidRPr="00032B46">
        <w:rPr>
          <w:rFonts w:ascii="Times New Roman" w:hAnsi="Times New Roman" w:cs="Times New Roman"/>
          <w:sz w:val="24"/>
          <w:szCs w:val="24"/>
        </w:rPr>
        <w:t>.</w:t>
      </w:r>
    </w:p>
    <w:p w14:paraId="277223D4" w14:textId="77777777" w:rsidR="00FA7640" w:rsidRPr="00032B46" w:rsidRDefault="00FA7640" w:rsidP="00056291">
      <w:pPr>
        <w:spacing w:line="480" w:lineRule="auto"/>
        <w:rPr>
          <w:rFonts w:ascii="Times New Roman" w:hAnsi="Times New Roman" w:cs="Times New Roman"/>
          <w:sz w:val="24"/>
          <w:szCs w:val="24"/>
        </w:rPr>
      </w:pPr>
    </w:p>
    <w:p w14:paraId="72151232" w14:textId="77777777" w:rsidR="00FA7640" w:rsidRPr="00032B46" w:rsidRDefault="00FA7640" w:rsidP="00056291">
      <w:pPr>
        <w:spacing w:line="480" w:lineRule="auto"/>
        <w:rPr>
          <w:rFonts w:ascii="Times New Roman" w:hAnsi="Times New Roman" w:cs="Times New Roman"/>
          <w:sz w:val="24"/>
          <w:szCs w:val="24"/>
        </w:rPr>
      </w:pPr>
    </w:p>
    <w:p w14:paraId="08BA2B0F" w14:textId="77777777" w:rsidR="00FA7640" w:rsidRPr="00032B46" w:rsidRDefault="00FA7640" w:rsidP="00056291">
      <w:pPr>
        <w:spacing w:line="480" w:lineRule="auto"/>
        <w:rPr>
          <w:rFonts w:ascii="Times New Roman" w:hAnsi="Times New Roman" w:cs="Times New Roman"/>
          <w:sz w:val="24"/>
          <w:szCs w:val="24"/>
        </w:rPr>
      </w:pPr>
    </w:p>
    <w:p w14:paraId="5C314673" w14:textId="3674019B" w:rsidR="00283BF0" w:rsidRPr="00032B46" w:rsidRDefault="00FA7640" w:rsidP="00056291">
      <w:pPr>
        <w:spacing w:line="480" w:lineRule="auto"/>
        <w:rPr>
          <w:rFonts w:ascii="Times New Roman" w:hAnsi="Times New Roman" w:cs="Times New Roman"/>
          <w:sz w:val="24"/>
          <w:szCs w:val="24"/>
        </w:rPr>
      </w:pPr>
      <w:r w:rsidRPr="00032B46">
        <w:rPr>
          <w:rFonts w:ascii="Times New Roman" w:hAnsi="Times New Roman" w:cs="Times New Roman"/>
          <w:sz w:val="24"/>
          <w:szCs w:val="24"/>
        </w:rPr>
        <w:lastRenderedPageBreak/>
        <w:t>Figure A</w:t>
      </w:r>
      <w:r w:rsidR="00283BF0" w:rsidRPr="00032B46">
        <w:rPr>
          <w:rFonts w:ascii="Times New Roman" w:hAnsi="Times New Roman" w:cs="Times New Roman"/>
          <w:noProof/>
          <w:sz w:val="24"/>
          <w:szCs w:val="24"/>
        </w:rPr>
        <w:drawing>
          <wp:inline distT="0" distB="0" distL="0" distR="0" wp14:anchorId="49A0C093" wp14:editId="059B3678">
            <wp:extent cx="5943600" cy="1889125"/>
            <wp:effectExtent l="0" t="0" r="0" b="0"/>
            <wp:docPr id="1729408457" name="Picture 2"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08457" name="Picture 2" descr="A blue line graph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89125"/>
                    </a:xfrm>
                    <a:prstGeom prst="rect">
                      <a:avLst/>
                    </a:prstGeom>
                  </pic:spPr>
                </pic:pic>
              </a:graphicData>
            </a:graphic>
          </wp:inline>
        </w:drawing>
      </w:r>
    </w:p>
    <w:p w14:paraId="782842C4" w14:textId="5D355EF0" w:rsidR="00FA7640" w:rsidRPr="00032B46" w:rsidRDefault="00FA7640" w:rsidP="00056291">
      <w:pPr>
        <w:spacing w:line="480" w:lineRule="auto"/>
        <w:rPr>
          <w:rFonts w:ascii="Times New Roman" w:hAnsi="Times New Roman" w:cs="Times New Roman"/>
          <w:sz w:val="24"/>
          <w:szCs w:val="24"/>
        </w:rPr>
      </w:pPr>
      <w:r w:rsidRPr="00032B46">
        <w:rPr>
          <w:rFonts w:ascii="Times New Roman" w:hAnsi="Times New Roman" w:cs="Times New Roman"/>
          <w:sz w:val="24"/>
          <w:szCs w:val="24"/>
        </w:rPr>
        <w:t>Figure</w:t>
      </w:r>
    </w:p>
    <w:p w14:paraId="5038F97E" w14:textId="01B84949" w:rsidR="00283BF0" w:rsidRDefault="00283BF0" w:rsidP="00056291">
      <w:pPr>
        <w:spacing w:line="480" w:lineRule="auto"/>
        <w:rPr>
          <w:rFonts w:ascii="Times New Roman" w:hAnsi="Times New Roman" w:cs="Times New Roman"/>
          <w:sz w:val="24"/>
          <w:szCs w:val="24"/>
        </w:rPr>
      </w:pPr>
      <w:r w:rsidRPr="00032B46">
        <w:rPr>
          <w:rFonts w:ascii="Times New Roman" w:hAnsi="Times New Roman" w:cs="Times New Roman"/>
          <w:noProof/>
          <w:sz w:val="24"/>
          <w:szCs w:val="24"/>
        </w:rPr>
        <w:drawing>
          <wp:inline distT="0" distB="0" distL="0" distR="0" wp14:anchorId="15E02494" wp14:editId="1D41EFDA">
            <wp:extent cx="5943600" cy="1899285"/>
            <wp:effectExtent l="0" t="0" r="0" b="5715"/>
            <wp:docPr id="1122565761" name="Picture 3" descr="A blue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65761" name="Picture 3" descr="A blue line graph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99285"/>
                    </a:xfrm>
                    <a:prstGeom prst="rect">
                      <a:avLst/>
                    </a:prstGeom>
                  </pic:spPr>
                </pic:pic>
              </a:graphicData>
            </a:graphic>
          </wp:inline>
        </w:drawing>
      </w:r>
    </w:p>
    <w:p w14:paraId="5DFF03E4" w14:textId="77777777" w:rsidR="00573CD3" w:rsidRPr="00032B46" w:rsidRDefault="00573CD3" w:rsidP="00056291">
      <w:pPr>
        <w:spacing w:line="480" w:lineRule="auto"/>
        <w:rPr>
          <w:rFonts w:ascii="Times New Roman" w:hAnsi="Times New Roman" w:cs="Times New Roman"/>
          <w:sz w:val="24"/>
          <w:szCs w:val="24"/>
        </w:rPr>
      </w:pPr>
    </w:p>
    <w:p w14:paraId="0FE163DB" w14:textId="77777777" w:rsidR="00056291" w:rsidRPr="00032B46" w:rsidRDefault="00056291" w:rsidP="00056291">
      <w:pPr>
        <w:pStyle w:val="Heading1"/>
        <w:spacing w:line="480" w:lineRule="auto"/>
        <w:rPr>
          <w:rFonts w:ascii="Times New Roman" w:hAnsi="Times New Roman" w:cs="Times New Roman"/>
          <w:sz w:val="24"/>
          <w:szCs w:val="24"/>
        </w:rPr>
      </w:pPr>
      <w:r w:rsidRPr="00032B46">
        <w:rPr>
          <w:rFonts w:ascii="Times New Roman" w:hAnsi="Times New Roman" w:cs="Times New Roman"/>
          <w:sz w:val="24"/>
          <w:szCs w:val="24"/>
        </w:rPr>
        <w:t>5. Conclusion:</w:t>
      </w:r>
    </w:p>
    <w:p w14:paraId="78492C98" w14:textId="08B2086D" w:rsidR="00056291" w:rsidRPr="00032B46" w:rsidRDefault="00876E54" w:rsidP="00056291">
      <w:pPr>
        <w:spacing w:line="480" w:lineRule="auto"/>
        <w:rPr>
          <w:rFonts w:ascii="Times New Roman" w:hAnsi="Times New Roman" w:cs="Times New Roman"/>
          <w:sz w:val="24"/>
          <w:szCs w:val="24"/>
        </w:rPr>
      </w:pPr>
      <w:r w:rsidRPr="00032B46">
        <w:rPr>
          <w:rFonts w:ascii="Times New Roman" w:hAnsi="Times New Roman" w:cs="Times New Roman"/>
          <w:sz w:val="24"/>
          <w:szCs w:val="24"/>
        </w:rPr>
        <w:t>Even though we faced challenges with missing data, our analysis of the CDC's COVID-19 case surveillance database can show how well control measures worked during the pandemic.</w:t>
      </w:r>
      <w:r w:rsidR="00056291" w:rsidRPr="00032B46">
        <w:rPr>
          <w:rFonts w:ascii="Times New Roman" w:hAnsi="Times New Roman" w:cs="Times New Roman"/>
          <w:sz w:val="24"/>
          <w:szCs w:val="24"/>
        </w:rPr>
        <w:t xml:space="preserve"> </w:t>
      </w:r>
      <w:r w:rsidRPr="00032B46">
        <w:rPr>
          <w:rFonts w:ascii="Times New Roman" w:hAnsi="Times New Roman" w:cs="Times New Roman"/>
          <w:sz w:val="24"/>
          <w:szCs w:val="24"/>
        </w:rPr>
        <w:t>Our goal is to find out how the pandemic could have been different without preventive measures by analyzing trends and correlations in the data.</w:t>
      </w:r>
      <w:r w:rsidR="00056291" w:rsidRPr="00032B46">
        <w:rPr>
          <w:rFonts w:ascii="Times New Roman" w:hAnsi="Times New Roman" w:cs="Times New Roman"/>
          <w:sz w:val="24"/>
          <w:szCs w:val="24"/>
        </w:rPr>
        <w:t xml:space="preserve"> </w:t>
      </w:r>
      <w:r w:rsidRPr="00032B46">
        <w:rPr>
          <w:rFonts w:ascii="Times New Roman" w:hAnsi="Times New Roman" w:cs="Times New Roman"/>
          <w:sz w:val="24"/>
          <w:szCs w:val="24"/>
        </w:rPr>
        <w:t>This research adds to the broader knowledge of the impact of COVID-19 on public health and the necessity of timely interventions.</w:t>
      </w:r>
    </w:p>
    <w:p w14:paraId="1921D214" w14:textId="77777777" w:rsidR="00056291" w:rsidRPr="00032B46" w:rsidRDefault="00056291" w:rsidP="00056291">
      <w:pPr>
        <w:spacing w:line="480" w:lineRule="auto"/>
        <w:rPr>
          <w:rFonts w:ascii="Times New Roman" w:hAnsi="Times New Roman" w:cs="Times New Roman"/>
          <w:sz w:val="24"/>
          <w:szCs w:val="24"/>
        </w:rPr>
      </w:pPr>
    </w:p>
    <w:p w14:paraId="03E9F6A8" w14:textId="63880E07" w:rsidR="008318F7" w:rsidRPr="00032B46" w:rsidRDefault="008318F7">
      <w:pPr>
        <w:rPr>
          <w:rFonts w:ascii="Times New Roman" w:hAnsi="Times New Roman" w:cs="Times New Roman"/>
          <w:sz w:val="24"/>
          <w:szCs w:val="24"/>
        </w:rPr>
      </w:pPr>
    </w:p>
    <w:p w14:paraId="4184F998" w14:textId="084B8FE8" w:rsidR="00056291" w:rsidRPr="00032B46" w:rsidRDefault="00D907B3" w:rsidP="00D907B3">
      <w:pPr>
        <w:spacing w:line="480" w:lineRule="auto"/>
        <w:jc w:val="center"/>
        <w:rPr>
          <w:rFonts w:ascii="Times New Roman" w:hAnsi="Times New Roman" w:cs="Times New Roman"/>
          <w:sz w:val="24"/>
          <w:szCs w:val="24"/>
        </w:rPr>
      </w:pPr>
      <w:r w:rsidRPr="00032B46">
        <w:rPr>
          <w:rFonts w:ascii="Times New Roman" w:hAnsi="Times New Roman" w:cs="Times New Roman"/>
          <w:sz w:val="24"/>
          <w:szCs w:val="24"/>
        </w:rPr>
        <w:t>Works Cited</w:t>
      </w:r>
    </w:p>
    <w:p w14:paraId="5BD37527" w14:textId="40715739" w:rsidR="004A4650" w:rsidRDefault="006C4FD2" w:rsidP="004A4650">
      <w:pPr>
        <w:pStyle w:val="NormalWeb"/>
        <w:spacing w:line="480" w:lineRule="auto"/>
        <w:ind w:left="720" w:hanging="720"/>
      </w:pPr>
      <w:r w:rsidRPr="00032B46">
        <w:t>(Assistant Secretary for Public Affairs (ASPA), 2023)</w:t>
      </w:r>
      <w:r w:rsidR="009E29CC">
        <w:t xml:space="preserve"> </w:t>
      </w:r>
      <w:r w:rsidR="004A4650" w:rsidRPr="00032B46">
        <w:t xml:space="preserve">Assistant Secretary for Public Affairs (ASPA). (2023, September 13). </w:t>
      </w:r>
      <w:r w:rsidR="004A4650" w:rsidRPr="00032B46">
        <w:rPr>
          <w:i/>
          <w:iCs/>
        </w:rPr>
        <w:t>Covid-19 vaccines</w:t>
      </w:r>
      <w:r w:rsidR="004A4650" w:rsidRPr="00032B46">
        <w:t xml:space="preserve">. HHS.gov. </w:t>
      </w:r>
      <w:r w:rsidR="009E29CC" w:rsidRPr="009E29CC">
        <w:t>https://www.hhs.gov/coronavirus/covid-19-vaccines/index.html#:~:text=August%2023%2C%202021,years%20of%20age%20and%20older</w:t>
      </w:r>
      <w:r w:rsidR="004A4650" w:rsidRPr="00032B46">
        <w:t>.</w:t>
      </w:r>
    </w:p>
    <w:p w14:paraId="18E463A9" w14:textId="08E3663D" w:rsidR="009E29CC" w:rsidRDefault="009E29CC" w:rsidP="009E29CC">
      <w:pPr>
        <w:pStyle w:val="NormalWeb"/>
        <w:spacing w:line="480" w:lineRule="auto"/>
        <w:ind w:left="567" w:hanging="567"/>
      </w:pPr>
      <w:r w:rsidRPr="00032B46">
        <w:t xml:space="preserve">Centers for Disease Control and Prevention. (n.d.). </w:t>
      </w:r>
      <w:r w:rsidRPr="00032B46">
        <w:rPr>
          <w:i/>
          <w:iCs/>
        </w:rPr>
        <w:t>Covid-19 case surveillance public use data with geography</w:t>
      </w:r>
      <w:r w:rsidRPr="00032B46">
        <w:t xml:space="preserve">. Centers for Disease Control and Prevention. </w:t>
      </w:r>
      <w:r w:rsidR="005014F7" w:rsidRPr="00536E7A">
        <w:t>https://data.cdc.gov/Case-Surveillance/COVID-19-Case-Surveillance-Public-Use-Data-with-Ge/n8mc-b4w4</w:t>
      </w:r>
      <w:r w:rsidRPr="00032B46">
        <w:t xml:space="preserve"> </w:t>
      </w:r>
    </w:p>
    <w:p w14:paraId="293C2658" w14:textId="77777777" w:rsidR="005014F7" w:rsidRPr="00627F13" w:rsidRDefault="005014F7" w:rsidP="005014F7">
      <w:pPr>
        <w:pStyle w:val="NormalWeb"/>
        <w:spacing w:line="480" w:lineRule="auto"/>
        <w:ind w:left="567" w:hanging="567"/>
      </w:pPr>
      <w:r w:rsidRPr="00627F13">
        <w:rPr>
          <w:i/>
          <w:iCs/>
        </w:rPr>
        <w:t>Population distribution by sex</w:t>
      </w:r>
      <w:r w:rsidRPr="00627F13">
        <w:t xml:space="preserve">. KFF. (2022, October 28). https://www.kff.org/other/state-indicator/distribution-by-sex/?currentTimeframe=0&amp;sortModel=%7B%22colId%22%3A%22Location%22%2C%22sort%22%3A%22asc%22%7D </w:t>
      </w:r>
    </w:p>
    <w:p w14:paraId="00B785B6" w14:textId="77777777" w:rsidR="005014F7" w:rsidRPr="00032B46" w:rsidRDefault="005014F7" w:rsidP="005014F7">
      <w:pPr>
        <w:pStyle w:val="NormalWeb"/>
        <w:spacing w:line="480" w:lineRule="auto"/>
        <w:ind w:left="567" w:hanging="567"/>
      </w:pPr>
    </w:p>
    <w:p w14:paraId="79F6225E" w14:textId="77777777" w:rsidR="009E29CC" w:rsidRPr="00032B46" w:rsidRDefault="009E29CC" w:rsidP="004A4650">
      <w:pPr>
        <w:pStyle w:val="NormalWeb"/>
        <w:spacing w:line="480" w:lineRule="auto"/>
        <w:ind w:left="720" w:hanging="720"/>
      </w:pPr>
    </w:p>
    <w:p w14:paraId="1CD82D8D" w14:textId="758F1182" w:rsidR="00D907B3" w:rsidRPr="00032B46" w:rsidRDefault="00D907B3">
      <w:pPr>
        <w:rPr>
          <w:rFonts w:ascii="Times New Roman" w:hAnsi="Times New Roman" w:cs="Times New Roman"/>
          <w:sz w:val="24"/>
          <w:szCs w:val="24"/>
        </w:rPr>
      </w:pPr>
      <w:r w:rsidRPr="00032B46">
        <w:rPr>
          <w:rFonts w:ascii="Times New Roman" w:hAnsi="Times New Roman" w:cs="Times New Roman"/>
          <w:sz w:val="24"/>
          <w:szCs w:val="24"/>
        </w:rPr>
        <w:br w:type="page"/>
      </w:r>
    </w:p>
    <w:p w14:paraId="0C9FA8CF" w14:textId="6BA4009E" w:rsidR="000C652E" w:rsidRPr="00032B46" w:rsidRDefault="00D907B3" w:rsidP="00D907B3">
      <w:pPr>
        <w:spacing w:line="480" w:lineRule="auto"/>
        <w:ind w:left="360"/>
        <w:jc w:val="center"/>
        <w:rPr>
          <w:rFonts w:ascii="Times New Roman" w:hAnsi="Times New Roman" w:cs="Times New Roman"/>
          <w:sz w:val="24"/>
          <w:szCs w:val="24"/>
        </w:rPr>
      </w:pPr>
      <w:r w:rsidRPr="00032B46">
        <w:rPr>
          <w:rFonts w:ascii="Times New Roman" w:hAnsi="Times New Roman" w:cs="Times New Roman"/>
          <w:sz w:val="24"/>
          <w:szCs w:val="24"/>
        </w:rPr>
        <w:lastRenderedPageBreak/>
        <w:t>Appendix</w:t>
      </w:r>
      <w:r w:rsidR="009B3651">
        <w:rPr>
          <w:rFonts w:ascii="Times New Roman" w:hAnsi="Times New Roman" w:cs="Times New Roman"/>
          <w:sz w:val="24"/>
          <w:szCs w:val="24"/>
        </w:rPr>
        <w:t xml:space="preserve"> A</w:t>
      </w:r>
    </w:p>
    <w:p w14:paraId="557F52F0" w14:textId="705171EB" w:rsidR="00CE6BED" w:rsidRPr="00032B46" w:rsidRDefault="00CE6BED" w:rsidP="00CE6BED">
      <w:pPr>
        <w:spacing w:line="480" w:lineRule="auto"/>
        <w:ind w:left="360"/>
        <w:rPr>
          <w:rFonts w:ascii="Times New Roman" w:hAnsi="Times New Roman" w:cs="Times New Roman"/>
          <w:sz w:val="24"/>
          <w:szCs w:val="24"/>
        </w:rPr>
      </w:pPr>
      <w:r w:rsidRPr="00032B46">
        <w:rPr>
          <w:rFonts w:ascii="Times New Roman" w:hAnsi="Times New Roman" w:cs="Times New Roman"/>
          <w:sz w:val="24"/>
          <w:szCs w:val="24"/>
        </w:rPr>
        <w:t xml:space="preserve">While </w:t>
      </w:r>
      <w:r w:rsidR="002F2924">
        <w:rPr>
          <w:rFonts w:ascii="Times New Roman" w:hAnsi="Times New Roman" w:cs="Times New Roman"/>
          <w:sz w:val="24"/>
          <w:szCs w:val="24"/>
        </w:rPr>
        <w:t>wrangling the data, we looked at some other statistics that were of interest but that did not necessarily fit for what we were looking at</w:t>
      </w:r>
      <w:r w:rsidR="000961B7">
        <w:rPr>
          <w:rFonts w:ascii="Times New Roman" w:hAnsi="Times New Roman" w:cs="Times New Roman"/>
          <w:sz w:val="24"/>
          <w:szCs w:val="24"/>
        </w:rPr>
        <w:t>. We found that the</w:t>
      </w:r>
      <w:r w:rsidR="00ED330C">
        <w:rPr>
          <w:rFonts w:ascii="Times New Roman" w:hAnsi="Times New Roman" w:cs="Times New Roman"/>
          <w:sz w:val="24"/>
          <w:szCs w:val="24"/>
        </w:rPr>
        <w:t xml:space="preserve"> </w:t>
      </w:r>
      <w:r w:rsidR="000961B7">
        <w:rPr>
          <w:rFonts w:ascii="Times New Roman" w:hAnsi="Times New Roman" w:cs="Times New Roman"/>
          <w:sz w:val="24"/>
          <w:szCs w:val="24"/>
        </w:rPr>
        <w:t xml:space="preserve">age group </w:t>
      </w:r>
      <w:r w:rsidR="00ED330C">
        <w:rPr>
          <w:rFonts w:ascii="Times New Roman" w:hAnsi="Times New Roman" w:cs="Times New Roman"/>
          <w:sz w:val="24"/>
          <w:szCs w:val="24"/>
        </w:rPr>
        <w:t xml:space="preserve">with the largest </w:t>
      </w:r>
      <w:r w:rsidR="006B4822">
        <w:rPr>
          <w:rFonts w:ascii="Times New Roman" w:hAnsi="Times New Roman" w:cs="Times New Roman"/>
          <w:sz w:val="24"/>
          <w:szCs w:val="24"/>
        </w:rPr>
        <w:t>number</w:t>
      </w:r>
      <w:r w:rsidR="00ED330C">
        <w:rPr>
          <w:rFonts w:ascii="Times New Roman" w:hAnsi="Times New Roman" w:cs="Times New Roman"/>
          <w:sz w:val="24"/>
          <w:szCs w:val="24"/>
        </w:rPr>
        <w:t xml:space="preserve"> of</w:t>
      </w:r>
      <w:r w:rsidR="000961B7">
        <w:rPr>
          <w:rFonts w:ascii="Times New Roman" w:hAnsi="Times New Roman" w:cs="Times New Roman"/>
          <w:sz w:val="24"/>
          <w:szCs w:val="24"/>
        </w:rPr>
        <w:t xml:space="preserve"> Covid-19 cases were from the age of 18-49 years old</w:t>
      </w:r>
      <w:r w:rsidR="00ED330C">
        <w:rPr>
          <w:rFonts w:ascii="Times New Roman" w:hAnsi="Times New Roman" w:cs="Times New Roman"/>
          <w:sz w:val="24"/>
          <w:szCs w:val="24"/>
        </w:rPr>
        <w:t xml:space="preserve"> and the age group with the smallest </w:t>
      </w:r>
      <w:r w:rsidR="006B4822">
        <w:rPr>
          <w:rFonts w:ascii="Times New Roman" w:hAnsi="Times New Roman" w:cs="Times New Roman"/>
          <w:sz w:val="24"/>
          <w:szCs w:val="24"/>
        </w:rPr>
        <w:t>number</w:t>
      </w:r>
      <w:r w:rsidR="00ED330C">
        <w:rPr>
          <w:rFonts w:ascii="Times New Roman" w:hAnsi="Times New Roman" w:cs="Times New Roman"/>
          <w:sz w:val="24"/>
          <w:szCs w:val="24"/>
        </w:rPr>
        <w:t xml:space="preserve"> were from the age of</w:t>
      </w:r>
      <w:r w:rsidR="005909EF">
        <w:rPr>
          <w:rFonts w:ascii="Times New Roman" w:hAnsi="Times New Roman" w:cs="Times New Roman"/>
          <w:sz w:val="24"/>
          <w:szCs w:val="24"/>
        </w:rPr>
        <w:t xml:space="preserve"> 65 and up.  It is interesting because w</w:t>
      </w:r>
      <w:r w:rsidR="006D38D2">
        <w:rPr>
          <w:rFonts w:ascii="Times New Roman" w:hAnsi="Times New Roman" w:cs="Times New Roman"/>
          <w:sz w:val="24"/>
          <w:szCs w:val="24"/>
        </w:rPr>
        <w:t xml:space="preserve">hen the vaccines were approved and they were deciding on who to get them out to first, it was determined that the elderly and people with pre-existing conditions would receive the vaccines.  </w:t>
      </w:r>
    </w:p>
    <w:p w14:paraId="41CEA968" w14:textId="03E0D714" w:rsidR="00D907B3" w:rsidRDefault="00D458C7" w:rsidP="00D907B3">
      <w:pPr>
        <w:spacing w:line="480" w:lineRule="auto"/>
        <w:ind w:left="360"/>
        <w:rPr>
          <w:rFonts w:ascii="Times New Roman" w:hAnsi="Times New Roman" w:cs="Times New Roman"/>
          <w:sz w:val="24"/>
          <w:szCs w:val="24"/>
        </w:rPr>
      </w:pPr>
      <w:r w:rsidRPr="00032B46">
        <w:rPr>
          <w:rFonts w:ascii="Times New Roman" w:hAnsi="Times New Roman" w:cs="Times New Roman"/>
          <w:noProof/>
          <w:sz w:val="24"/>
          <w:szCs w:val="24"/>
        </w:rPr>
        <w:drawing>
          <wp:inline distT="0" distB="0" distL="0" distR="0" wp14:anchorId="63A7C892" wp14:editId="79391251">
            <wp:extent cx="4453137" cy="3557023"/>
            <wp:effectExtent l="0" t="0" r="5080" b="5715"/>
            <wp:docPr id="169434145" name="Picture 4" descr="A pie chart with numbers and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4145" name="Picture 4" descr="A pie chart with numbers and a number of peop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53137" cy="3557023"/>
                    </a:xfrm>
                    <a:prstGeom prst="rect">
                      <a:avLst/>
                    </a:prstGeom>
                  </pic:spPr>
                </pic:pic>
              </a:graphicData>
            </a:graphic>
          </wp:inline>
        </w:drawing>
      </w:r>
    </w:p>
    <w:p w14:paraId="7FCF0B5D" w14:textId="44F3E360" w:rsidR="009B3651" w:rsidRDefault="009B3651">
      <w:pPr>
        <w:rPr>
          <w:rFonts w:ascii="Times New Roman" w:hAnsi="Times New Roman" w:cs="Times New Roman"/>
          <w:sz w:val="24"/>
          <w:szCs w:val="24"/>
        </w:rPr>
      </w:pPr>
      <w:r>
        <w:rPr>
          <w:rFonts w:ascii="Times New Roman" w:hAnsi="Times New Roman" w:cs="Times New Roman"/>
          <w:sz w:val="24"/>
          <w:szCs w:val="24"/>
        </w:rPr>
        <w:br w:type="page"/>
      </w:r>
    </w:p>
    <w:p w14:paraId="5B66A5A0" w14:textId="5746714A" w:rsidR="009B3651" w:rsidRDefault="009B3651" w:rsidP="009B3651">
      <w:pPr>
        <w:spacing w:line="480" w:lineRule="auto"/>
        <w:ind w:left="360"/>
        <w:jc w:val="center"/>
        <w:rPr>
          <w:rFonts w:ascii="Times New Roman" w:hAnsi="Times New Roman" w:cs="Times New Roman"/>
          <w:sz w:val="24"/>
          <w:szCs w:val="24"/>
        </w:rPr>
      </w:pPr>
      <w:r>
        <w:rPr>
          <w:rFonts w:ascii="Times New Roman" w:hAnsi="Times New Roman" w:cs="Times New Roman"/>
          <w:sz w:val="24"/>
          <w:szCs w:val="24"/>
        </w:rPr>
        <w:lastRenderedPageBreak/>
        <w:t>Appendix B</w:t>
      </w:r>
    </w:p>
    <w:p w14:paraId="3EA55582" w14:textId="2DFBE897" w:rsidR="00536E7A" w:rsidRPr="00032B46" w:rsidRDefault="00E26870" w:rsidP="0007221F">
      <w:pPr>
        <w:spacing w:line="480" w:lineRule="auto"/>
        <w:ind w:left="360"/>
        <w:rPr>
          <w:rFonts w:ascii="Times New Roman" w:hAnsi="Times New Roman" w:cs="Times New Roman"/>
          <w:sz w:val="24"/>
          <w:szCs w:val="24"/>
        </w:rPr>
      </w:pPr>
      <w:r>
        <w:rPr>
          <w:rFonts w:ascii="Times New Roman" w:hAnsi="Times New Roman" w:cs="Times New Roman"/>
          <w:sz w:val="24"/>
          <w:szCs w:val="24"/>
        </w:rPr>
        <w:t>Another detail that was found while wrangling the data, were the number of cases between males and females.</w:t>
      </w:r>
      <w:r w:rsidR="00FE36A2">
        <w:rPr>
          <w:rFonts w:ascii="Times New Roman" w:hAnsi="Times New Roman" w:cs="Times New Roman"/>
          <w:sz w:val="24"/>
          <w:szCs w:val="24"/>
        </w:rPr>
        <w:t xml:space="preserve">  In this data set, we saw that 54.4% of cases were female and 45.4% were male</w:t>
      </w:r>
      <w:r w:rsidR="00171303">
        <w:rPr>
          <w:rFonts w:ascii="Times New Roman" w:hAnsi="Times New Roman" w:cs="Times New Roman"/>
          <w:sz w:val="24"/>
          <w:szCs w:val="24"/>
        </w:rPr>
        <w:t>.</w:t>
      </w:r>
      <w:r w:rsidR="00A323B0">
        <w:rPr>
          <w:rFonts w:ascii="Times New Roman" w:hAnsi="Times New Roman" w:cs="Times New Roman"/>
          <w:sz w:val="24"/>
          <w:szCs w:val="24"/>
        </w:rPr>
        <w:t xml:space="preserve">  As of 2021, the United States population was 50.8% </w:t>
      </w:r>
      <w:r w:rsidR="00F43294">
        <w:rPr>
          <w:rFonts w:ascii="Times New Roman" w:hAnsi="Times New Roman" w:cs="Times New Roman"/>
          <w:sz w:val="24"/>
          <w:szCs w:val="24"/>
        </w:rPr>
        <w:t xml:space="preserve">were </w:t>
      </w:r>
      <w:r w:rsidR="00A323B0">
        <w:rPr>
          <w:rFonts w:ascii="Times New Roman" w:hAnsi="Times New Roman" w:cs="Times New Roman"/>
          <w:sz w:val="24"/>
          <w:szCs w:val="24"/>
        </w:rPr>
        <w:t xml:space="preserve">female and </w:t>
      </w:r>
      <w:r w:rsidR="00F43294">
        <w:rPr>
          <w:rFonts w:ascii="Times New Roman" w:hAnsi="Times New Roman" w:cs="Times New Roman"/>
          <w:sz w:val="24"/>
          <w:szCs w:val="24"/>
        </w:rPr>
        <w:t>49.2% were male</w:t>
      </w:r>
      <w:r w:rsidR="00573CD3">
        <w:rPr>
          <w:rFonts w:ascii="Times New Roman" w:hAnsi="Times New Roman" w:cs="Times New Roman"/>
          <w:sz w:val="24"/>
          <w:szCs w:val="24"/>
        </w:rPr>
        <w:t xml:space="preserve"> so it makes sense that there would be more cases for females over males </w:t>
      </w:r>
      <w:r w:rsidR="00627F13" w:rsidRPr="00627F13">
        <w:rPr>
          <w:rFonts w:ascii="Times New Roman" w:hAnsi="Times New Roman" w:cs="Times New Roman"/>
          <w:sz w:val="24"/>
          <w:szCs w:val="24"/>
        </w:rPr>
        <w:t>(</w:t>
      </w:r>
      <w:r w:rsidR="00627F13" w:rsidRPr="00627F13">
        <w:rPr>
          <w:rFonts w:ascii="Times New Roman" w:hAnsi="Times New Roman" w:cs="Times New Roman"/>
          <w:i/>
          <w:iCs/>
          <w:sz w:val="24"/>
          <w:szCs w:val="24"/>
        </w:rPr>
        <w:t>Population distribution by sex</w:t>
      </w:r>
      <w:r w:rsidR="00627F13" w:rsidRPr="00627F13">
        <w:rPr>
          <w:rFonts w:ascii="Times New Roman" w:hAnsi="Times New Roman" w:cs="Times New Roman"/>
          <w:sz w:val="24"/>
          <w:szCs w:val="24"/>
        </w:rPr>
        <w:t xml:space="preserve"> 2022)</w:t>
      </w:r>
      <w:r w:rsidR="00F43294" w:rsidRPr="00627F13">
        <w:rPr>
          <w:rFonts w:ascii="Times New Roman" w:hAnsi="Times New Roman" w:cs="Times New Roman"/>
          <w:sz w:val="24"/>
          <w:szCs w:val="24"/>
        </w:rPr>
        <w:t xml:space="preserve">.  </w:t>
      </w:r>
    </w:p>
    <w:sectPr w:rsidR="00536E7A" w:rsidRPr="00032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FE9"/>
    <w:multiLevelType w:val="hybridMultilevel"/>
    <w:tmpl w:val="B17E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71E78"/>
    <w:multiLevelType w:val="hybridMultilevel"/>
    <w:tmpl w:val="6B9C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321716">
    <w:abstractNumId w:val="0"/>
  </w:num>
  <w:num w:numId="2" w16cid:durableId="442067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91"/>
    <w:rsid w:val="0001540C"/>
    <w:rsid w:val="00032B46"/>
    <w:rsid w:val="00056291"/>
    <w:rsid w:val="0007221F"/>
    <w:rsid w:val="000961B7"/>
    <w:rsid w:val="000B1856"/>
    <w:rsid w:val="000C652E"/>
    <w:rsid w:val="0012289A"/>
    <w:rsid w:val="00171303"/>
    <w:rsid w:val="00283BF0"/>
    <w:rsid w:val="002E2CCA"/>
    <w:rsid w:val="002F2924"/>
    <w:rsid w:val="003174B1"/>
    <w:rsid w:val="00334945"/>
    <w:rsid w:val="003349DF"/>
    <w:rsid w:val="00464F35"/>
    <w:rsid w:val="004928E6"/>
    <w:rsid w:val="004A4650"/>
    <w:rsid w:val="004B4D2C"/>
    <w:rsid w:val="005014F7"/>
    <w:rsid w:val="00536E7A"/>
    <w:rsid w:val="00573CD3"/>
    <w:rsid w:val="005909EF"/>
    <w:rsid w:val="00590B51"/>
    <w:rsid w:val="00627F13"/>
    <w:rsid w:val="006B4822"/>
    <w:rsid w:val="006B65D1"/>
    <w:rsid w:val="006B7215"/>
    <w:rsid w:val="006C4FD2"/>
    <w:rsid w:val="006D38D2"/>
    <w:rsid w:val="00713103"/>
    <w:rsid w:val="00780FA3"/>
    <w:rsid w:val="008318F7"/>
    <w:rsid w:val="00876E54"/>
    <w:rsid w:val="008F7226"/>
    <w:rsid w:val="009A137D"/>
    <w:rsid w:val="009B3651"/>
    <w:rsid w:val="009D2D06"/>
    <w:rsid w:val="009E29CC"/>
    <w:rsid w:val="00A323B0"/>
    <w:rsid w:val="00A454B2"/>
    <w:rsid w:val="00AA30B2"/>
    <w:rsid w:val="00B44F75"/>
    <w:rsid w:val="00BB7B79"/>
    <w:rsid w:val="00BF2CAD"/>
    <w:rsid w:val="00C216D3"/>
    <w:rsid w:val="00CE6BED"/>
    <w:rsid w:val="00D458C7"/>
    <w:rsid w:val="00D80AA1"/>
    <w:rsid w:val="00D907B3"/>
    <w:rsid w:val="00DB1308"/>
    <w:rsid w:val="00DE2B39"/>
    <w:rsid w:val="00E26870"/>
    <w:rsid w:val="00ED330C"/>
    <w:rsid w:val="00EF731F"/>
    <w:rsid w:val="00F43294"/>
    <w:rsid w:val="00FA7640"/>
    <w:rsid w:val="00FD4A36"/>
    <w:rsid w:val="00FE36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017B"/>
  <w15:chartTrackingRefBased/>
  <w15:docId w15:val="{26475C51-CD77-4CFD-8289-B7C71DC9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2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6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2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62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62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6291"/>
    <w:pPr>
      <w:ind w:left="720"/>
      <w:contextualSpacing/>
    </w:pPr>
  </w:style>
  <w:style w:type="paragraph" w:styleId="NormalWeb">
    <w:name w:val="Normal (Web)"/>
    <w:basedOn w:val="Normal"/>
    <w:uiPriority w:val="99"/>
    <w:semiHidden/>
    <w:unhideWhenUsed/>
    <w:rsid w:val="004A4650"/>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character" w:styleId="Hyperlink">
    <w:name w:val="Hyperlink"/>
    <w:basedOn w:val="DefaultParagraphFont"/>
    <w:uiPriority w:val="99"/>
    <w:unhideWhenUsed/>
    <w:rsid w:val="00464F35"/>
    <w:rPr>
      <w:color w:val="0563C1" w:themeColor="hyperlink"/>
      <w:u w:val="single"/>
    </w:rPr>
  </w:style>
  <w:style w:type="character" w:styleId="UnresolvedMention">
    <w:name w:val="Unresolved Mention"/>
    <w:basedOn w:val="DefaultParagraphFont"/>
    <w:uiPriority w:val="99"/>
    <w:semiHidden/>
    <w:unhideWhenUsed/>
    <w:rsid w:val="00464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101586">
      <w:bodyDiv w:val="1"/>
      <w:marLeft w:val="0"/>
      <w:marRight w:val="0"/>
      <w:marTop w:val="0"/>
      <w:marBottom w:val="0"/>
      <w:divBdr>
        <w:top w:val="none" w:sz="0" w:space="0" w:color="auto"/>
        <w:left w:val="none" w:sz="0" w:space="0" w:color="auto"/>
        <w:bottom w:val="none" w:sz="0" w:space="0" w:color="auto"/>
        <w:right w:val="none" w:sz="0" w:space="0" w:color="auto"/>
      </w:divBdr>
    </w:div>
    <w:div w:id="1455753842">
      <w:bodyDiv w:val="1"/>
      <w:marLeft w:val="0"/>
      <w:marRight w:val="0"/>
      <w:marTop w:val="0"/>
      <w:marBottom w:val="0"/>
      <w:divBdr>
        <w:top w:val="none" w:sz="0" w:space="0" w:color="auto"/>
        <w:left w:val="none" w:sz="0" w:space="0" w:color="auto"/>
        <w:bottom w:val="none" w:sz="0" w:space="0" w:color="auto"/>
        <w:right w:val="none" w:sz="0" w:space="0" w:color="auto"/>
      </w:divBdr>
    </w:div>
    <w:div w:id="212704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Rolett</dc:creator>
  <cp:keywords/>
  <dc:description/>
  <cp:lastModifiedBy>Brittany Roberts</cp:lastModifiedBy>
  <cp:revision>51</cp:revision>
  <cp:lastPrinted>2023-10-01T23:09:00Z</cp:lastPrinted>
  <dcterms:created xsi:type="dcterms:W3CDTF">2023-10-01T19:39:00Z</dcterms:created>
  <dcterms:modified xsi:type="dcterms:W3CDTF">2023-10-01T23:11:00Z</dcterms:modified>
</cp:coreProperties>
</file>