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 F213 Object Oriented Programming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Minor Assignment 3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instructions for all questions: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i w:val="1"/>
          <w:color w:val="ff0000"/>
          <w:sz w:val="26"/>
          <w:szCs w:val="26"/>
        </w:rPr>
      </w:pPr>
      <w:r w:rsidDel="00000000" w:rsidR="00000000" w:rsidRPr="00000000">
        <w:rPr>
          <w:b w:val="1"/>
          <w:i w:val="1"/>
          <w:color w:val="ff0000"/>
          <w:sz w:val="26"/>
          <w:szCs w:val="26"/>
          <w:rtl w:val="0"/>
        </w:rPr>
        <w:t xml:space="preserve">Your output should not have any leading or trailing whitespace(s) or newline character(s).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offline test cases will be used for the final grading.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VPL interface on Moodle: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 the question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either go to the Submission tab or the Edit tab. The Submission tab lets you upload a program that you have written offline. The Edit tab lets you use the in-built IDE to write your program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both cases, you can click the run / evaluate button to run your program and test it against the online test cases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interface will tell you how many test cases have passed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main method should be in a public class. The name of the public class should be the same as the Java filename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number of submissions will not be an evaluation criteria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execution time will be an evaluation criteria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anti-plagiarism instructions remain the same for the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Generic Java class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Sorter</w:t>
      </w:r>
      <w:r w:rsidDel="00000000" w:rsidR="00000000" w:rsidRPr="00000000">
        <w:rPr>
          <w:rtl w:val="0"/>
        </w:rPr>
        <w:t xml:space="preserve"> which can take an array of Integers, Doubles or Strings in the constructor(s).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Lambda Expressions (block or single line) to define sorting for the array defined above: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Sorting order is: Dictionary order for Strings, and ascending order for Integers or Doubles.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may use any sorting algorithm(s). Execution time will be an evaluation criteria. You are not allowed to use any sorting functions from pre-existing libraries.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the Lambda Expression as an argument to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Sorter.sort()</w:t>
      </w:r>
      <w:r w:rsidDel="00000000" w:rsidR="00000000" w:rsidRPr="00000000">
        <w:rPr>
          <w:rtl w:val="0"/>
        </w:rPr>
        <w:t xml:space="preserve"> method to execute the sorting. There should be only one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sort()</w:t>
      </w:r>
      <w:r w:rsidDel="00000000" w:rsidR="00000000" w:rsidRPr="00000000">
        <w:rPr>
          <w:rtl w:val="0"/>
        </w:rPr>
        <w:t xml:space="preserve"> method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Sorter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The Comparator interface is not allowed. String comparison methods in the String class are not allowed. Method and Constructor references are not allowed.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filename will be passed as a commandline argument to the main method. The file will have the type of data mentioned in the first line. In the second line the file will contain a space separated list of literals of the specified data type (all Strings will be one-word long)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 1: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Integer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3 90 8 26 17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 2: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String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BITS Hyderabad pilani dubai goa mumbai OOP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space separated list of the sorted literals based on the sorting criteria for the data type. The output should not contain any leading or trailing whitespaces.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 1: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3 8 17 26 90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 2: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BITS dubai goa Hyderabad mumbai OOP pilani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Minimum number of items in the list: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Maximum number of items in the list: 1000000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 Java to solve the following. You may use String libraries to parse the input file: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record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with the following fields: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ID (int), Name (String), Programme (Enum), CGPA (double)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enumeration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Programme</w:t>
      </w:r>
      <w:r w:rsidDel="00000000" w:rsidR="00000000" w:rsidRPr="00000000">
        <w:rPr>
          <w:rtl w:val="0"/>
        </w:rPr>
        <w:t xml:space="preserve"> with the following constants: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CSIS, EEE, Mechanical, Chemical, Civil, Maths, Biology, Physics, Chemistry, Pharmacy, EcoFin, HSS</w:t>
      </w:r>
      <w:r w:rsidDel="00000000" w:rsidR="00000000" w:rsidRPr="00000000">
        <w:rPr>
          <w:rtl w:val="0"/>
        </w:rPr>
        <w:t xml:space="preserve">. This enumeration will be used in the Student Record (above) for the Programme field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an array of Student records in ascending order of ID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static class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StudentRecordOps</w:t>
      </w:r>
      <w:r w:rsidDel="00000000" w:rsidR="00000000" w:rsidRPr="00000000">
        <w:rPr>
          <w:rtl w:val="0"/>
        </w:rPr>
        <w:t xml:space="preserve"> with methods to support the following commands: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&lt;id&gt; &lt;name&gt; &lt;programme&gt; &lt;cgpa&gt;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inserts a new record in the array in the correct position of ascending order of ID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Duplicate IDs are not allowed and must be handled using a custom exception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successful insertion, the programme prints ‘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OK id: &lt;id&gt;’</w:t>
      </w:r>
      <w:r w:rsidDel="00000000" w:rsidR="00000000" w:rsidRPr="00000000">
        <w:rPr>
          <w:rtl w:val="0"/>
        </w:rPr>
        <w:t xml:space="preserve">(without quotes)</w:t>
      </w:r>
      <w:r w:rsidDel="00000000" w:rsidR="00000000" w:rsidRPr="00000000">
        <w:rPr>
          <w:rtl w:val="0"/>
        </w:rPr>
        <w:t xml:space="preserve"> on the console (see example below).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 signature: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StudentRecordOps.insert(Student[] s_arr, Student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new_student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&lt;id&gt;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Deletes the record with the specified ID and defragments the array (shifts all the successive records to fill the space of the deleted array)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Deletion of non-existent IDs must be handled using a custom exception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On successful deletion, the programme prints ‘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 OK id: &lt;id&gt;’</w:t>
      </w:r>
      <w:r w:rsidDel="00000000" w:rsidR="00000000" w:rsidRPr="00000000">
        <w:rPr>
          <w:rtl w:val="0"/>
        </w:rPr>
        <w:t xml:space="preserve">(without quotes) on the console (see example below).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Method signature: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StudentRecordOps.delete(Student[] s_arr, int id);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&lt;id&gt;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Displays the record with the given id in a space separated format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Display of non-existent IDs must be handled using a custom exception (see example below)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Method signature: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StudentRecordOps.display(Student[] s_arr, int id);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rFonts w:ascii="Roboto Mono" w:cs="Roboto Mono" w:eastAsia="Roboto Mono" w:hAnsi="Roboto Mono"/>
          <w:color w:val="980000"/>
        </w:rPr>
      </w:pPr>
      <w:r w:rsidDel="00000000" w:rsidR="00000000" w:rsidRPr="00000000">
        <w:rPr>
          <w:color w:val="980000"/>
          <w:rtl w:val="0"/>
        </w:rPr>
        <w:t xml:space="preserve">The CGPA should be displayed upto two decimal places using the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 String.format( "%.2f", dub ) </w:t>
      </w:r>
      <w:r w:rsidDel="00000000" w:rsidR="00000000" w:rsidRPr="00000000">
        <w:rPr>
          <w:color w:val="980000"/>
          <w:rtl w:val="0"/>
        </w:rPr>
        <w:t xml:space="preserve">method.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Displays the total number of records and the average CGPA (upto 2 decimal places) of all the records, in that instant (average is 0</w:t>
      </w:r>
      <w:r w:rsidDel="00000000" w:rsidR="00000000" w:rsidRPr="00000000">
        <w:rPr>
          <w:color w:val="980000"/>
          <w:rtl w:val="0"/>
        </w:rPr>
        <w:t xml:space="preserve">.00</w:t>
      </w:r>
      <w:r w:rsidDel="00000000" w:rsidR="00000000" w:rsidRPr="00000000">
        <w:rPr>
          <w:rtl w:val="0"/>
        </w:rPr>
        <w:t xml:space="preserve"> when there are no records). The two values are displayed according to the format in the example below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Method signature: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StudentRecordOps.stats(Student[] s_arr);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color w:val="980000"/>
          <w:rtl w:val="0"/>
        </w:rPr>
        <w:t xml:space="preserve">The average CGPA should be displayed upto two decimal places using the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 String.format( "%.2f", dub ) </w:t>
      </w:r>
      <w:r w:rsidDel="00000000" w:rsidR="00000000" w:rsidRPr="00000000">
        <w:rPr>
          <w:color w:val="980000"/>
          <w:rtl w:val="0"/>
        </w:rPr>
        <w:t xml:space="preserve">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&lt;filename&gt;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Serialises the array of records and saves it to a file identified by the given filename (overwrite if file exists)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After a successful save, the program displays on the console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‘Save OK filename: &lt;filename&gt;’ </w:t>
      </w:r>
      <w:r w:rsidDel="00000000" w:rsidR="00000000" w:rsidRPr="00000000">
        <w:rPr>
          <w:rtl w:val="0"/>
        </w:rPr>
        <w:t xml:space="preserve">without the quotes 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Method signature: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StudentRecordOps.save(Student[] s_arr, String filename);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dump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Dump the contents of the entire array, one record per line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Method signature: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StudentRecordOps.dump(Student[] s_arr);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dump() method should use the display method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color w:val="980000"/>
          <w:rtl w:val="0"/>
        </w:rPr>
        <w:t xml:space="preserve">The CGPA should be displayed upto two decimal places using the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 String.format( "%.2f", dub ) </w:t>
      </w:r>
      <w:r w:rsidDel="00000000" w:rsidR="00000000" w:rsidRPr="00000000">
        <w:rPr>
          <w:color w:val="980000"/>
          <w:rtl w:val="0"/>
        </w:rPr>
        <w:t xml:space="preserve">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 filename is passed on the command line. The file contains one command (from among the commands listed above) per line. Maximum number of commands in a file: 1000.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1 Sunil CSIS 8.4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3 Alex EEE 9.0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2 Megha Mechanical 7.0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dump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 3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 3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1 Faizal Physics 8.9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stats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display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results of each command, one per line, without any trailing or leading whitespaces.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OK id: 1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OK id: 3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OK id: 2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98000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Sunil CSIS 8.4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0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98000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Megha Mechanical 7.0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0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98000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Alex EEE 9.0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0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 OK id: 3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Exception: Non-existent ID 3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Exception: Duplicate ID 1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#records: 2; avg CGPA: 7.70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98000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Sunil CSIS 8.4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