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D05ABC2" w:rsidR="00A325D0" w:rsidRPr="006B4954" w:rsidRDefault="00E1632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15A11A8" w:rsidR="00A325D0" w:rsidRPr="006B4954" w:rsidRDefault="00E1632C" w:rsidP="006B4954">
            <w:pPr>
              <w:suppressAutoHyphens/>
              <w:contextualSpacing/>
              <w:rPr>
                <w:rFonts w:asciiTheme="majorHAnsi" w:hAnsiTheme="majorHAnsi" w:cstheme="majorHAnsi"/>
                <w:szCs w:val="22"/>
              </w:rPr>
            </w:pPr>
            <w:r>
              <w:rPr>
                <w:rFonts w:asciiTheme="majorHAnsi" w:hAnsiTheme="majorHAnsi" w:cstheme="majorHAnsi"/>
                <w:szCs w:val="22"/>
              </w:rPr>
              <w:t>11/16/25</w:t>
            </w:r>
          </w:p>
        </w:tc>
        <w:tc>
          <w:tcPr>
            <w:tcW w:w="1725" w:type="dxa"/>
          </w:tcPr>
          <w:p w14:paraId="093CD81A" w14:textId="59B258D0" w:rsidR="00A325D0" w:rsidRPr="006B4954" w:rsidRDefault="00E1632C" w:rsidP="006B4954">
            <w:pPr>
              <w:suppressAutoHyphens/>
              <w:contextualSpacing/>
              <w:rPr>
                <w:rFonts w:asciiTheme="majorHAnsi" w:hAnsiTheme="majorHAnsi" w:cstheme="majorHAnsi"/>
                <w:szCs w:val="22"/>
              </w:rPr>
            </w:pPr>
            <w:r>
              <w:rPr>
                <w:rFonts w:asciiTheme="majorHAnsi" w:hAnsiTheme="majorHAnsi" w:cstheme="majorHAnsi"/>
                <w:szCs w:val="22"/>
              </w:rPr>
              <w:t>Brittney Wigdorski</w:t>
            </w:r>
          </w:p>
        </w:tc>
        <w:tc>
          <w:tcPr>
            <w:tcW w:w="5109" w:type="dxa"/>
          </w:tcPr>
          <w:p w14:paraId="7E3B24A0" w14:textId="1756D5F0" w:rsidR="00A325D0" w:rsidRPr="006B4954" w:rsidRDefault="00E1632C" w:rsidP="006B4954">
            <w:pPr>
              <w:suppressAutoHyphens/>
              <w:contextualSpacing/>
              <w:rPr>
                <w:rFonts w:asciiTheme="majorHAnsi" w:hAnsiTheme="majorHAnsi" w:cstheme="majorHAnsi"/>
                <w:szCs w:val="22"/>
              </w:rPr>
            </w:pPr>
            <w:r w:rsidRPr="00E1632C">
              <w:rPr>
                <w:rFonts w:asciiTheme="majorHAnsi" w:hAnsiTheme="majorHAnsi" w:cstheme="majorHAnsi"/>
                <w:szCs w:val="22"/>
              </w:rPr>
              <w:t>Initial draft of software design document for The Gaming Room project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6B6FE9E" w14:textId="77777777" w:rsidR="00362DFF" w:rsidRDefault="00362DFF" w:rsidP="00987146"/>
    <w:p w14:paraId="6021D23D" w14:textId="560558BE" w:rsidR="00362DFF" w:rsidRDefault="00362DFF" w:rsidP="00987146">
      <w:r>
        <w:t xml:space="preserve">The Gaming Room has an Android-based game called Draw it or </w:t>
      </w:r>
      <w:proofErr w:type="gramStart"/>
      <w:r>
        <w:t>Lose</w:t>
      </w:r>
      <w:proofErr w:type="gramEnd"/>
      <w:r>
        <w:t xml:space="preserve"> it. They want to expand its reach by creating a web-based version that supports more platforms. The game consists of trams playing to solve puzzles based on imaged within a certain amount of time. To complete this. The proposed solution is to design an object-oriented Java application that will be scalable, maintainable, and compatible across multiple platforms. The application will incorporate design principles such as the Singleton pattern to enforce a single game instance in memory. And the Iterator pattern to manage the collections of games, teams and players. The system will validate unique names to prevent duplication. The design should provide a foundation for future enhancements, such as integration with the web and additional security measures. This should allow The Gaming Room to provide an engaging gaming experience across the multiple platforms.</w:t>
      </w:r>
    </w:p>
    <w:p w14:paraId="7CEC9FAE" w14:textId="77777777" w:rsidR="00E1632C" w:rsidRDefault="00E1632C" w:rsidP="00987146"/>
    <w:p w14:paraId="5576E640" w14:textId="0F3AFB11" w:rsidR="00A325D0" w:rsidRPr="008311F5" w:rsidRDefault="007B28D2" w:rsidP="008311F5">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413E9E2C" w14:textId="77777777" w:rsidR="00362DFF" w:rsidRDefault="00362DFF" w:rsidP="006B4954">
      <w:pPr>
        <w:suppressAutoHyphens/>
        <w:contextualSpacing/>
        <w:rPr>
          <w:rFonts w:asciiTheme="majorHAnsi" w:hAnsiTheme="majorHAnsi" w:cstheme="majorHAnsi"/>
          <w:szCs w:val="22"/>
        </w:rPr>
      </w:pPr>
    </w:p>
    <w:p w14:paraId="284048F1" w14:textId="0B46AA0B" w:rsidR="00362DFF" w:rsidRDefault="00362DF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Gaming Room has several requirements </w:t>
      </w:r>
      <w:proofErr w:type="gramStart"/>
      <w:r>
        <w:rPr>
          <w:rFonts w:asciiTheme="majorHAnsi" w:hAnsiTheme="majorHAnsi" w:cstheme="majorHAnsi"/>
          <w:szCs w:val="22"/>
        </w:rPr>
        <w:t>in order to</w:t>
      </w:r>
      <w:proofErr w:type="gramEnd"/>
      <w:r>
        <w:rPr>
          <w:rFonts w:asciiTheme="majorHAnsi" w:hAnsiTheme="majorHAnsi" w:cstheme="majorHAnsi"/>
          <w:szCs w:val="22"/>
        </w:rPr>
        <w:t xml:space="preserve"> make the web-based version successful. The app must support multiple teams if needed, and each team able to support multiple players. Names of games and team </w:t>
      </w:r>
      <w:r w:rsidR="008311F5">
        <w:rPr>
          <w:rFonts w:asciiTheme="majorHAnsi" w:hAnsiTheme="majorHAnsi" w:cstheme="majorHAnsi"/>
          <w:szCs w:val="22"/>
        </w:rPr>
        <w:t xml:space="preserve">must be verifiable to ensure uniqueness. The system must ensure only one game exists at a time, which is achieved by the Singleton pattern. </w:t>
      </w:r>
    </w:p>
    <w:p w14:paraId="7C5310DE" w14:textId="77777777" w:rsidR="00E1632C" w:rsidRPr="006B4954" w:rsidRDefault="00E1632C"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9" w:name="_Toc115077322"/>
        <w:r w:rsidR="00730BFB" w:rsidRPr="006B4954">
          <w:rPr>
            <w:rFonts w:asciiTheme="majorHAnsi" w:hAnsiTheme="majorHAnsi" w:cstheme="majorHAnsi"/>
            <w:u w:val="single"/>
          </w:rPr>
          <w:t>Design Constraints</w:t>
        </w:r>
        <w:bookmarkEnd w:id="9"/>
      </w:hyperlink>
    </w:p>
    <w:p w14:paraId="77D5F7C7" w14:textId="77777777" w:rsidR="008311F5" w:rsidRDefault="008311F5" w:rsidP="006B4954">
      <w:pPr>
        <w:suppressAutoHyphens/>
        <w:contextualSpacing/>
        <w:rPr>
          <w:rFonts w:asciiTheme="majorHAnsi" w:hAnsiTheme="majorHAnsi" w:cstheme="majorHAnsi"/>
          <w:szCs w:val="22"/>
        </w:rPr>
      </w:pPr>
    </w:p>
    <w:p w14:paraId="2B39FE10" w14:textId="10ABE3C2" w:rsidR="008311F5" w:rsidRDefault="008311F5" w:rsidP="006B4954">
      <w:pPr>
        <w:suppressAutoHyphens/>
        <w:contextualSpacing/>
        <w:rPr>
          <w:rFonts w:asciiTheme="majorHAnsi" w:hAnsiTheme="majorHAnsi" w:cstheme="majorHAnsi"/>
          <w:szCs w:val="22"/>
        </w:rPr>
      </w:pPr>
      <w:r>
        <w:rPr>
          <w:rFonts w:asciiTheme="majorHAnsi" w:hAnsiTheme="majorHAnsi" w:cstheme="majorHAnsi"/>
          <w:szCs w:val="22"/>
        </w:rPr>
        <w:t>The application must support multiple platforms, which will require code that is independent of the platforms themselves. Also, multiple users will be in the game at the same time, so we need a thread-safe implementation of the Singleton pattern for managing the instances. It also needs to be scalable to handle large amounts of participation without losing performance value. Security is also a valid constraint, there needs to be measures in place to protect the game data and credentials. Performance is a huge factor overall, meaning the game needs to run quickly and efficiently to minimize latency.</w:t>
      </w:r>
    </w:p>
    <w:p w14:paraId="2E4B3F9D" w14:textId="77777777" w:rsidR="00414D1B" w:rsidRPr="006B4954" w:rsidRDefault="00414D1B"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0" w:name="_Toc115077323"/>
        <w:r w:rsidR="00730BFB"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0608BB40" w14:textId="77777777" w:rsidR="008311F5" w:rsidRDefault="008311F5" w:rsidP="008311F5"/>
    <w:p w14:paraId="739AB816" w14:textId="218F22C1" w:rsidR="008311F5" w:rsidRPr="008311F5" w:rsidRDefault="008311F5" w:rsidP="008311F5">
      <w:r>
        <w:t>The UML class diagram illustrates the structure of the application and how the components interact with each other. At the center is the Entity class, which serves as the base</w:t>
      </w:r>
      <w:r w:rsidR="0034378B">
        <w:t xml:space="preserve"> class for Game, Team, and Player. The class includes attributes such as id and name. The Game class extends Entity and holds a collection of Team objects, while each Team extends Entity and holds a list of Player objects. The hierarchical relationship ensures that the games can have multiple teams and multiple players. The </w:t>
      </w:r>
      <w:proofErr w:type="spellStart"/>
      <w:r w:rsidR="0034378B">
        <w:t>GameService</w:t>
      </w:r>
      <w:proofErr w:type="spellEnd"/>
      <w:r w:rsidR="0034378B">
        <w:t xml:space="preserve"> class is the controller for managing games, teams and players. It uses static counters to create unique identifiers and implements the Singleton pattern to guarantee that only one game instance exists. The design leverages encapsulation to keep attributes private. The Iterator pattern is applied when adding or retrieving games, teams and players to ensure uniqueness. </w:t>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2016CCBC" w:rsidR="00A325D0" w:rsidRPr="006B4954" w:rsidRDefault="00FF4850" w:rsidP="006B4954">
            <w:pPr>
              <w:suppressAutoHyphens/>
              <w:contextualSpacing/>
              <w:rPr>
                <w:rFonts w:asciiTheme="majorHAnsi" w:hAnsiTheme="majorHAnsi" w:cstheme="majorHAnsi"/>
                <w:szCs w:val="22"/>
              </w:rPr>
            </w:pPr>
            <w:r>
              <w:rPr>
                <w:rFonts w:asciiTheme="majorHAnsi" w:hAnsiTheme="majorHAnsi" w:cstheme="majorHAnsi"/>
                <w:szCs w:val="22"/>
              </w:rPr>
              <w:t>Offer</w:t>
            </w:r>
            <w:r w:rsidR="00414D1B" w:rsidRPr="00414D1B">
              <w:rPr>
                <w:rFonts w:asciiTheme="majorHAnsi" w:hAnsiTheme="majorHAnsi" w:cstheme="majorHAnsi"/>
                <w:szCs w:val="22"/>
              </w:rPr>
              <w:t xml:space="preserve"> a stable</w:t>
            </w:r>
            <w:r>
              <w:rPr>
                <w:rFonts w:asciiTheme="majorHAnsi" w:hAnsiTheme="majorHAnsi" w:cstheme="majorHAnsi"/>
                <w:szCs w:val="22"/>
              </w:rPr>
              <w:t xml:space="preserve"> </w:t>
            </w:r>
            <w:r w:rsidR="00414D1B" w:rsidRPr="00414D1B">
              <w:rPr>
                <w:rFonts w:asciiTheme="majorHAnsi" w:hAnsiTheme="majorHAnsi" w:cstheme="majorHAnsi"/>
                <w:szCs w:val="22"/>
              </w:rPr>
              <w:t xml:space="preserve">environment for hosting web-based applications, with strong </w:t>
            </w:r>
            <w:r>
              <w:rPr>
                <w:rFonts w:asciiTheme="majorHAnsi" w:hAnsiTheme="majorHAnsi" w:cstheme="majorHAnsi"/>
                <w:szCs w:val="22"/>
              </w:rPr>
              <w:t>Apple integration.</w:t>
            </w:r>
            <w:r w:rsidR="00414D1B" w:rsidRPr="00414D1B">
              <w:rPr>
                <w:rFonts w:asciiTheme="majorHAnsi" w:hAnsiTheme="majorHAnsi" w:cstheme="majorHAnsi"/>
                <w:szCs w:val="22"/>
              </w:rPr>
              <w:t xml:space="preserve"> They are reliable for development and testing but are less common in enterprise hosting compared to Linux or Windows. A</w:t>
            </w:r>
            <w:r>
              <w:rPr>
                <w:rFonts w:asciiTheme="majorHAnsi" w:hAnsiTheme="majorHAnsi" w:cstheme="majorHAnsi"/>
                <w:szCs w:val="22"/>
              </w:rPr>
              <w:t xml:space="preserve">n </w:t>
            </w:r>
            <w:r w:rsidR="00414D1B" w:rsidRPr="00414D1B">
              <w:rPr>
                <w:rFonts w:asciiTheme="majorHAnsi" w:hAnsiTheme="majorHAnsi" w:cstheme="majorHAnsi"/>
                <w:szCs w:val="22"/>
              </w:rPr>
              <w:t>advantage is the Unix-based architecture, which supports</w:t>
            </w:r>
            <w:r>
              <w:rPr>
                <w:rFonts w:asciiTheme="majorHAnsi" w:hAnsiTheme="majorHAnsi" w:cstheme="majorHAnsi"/>
                <w:szCs w:val="22"/>
              </w:rPr>
              <w:t xml:space="preserve"> </w:t>
            </w:r>
            <w:r w:rsidR="00414D1B" w:rsidRPr="00414D1B">
              <w:rPr>
                <w:rFonts w:asciiTheme="majorHAnsi" w:hAnsiTheme="majorHAnsi" w:cstheme="majorHAnsi"/>
                <w:szCs w:val="22"/>
              </w:rPr>
              <w:t>open-source tools. Macs are expensive and not widely used for large-scale deployments, making scalability and cost a concern.</w:t>
            </w:r>
          </w:p>
        </w:tc>
        <w:tc>
          <w:tcPr>
            <w:tcW w:w="1890" w:type="dxa"/>
            <w:shd w:val="clear" w:color="auto" w:fill="auto"/>
            <w:tcMar>
              <w:top w:w="0" w:type="dxa"/>
              <w:left w:w="115" w:type="dxa"/>
              <w:bottom w:w="0" w:type="dxa"/>
              <w:right w:w="115" w:type="dxa"/>
            </w:tcMar>
          </w:tcPr>
          <w:p w14:paraId="26FEAA67" w14:textId="4078021A" w:rsidR="00A325D0" w:rsidRPr="006B4954" w:rsidRDefault="00414D1B" w:rsidP="006B4954">
            <w:pPr>
              <w:suppressAutoHyphens/>
              <w:contextualSpacing/>
              <w:rPr>
                <w:rFonts w:asciiTheme="majorHAnsi" w:hAnsiTheme="majorHAnsi" w:cstheme="majorHAnsi"/>
                <w:szCs w:val="22"/>
              </w:rPr>
            </w:pPr>
            <w:r w:rsidRPr="00414D1B">
              <w:rPr>
                <w:rFonts w:asciiTheme="majorHAnsi" w:hAnsiTheme="majorHAnsi" w:cstheme="majorHAnsi"/>
                <w:szCs w:val="22"/>
              </w:rPr>
              <w:t xml:space="preserve">Linux is the most popular choice for hosting web-based applications due to its stability, scalability, </w:t>
            </w:r>
            <w:r w:rsidR="00FF4850">
              <w:rPr>
                <w:rFonts w:asciiTheme="majorHAnsi" w:hAnsiTheme="majorHAnsi" w:cstheme="majorHAnsi"/>
                <w:szCs w:val="22"/>
              </w:rPr>
              <w:t xml:space="preserve">and cost. </w:t>
            </w:r>
            <w:r w:rsidRPr="00414D1B">
              <w:rPr>
                <w:rFonts w:asciiTheme="majorHAnsi" w:hAnsiTheme="majorHAnsi" w:cstheme="majorHAnsi"/>
                <w:szCs w:val="22"/>
              </w:rPr>
              <w:t>It supports a wide range of open-source tools</w:t>
            </w:r>
            <w:r w:rsidR="00FF4850">
              <w:rPr>
                <w:rFonts w:asciiTheme="majorHAnsi" w:hAnsiTheme="majorHAnsi" w:cstheme="majorHAnsi"/>
                <w:szCs w:val="22"/>
              </w:rPr>
              <w:t xml:space="preserve">, </w:t>
            </w:r>
            <w:r w:rsidRPr="00414D1B">
              <w:rPr>
                <w:rFonts w:asciiTheme="majorHAnsi" w:hAnsiTheme="majorHAnsi" w:cstheme="majorHAnsi"/>
                <w:szCs w:val="22"/>
              </w:rPr>
              <w:t>making it ideal for distributed environments. Its main advantage is flexibility and strong community</w:t>
            </w:r>
            <w:r w:rsidR="00FF4850">
              <w:rPr>
                <w:rFonts w:asciiTheme="majorHAnsi" w:hAnsiTheme="majorHAnsi" w:cstheme="majorHAnsi"/>
                <w:szCs w:val="22"/>
              </w:rPr>
              <w:t>.</w:t>
            </w:r>
            <w:r w:rsidRPr="00414D1B">
              <w:rPr>
                <w:rFonts w:asciiTheme="majorHAnsi" w:hAnsiTheme="majorHAnsi" w:cstheme="majorHAnsi"/>
                <w:szCs w:val="22"/>
              </w:rPr>
              <w:t xml:space="preserve"> The downside is that it requires technical expertise for configuration </w:t>
            </w:r>
            <w:r w:rsidR="00FF4850">
              <w:rPr>
                <w:rFonts w:asciiTheme="majorHAnsi" w:hAnsiTheme="majorHAnsi" w:cstheme="majorHAnsi"/>
                <w:szCs w:val="22"/>
              </w:rPr>
              <w:t>and maintaining.</w:t>
            </w:r>
          </w:p>
        </w:tc>
        <w:tc>
          <w:tcPr>
            <w:tcW w:w="1890" w:type="dxa"/>
            <w:shd w:val="clear" w:color="auto" w:fill="auto"/>
            <w:tcMar>
              <w:top w:w="0" w:type="dxa"/>
              <w:left w:w="115" w:type="dxa"/>
              <w:bottom w:w="0" w:type="dxa"/>
              <w:right w:w="115" w:type="dxa"/>
            </w:tcMar>
          </w:tcPr>
          <w:p w14:paraId="12DBF5D5" w14:textId="44CA8ED4" w:rsidR="00A325D0" w:rsidRPr="006B4954" w:rsidRDefault="00FF4850" w:rsidP="006B4954">
            <w:pPr>
              <w:suppressAutoHyphens/>
              <w:contextualSpacing/>
              <w:rPr>
                <w:rFonts w:asciiTheme="majorHAnsi" w:hAnsiTheme="majorHAnsi" w:cstheme="majorHAnsi"/>
                <w:szCs w:val="22"/>
              </w:rPr>
            </w:pPr>
            <w:r>
              <w:rPr>
                <w:rFonts w:asciiTheme="majorHAnsi" w:hAnsiTheme="majorHAnsi" w:cstheme="majorHAnsi"/>
                <w:szCs w:val="22"/>
              </w:rPr>
              <w:t>P</w:t>
            </w:r>
            <w:r w:rsidR="00414D1B" w:rsidRPr="00414D1B">
              <w:rPr>
                <w:rFonts w:asciiTheme="majorHAnsi" w:hAnsiTheme="majorHAnsi" w:cstheme="majorHAnsi"/>
                <w:szCs w:val="22"/>
              </w:rPr>
              <w:t>rovide strong integration with Microsoft technolo</w:t>
            </w:r>
            <w:r>
              <w:rPr>
                <w:rFonts w:asciiTheme="majorHAnsi" w:hAnsiTheme="majorHAnsi" w:cstheme="majorHAnsi"/>
                <w:szCs w:val="22"/>
              </w:rPr>
              <w:t>gy</w:t>
            </w:r>
            <w:r w:rsidR="00414D1B" w:rsidRPr="00414D1B">
              <w:rPr>
                <w:rFonts w:asciiTheme="majorHAnsi" w:hAnsiTheme="majorHAnsi" w:cstheme="majorHAnsi"/>
                <w:szCs w:val="22"/>
              </w:rPr>
              <w:t xml:space="preserve"> and</w:t>
            </w:r>
            <w:r>
              <w:rPr>
                <w:rFonts w:asciiTheme="majorHAnsi" w:hAnsiTheme="majorHAnsi" w:cstheme="majorHAnsi"/>
                <w:szCs w:val="22"/>
              </w:rPr>
              <w:t xml:space="preserve"> </w:t>
            </w:r>
            <w:r w:rsidR="00414D1B" w:rsidRPr="00414D1B">
              <w:rPr>
                <w:rFonts w:asciiTheme="majorHAnsi" w:hAnsiTheme="majorHAnsi" w:cstheme="majorHAnsi"/>
                <w:szCs w:val="22"/>
              </w:rPr>
              <w:t xml:space="preserve">environments. </w:t>
            </w:r>
            <w:r>
              <w:rPr>
                <w:rFonts w:asciiTheme="majorHAnsi" w:hAnsiTheme="majorHAnsi" w:cstheme="majorHAnsi"/>
                <w:szCs w:val="22"/>
              </w:rPr>
              <w:t>U</w:t>
            </w:r>
            <w:r w:rsidR="00414D1B" w:rsidRPr="00414D1B">
              <w:rPr>
                <w:rFonts w:asciiTheme="majorHAnsi" w:hAnsiTheme="majorHAnsi" w:cstheme="majorHAnsi"/>
                <w:szCs w:val="22"/>
              </w:rPr>
              <w:t>ser-friendly and widely used in corporate</w:t>
            </w:r>
            <w:r>
              <w:rPr>
                <w:rFonts w:asciiTheme="majorHAnsi" w:hAnsiTheme="majorHAnsi" w:cstheme="majorHAnsi"/>
                <w:szCs w:val="22"/>
              </w:rPr>
              <w:t xml:space="preserve">. </w:t>
            </w:r>
            <w:r w:rsidR="00414D1B" w:rsidRPr="00414D1B">
              <w:rPr>
                <w:rFonts w:asciiTheme="majorHAnsi" w:hAnsiTheme="majorHAnsi" w:cstheme="majorHAnsi"/>
                <w:szCs w:val="22"/>
              </w:rPr>
              <w:t xml:space="preserve">Advantages include compatibility with .NET frameworks and </w:t>
            </w:r>
            <w:r>
              <w:rPr>
                <w:rFonts w:asciiTheme="majorHAnsi" w:hAnsiTheme="majorHAnsi" w:cstheme="majorHAnsi"/>
                <w:szCs w:val="22"/>
              </w:rPr>
              <w:t xml:space="preserve">lots of </w:t>
            </w:r>
            <w:r w:rsidR="00414D1B" w:rsidRPr="00414D1B">
              <w:rPr>
                <w:rFonts w:asciiTheme="majorHAnsi" w:hAnsiTheme="majorHAnsi" w:cstheme="majorHAnsi"/>
                <w:szCs w:val="22"/>
              </w:rPr>
              <w:t>support.</w:t>
            </w:r>
            <w:r>
              <w:rPr>
                <w:rFonts w:asciiTheme="majorHAnsi" w:hAnsiTheme="majorHAnsi" w:cstheme="majorHAnsi"/>
                <w:szCs w:val="22"/>
              </w:rPr>
              <w:t xml:space="preserve"> L</w:t>
            </w:r>
            <w:r w:rsidR="00414D1B" w:rsidRPr="00414D1B">
              <w:rPr>
                <w:rFonts w:asciiTheme="majorHAnsi" w:hAnsiTheme="majorHAnsi" w:cstheme="majorHAnsi"/>
                <w:szCs w:val="22"/>
              </w:rPr>
              <w:t>icensing costs and security vulnerabilities are weaknesses compared to Linux.</w:t>
            </w:r>
          </w:p>
        </w:tc>
        <w:tc>
          <w:tcPr>
            <w:tcW w:w="2080" w:type="dxa"/>
            <w:shd w:val="clear" w:color="auto" w:fill="auto"/>
            <w:tcMar>
              <w:top w:w="0" w:type="dxa"/>
              <w:left w:w="115" w:type="dxa"/>
              <w:bottom w:w="0" w:type="dxa"/>
              <w:right w:w="115" w:type="dxa"/>
            </w:tcMar>
          </w:tcPr>
          <w:p w14:paraId="1B7299A3" w14:textId="7FB289FC" w:rsidR="00A325D0" w:rsidRPr="006B4954" w:rsidRDefault="00414D1B" w:rsidP="006B4954">
            <w:pPr>
              <w:suppressAutoHyphens/>
              <w:contextualSpacing/>
              <w:rPr>
                <w:rFonts w:asciiTheme="majorHAnsi" w:hAnsiTheme="majorHAnsi" w:cstheme="majorHAnsi"/>
                <w:szCs w:val="22"/>
              </w:rPr>
            </w:pPr>
            <w:r w:rsidRPr="00414D1B">
              <w:rPr>
                <w:rFonts w:asciiTheme="majorHAnsi" w:hAnsiTheme="majorHAnsi" w:cstheme="majorHAnsi"/>
                <w:szCs w:val="22"/>
              </w:rPr>
              <w:t>Mobile devices do not typically host web-based applications but require optimized server</w:t>
            </w:r>
            <w:r w:rsidR="00FF4850">
              <w:rPr>
                <w:rFonts w:asciiTheme="majorHAnsi" w:hAnsiTheme="majorHAnsi" w:cstheme="majorHAnsi"/>
                <w:szCs w:val="22"/>
              </w:rPr>
              <w:t xml:space="preserve"> </w:t>
            </w:r>
            <w:r w:rsidRPr="00414D1B">
              <w:rPr>
                <w:rFonts w:asciiTheme="majorHAnsi" w:hAnsiTheme="majorHAnsi" w:cstheme="majorHAnsi"/>
                <w:szCs w:val="22"/>
              </w:rPr>
              <w:t>performance for mobile access. The server must handle lightweight requests and ensure responsive design for mobile browsers and apps.</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16A57DA4" w:rsidR="00A325D0" w:rsidRPr="006B4954" w:rsidRDefault="00FF4850" w:rsidP="006B4954">
            <w:pPr>
              <w:suppressAutoHyphens/>
              <w:contextualSpacing/>
              <w:rPr>
                <w:rFonts w:asciiTheme="majorHAnsi" w:hAnsiTheme="majorHAnsi" w:cstheme="majorHAnsi"/>
                <w:szCs w:val="22"/>
              </w:rPr>
            </w:pPr>
            <w:r>
              <w:rPr>
                <w:rFonts w:asciiTheme="majorHAnsi" w:hAnsiTheme="majorHAnsi" w:cstheme="majorHAnsi"/>
                <w:szCs w:val="22"/>
              </w:rPr>
              <w:t>R</w:t>
            </w:r>
            <w:r w:rsidR="00414D1B" w:rsidRPr="00414D1B">
              <w:rPr>
                <w:rFonts w:asciiTheme="majorHAnsi" w:hAnsiTheme="majorHAnsi" w:cstheme="majorHAnsi"/>
                <w:szCs w:val="22"/>
              </w:rPr>
              <w:t xml:space="preserve">equires ensuring compatibility with macOS browsers like Safari and Chrome. </w:t>
            </w:r>
            <w:r>
              <w:rPr>
                <w:rFonts w:asciiTheme="majorHAnsi" w:hAnsiTheme="majorHAnsi" w:cstheme="majorHAnsi"/>
                <w:szCs w:val="22"/>
              </w:rPr>
              <w:t>C</w:t>
            </w:r>
            <w:r w:rsidR="00414D1B" w:rsidRPr="00414D1B">
              <w:rPr>
                <w:rFonts w:asciiTheme="majorHAnsi" w:hAnsiTheme="majorHAnsi" w:cstheme="majorHAnsi"/>
                <w:szCs w:val="22"/>
              </w:rPr>
              <w:t>onsiderations include testing for UI consistency and performance on macOS. Costs may increase due to the need for Apple hardware and</w:t>
            </w:r>
            <w:r>
              <w:rPr>
                <w:rFonts w:asciiTheme="majorHAnsi" w:hAnsiTheme="majorHAnsi" w:cstheme="majorHAnsi"/>
                <w:szCs w:val="22"/>
              </w:rPr>
              <w:t xml:space="preserve"> </w:t>
            </w:r>
            <w:r w:rsidR="00414D1B" w:rsidRPr="00414D1B">
              <w:rPr>
                <w:rFonts w:asciiTheme="majorHAnsi" w:hAnsiTheme="majorHAnsi" w:cstheme="majorHAnsi"/>
                <w:szCs w:val="22"/>
              </w:rPr>
              <w:t>expertise in macOS environments.</w:t>
            </w:r>
          </w:p>
        </w:tc>
        <w:tc>
          <w:tcPr>
            <w:tcW w:w="1890" w:type="dxa"/>
            <w:shd w:val="clear" w:color="auto" w:fill="auto"/>
            <w:tcMar>
              <w:top w:w="0" w:type="dxa"/>
              <w:left w:w="115" w:type="dxa"/>
              <w:bottom w:w="0" w:type="dxa"/>
              <w:right w:w="115" w:type="dxa"/>
            </w:tcMar>
          </w:tcPr>
          <w:p w14:paraId="71F419DD" w14:textId="40D69DF1" w:rsidR="00A325D0" w:rsidRPr="006B4954" w:rsidRDefault="00FF4850" w:rsidP="006B4954">
            <w:pPr>
              <w:suppressAutoHyphens/>
              <w:contextualSpacing/>
              <w:rPr>
                <w:rFonts w:asciiTheme="majorHAnsi" w:hAnsiTheme="majorHAnsi" w:cstheme="majorHAnsi"/>
                <w:szCs w:val="22"/>
              </w:rPr>
            </w:pPr>
            <w:r>
              <w:rPr>
                <w:rFonts w:asciiTheme="majorHAnsi" w:hAnsiTheme="majorHAnsi" w:cstheme="majorHAnsi"/>
                <w:szCs w:val="22"/>
              </w:rPr>
              <w:t>C</w:t>
            </w:r>
            <w:r w:rsidR="00414D1B" w:rsidRPr="00414D1B">
              <w:rPr>
                <w:rFonts w:asciiTheme="majorHAnsi" w:hAnsiTheme="majorHAnsi" w:cstheme="majorHAnsi"/>
                <w:szCs w:val="22"/>
              </w:rPr>
              <w:t xml:space="preserve">lients are less common but still require compatibility testing for browsers like Firefox and Chrome. </w:t>
            </w:r>
            <w:r>
              <w:rPr>
                <w:rFonts w:asciiTheme="majorHAnsi" w:hAnsiTheme="majorHAnsi" w:cstheme="majorHAnsi"/>
                <w:szCs w:val="22"/>
              </w:rPr>
              <w:t>Con</w:t>
            </w:r>
            <w:r w:rsidR="00414D1B" w:rsidRPr="00414D1B">
              <w:rPr>
                <w:rFonts w:asciiTheme="majorHAnsi" w:hAnsiTheme="majorHAnsi" w:cstheme="majorHAnsi"/>
                <w:szCs w:val="22"/>
              </w:rPr>
              <w:t>siderations include ensuring that the application runs smoothly on various Linux distributions, which can add complexity.</w:t>
            </w:r>
          </w:p>
        </w:tc>
        <w:tc>
          <w:tcPr>
            <w:tcW w:w="1890" w:type="dxa"/>
            <w:shd w:val="clear" w:color="auto" w:fill="auto"/>
            <w:tcMar>
              <w:top w:w="0" w:type="dxa"/>
              <w:left w:w="115" w:type="dxa"/>
              <w:bottom w:w="0" w:type="dxa"/>
              <w:right w:w="115" w:type="dxa"/>
            </w:tcMar>
          </w:tcPr>
          <w:p w14:paraId="3C911584" w14:textId="5D231488" w:rsidR="00A325D0" w:rsidRPr="006B4954" w:rsidRDefault="00FF4850" w:rsidP="006B4954">
            <w:pPr>
              <w:suppressAutoHyphens/>
              <w:contextualSpacing/>
              <w:rPr>
                <w:rFonts w:asciiTheme="majorHAnsi" w:hAnsiTheme="majorHAnsi" w:cstheme="majorHAnsi"/>
                <w:szCs w:val="22"/>
              </w:rPr>
            </w:pPr>
            <w:r>
              <w:rPr>
                <w:rFonts w:asciiTheme="majorHAnsi" w:hAnsiTheme="majorHAnsi" w:cstheme="majorHAnsi"/>
                <w:szCs w:val="22"/>
              </w:rPr>
              <w:t>T</w:t>
            </w:r>
            <w:r w:rsidR="00414D1B" w:rsidRPr="00414D1B">
              <w:rPr>
                <w:rFonts w:asciiTheme="majorHAnsi" w:hAnsiTheme="majorHAnsi" w:cstheme="majorHAnsi"/>
                <w:szCs w:val="22"/>
              </w:rPr>
              <w:t>he most common platform, so ensuring compatibility with browsers like Edge, Chrome, and Firefox is critical.</w:t>
            </w:r>
            <w:r>
              <w:rPr>
                <w:rFonts w:asciiTheme="majorHAnsi" w:hAnsiTheme="majorHAnsi" w:cstheme="majorHAnsi"/>
                <w:szCs w:val="22"/>
              </w:rPr>
              <w:t xml:space="preserve"> C</w:t>
            </w:r>
            <w:r w:rsidR="00414D1B" w:rsidRPr="00414D1B">
              <w:rPr>
                <w:rFonts w:asciiTheme="majorHAnsi" w:hAnsiTheme="majorHAnsi" w:cstheme="majorHAnsi"/>
                <w:szCs w:val="22"/>
              </w:rPr>
              <w:t>onsiderations include testing for performance and consistency across different Windows versions.</w:t>
            </w:r>
          </w:p>
        </w:tc>
        <w:tc>
          <w:tcPr>
            <w:tcW w:w="2080" w:type="dxa"/>
            <w:shd w:val="clear" w:color="auto" w:fill="auto"/>
            <w:tcMar>
              <w:top w:w="0" w:type="dxa"/>
              <w:left w:w="115" w:type="dxa"/>
              <w:bottom w:w="0" w:type="dxa"/>
              <w:right w:w="115" w:type="dxa"/>
            </w:tcMar>
          </w:tcPr>
          <w:p w14:paraId="24F347E4" w14:textId="0D61DAAD" w:rsidR="00A325D0" w:rsidRPr="006B4954" w:rsidRDefault="00414D1B" w:rsidP="006B4954">
            <w:pPr>
              <w:suppressAutoHyphens/>
              <w:contextualSpacing/>
              <w:rPr>
                <w:rFonts w:asciiTheme="majorHAnsi" w:hAnsiTheme="majorHAnsi" w:cstheme="majorHAnsi"/>
                <w:szCs w:val="22"/>
              </w:rPr>
            </w:pPr>
            <w:r w:rsidRPr="00414D1B">
              <w:rPr>
                <w:rFonts w:asciiTheme="majorHAnsi" w:hAnsiTheme="majorHAnsi" w:cstheme="majorHAnsi"/>
                <w:szCs w:val="22"/>
              </w:rPr>
              <w:t>Mobile clients require responsive design and compatibility with iOS and Android platforms. Development considerations include additional time and cost for testing on multiple screen sizes and operating systems. Expertise in mobile UI/UX is essential.</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00E6B8E5" w:rsidR="00A325D0" w:rsidRPr="006B4954" w:rsidRDefault="00414D1B" w:rsidP="006B4954">
            <w:pPr>
              <w:suppressAutoHyphens/>
              <w:contextualSpacing/>
              <w:rPr>
                <w:rFonts w:asciiTheme="majorHAnsi" w:hAnsiTheme="majorHAnsi" w:cstheme="majorHAnsi"/>
                <w:szCs w:val="22"/>
              </w:rPr>
            </w:pPr>
            <w:r w:rsidRPr="00414D1B">
              <w:rPr>
                <w:rFonts w:asciiTheme="majorHAnsi" w:hAnsiTheme="majorHAnsi" w:cstheme="majorHAnsi"/>
                <w:szCs w:val="22"/>
              </w:rPr>
              <w:t>Common tools include Xcode for macOS development, IntelliJ IDEA, Eclipse, and Visual Studio Code for Java-based applications. macOS supports Java, Python, and web technologies, making it suitable for cross-platform development.</w:t>
            </w:r>
          </w:p>
        </w:tc>
        <w:tc>
          <w:tcPr>
            <w:tcW w:w="1890" w:type="dxa"/>
            <w:shd w:val="clear" w:color="auto" w:fill="auto"/>
            <w:tcMar>
              <w:top w:w="0" w:type="dxa"/>
              <w:left w:w="115" w:type="dxa"/>
              <w:bottom w:w="0" w:type="dxa"/>
              <w:right w:w="115" w:type="dxa"/>
            </w:tcMar>
          </w:tcPr>
          <w:p w14:paraId="3466B885" w14:textId="32616F42" w:rsidR="00A325D0" w:rsidRPr="006B4954" w:rsidRDefault="00414D1B" w:rsidP="006B4954">
            <w:pPr>
              <w:suppressAutoHyphens/>
              <w:contextualSpacing/>
              <w:rPr>
                <w:rFonts w:asciiTheme="majorHAnsi" w:hAnsiTheme="majorHAnsi" w:cstheme="majorHAnsi"/>
                <w:szCs w:val="22"/>
              </w:rPr>
            </w:pPr>
            <w:r w:rsidRPr="00414D1B">
              <w:rPr>
                <w:rFonts w:asciiTheme="majorHAnsi" w:hAnsiTheme="majorHAnsi" w:cstheme="majorHAnsi"/>
                <w:szCs w:val="22"/>
              </w:rPr>
              <w:t>Linux supports</w:t>
            </w:r>
            <w:r w:rsidR="00FF4850">
              <w:rPr>
                <w:rFonts w:asciiTheme="majorHAnsi" w:hAnsiTheme="majorHAnsi" w:cstheme="majorHAnsi"/>
                <w:szCs w:val="22"/>
              </w:rPr>
              <w:t xml:space="preserve"> </w:t>
            </w:r>
            <w:proofErr w:type="gramStart"/>
            <w:r w:rsidR="00FF4850">
              <w:rPr>
                <w:rFonts w:asciiTheme="majorHAnsi" w:hAnsiTheme="majorHAnsi" w:cstheme="majorHAnsi"/>
                <w:szCs w:val="22"/>
              </w:rPr>
              <w:t>really</w:t>
            </w:r>
            <w:r w:rsidRPr="00414D1B">
              <w:rPr>
                <w:rFonts w:asciiTheme="majorHAnsi" w:hAnsiTheme="majorHAnsi" w:cstheme="majorHAnsi"/>
                <w:szCs w:val="22"/>
              </w:rPr>
              <w:t xml:space="preserve"> powerful</w:t>
            </w:r>
            <w:proofErr w:type="gramEnd"/>
            <w:r w:rsidRPr="00414D1B">
              <w:rPr>
                <w:rFonts w:asciiTheme="majorHAnsi" w:hAnsiTheme="majorHAnsi" w:cstheme="majorHAnsi"/>
                <w:szCs w:val="22"/>
              </w:rPr>
              <w:t xml:space="preserve"> tools like Eclipse, IntelliJ IDEA, and command-line utilities. Languages such as Java, Python, and C++ are widely supported. Linux is ideal for server-side development and deployment.</w:t>
            </w:r>
          </w:p>
        </w:tc>
        <w:tc>
          <w:tcPr>
            <w:tcW w:w="1890" w:type="dxa"/>
            <w:shd w:val="clear" w:color="auto" w:fill="auto"/>
            <w:tcMar>
              <w:top w:w="0" w:type="dxa"/>
              <w:left w:w="115" w:type="dxa"/>
              <w:bottom w:w="0" w:type="dxa"/>
              <w:right w:w="115" w:type="dxa"/>
            </w:tcMar>
          </w:tcPr>
          <w:p w14:paraId="63C1A493" w14:textId="48D4AE78" w:rsidR="00A325D0" w:rsidRPr="006B4954" w:rsidRDefault="00414D1B" w:rsidP="006B4954">
            <w:pPr>
              <w:suppressAutoHyphens/>
              <w:contextualSpacing/>
              <w:rPr>
                <w:rFonts w:asciiTheme="majorHAnsi" w:hAnsiTheme="majorHAnsi" w:cstheme="majorHAnsi"/>
                <w:szCs w:val="22"/>
              </w:rPr>
            </w:pPr>
            <w:r w:rsidRPr="00414D1B">
              <w:rPr>
                <w:rFonts w:asciiTheme="majorHAnsi" w:hAnsiTheme="majorHAnsi" w:cstheme="majorHAnsi"/>
                <w:szCs w:val="22"/>
              </w:rPr>
              <w:t>Visual Studio is the primary IDE for Windows development, along with Eclipse and IntelliJ IDEA for Java. Windows supports a wide range of languages, including Java, C#, and Python.</w:t>
            </w:r>
          </w:p>
        </w:tc>
        <w:tc>
          <w:tcPr>
            <w:tcW w:w="2080" w:type="dxa"/>
            <w:shd w:val="clear" w:color="auto" w:fill="auto"/>
            <w:tcMar>
              <w:top w:w="0" w:type="dxa"/>
              <w:left w:w="115" w:type="dxa"/>
              <w:bottom w:w="0" w:type="dxa"/>
              <w:right w:w="115" w:type="dxa"/>
            </w:tcMar>
          </w:tcPr>
          <w:p w14:paraId="16D38893" w14:textId="756EBE36" w:rsidR="00A325D0" w:rsidRPr="006B4954" w:rsidRDefault="007554FD" w:rsidP="006B4954">
            <w:pPr>
              <w:suppressAutoHyphens/>
              <w:contextualSpacing/>
              <w:rPr>
                <w:rFonts w:asciiTheme="majorHAnsi" w:hAnsiTheme="majorHAnsi" w:cstheme="majorHAnsi"/>
                <w:szCs w:val="22"/>
              </w:rPr>
            </w:pPr>
            <w:r w:rsidRPr="007554FD">
              <w:rPr>
                <w:rFonts w:asciiTheme="majorHAnsi" w:hAnsiTheme="majorHAnsi" w:cstheme="majorHAnsi"/>
                <w:szCs w:val="22"/>
              </w:rPr>
              <w:t>Tools include Android Studio for Android apps and Xcode for iOS apps. Cross-platform frameworks like Flutter or React Native can reduce development time. For web-based access, testing on mobile browsers is necessary.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C787579" w:rsidR="00A325D0" w:rsidRPr="006B4954" w:rsidRDefault="00730BFB" w:rsidP="00FD2C32">
      <w:pPr>
        <w:pStyle w:val="List"/>
      </w:pPr>
      <w:r w:rsidRPr="006B4954">
        <w:rPr>
          <w:b/>
        </w:rPr>
        <w:t>Operating Platform</w:t>
      </w:r>
      <w:r w:rsidRPr="006B4954">
        <w:t xml:space="preserve">: </w:t>
      </w:r>
      <w:r w:rsidR="007554FD" w:rsidRPr="007554FD">
        <w:t xml:space="preserve">The recommended operating platform for expanding </w:t>
      </w:r>
      <w:r w:rsidR="007554FD" w:rsidRPr="007554FD">
        <w:rPr>
          <w:i/>
          <w:iCs/>
        </w:rPr>
        <w:t>Draw It or Lose It</w:t>
      </w:r>
      <w:r w:rsidR="007554FD" w:rsidRPr="007554FD">
        <w:t xml:space="preserve"> is </w:t>
      </w:r>
      <w:r w:rsidR="007554FD" w:rsidRPr="007554FD">
        <w:rPr>
          <w:b/>
          <w:bCs/>
        </w:rPr>
        <w:t>Linux</w:t>
      </w:r>
      <w:r w:rsidR="007554FD" w:rsidRPr="007554FD">
        <w:t xml:space="preserve">. Linux offers </w:t>
      </w:r>
      <w:r w:rsidR="006F6AF9">
        <w:t xml:space="preserve">the best </w:t>
      </w:r>
      <w:r w:rsidR="007554FD" w:rsidRPr="007554FD">
        <w:t>scalability, stability, and cost-effectiveness compared to Windows or macOS. It is widely used for hosting web-based applications and supports open-source technologies</w:t>
      </w:r>
      <w:r w:rsidR="006F6AF9">
        <w:t xml:space="preserve"> and has a strong community,</w:t>
      </w:r>
      <w:r w:rsidR="007554FD" w:rsidRPr="007554FD">
        <w:t xml:space="preserve"> making it ideal for a distributed environment. Linux provides strong security features and flexibility for future integration with cloud services</w:t>
      </w:r>
      <w:r w:rsidR="006F6AF9">
        <w:t>, making it the best choice based on the requirements.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5231096B" w:rsidR="00A325D0" w:rsidRPr="006B4954" w:rsidRDefault="00730BFB" w:rsidP="00FD2C32">
      <w:pPr>
        <w:pStyle w:val="List"/>
      </w:pPr>
      <w:r w:rsidRPr="006B4954">
        <w:rPr>
          <w:b/>
        </w:rPr>
        <w:t>Operating Systems Architectures</w:t>
      </w:r>
      <w:r w:rsidRPr="006B4954">
        <w:t xml:space="preserve">: </w:t>
      </w:r>
      <w:r w:rsidR="007554FD" w:rsidRPr="007554FD">
        <w:t xml:space="preserve">Linux uses a modular, Unix-based architecture that separates the kernel from user space, allowing efficient resource management and </w:t>
      </w:r>
      <w:r w:rsidR="006F6AF9">
        <w:t xml:space="preserve">good </w:t>
      </w:r>
      <w:r w:rsidR="007554FD" w:rsidRPr="007554FD">
        <w:t xml:space="preserve">performance. Its architecture supports multi-user environments and </w:t>
      </w:r>
      <w:r w:rsidR="006F6AF9">
        <w:t>strong</w:t>
      </w:r>
      <w:r w:rsidR="007554FD" w:rsidRPr="007554FD">
        <w:t xml:space="preserve"> networking capabilities, which are essential for a web-based game that requires </w:t>
      </w:r>
      <w:r w:rsidR="006F6AF9">
        <w:t>multi-user</w:t>
      </w:r>
      <w:r w:rsidR="007554FD" w:rsidRPr="007554FD">
        <w:t xml:space="preserve"> access and distributed processing.</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011581A7" w:rsidR="00A325D0" w:rsidRDefault="00730BFB" w:rsidP="009517C3">
      <w:pPr>
        <w:pStyle w:val="List"/>
      </w:pPr>
      <w:r w:rsidRPr="00A77943">
        <w:rPr>
          <w:b/>
        </w:rPr>
        <w:t>Storage Management</w:t>
      </w:r>
      <w:r w:rsidRPr="006B4954">
        <w:t xml:space="preserve">: </w:t>
      </w:r>
      <w:r w:rsidR="00A77943" w:rsidRPr="00A77943">
        <w:t xml:space="preserve">For storage management, Linux supports advanced file systems such as </w:t>
      </w:r>
      <w:r w:rsidR="00A77943" w:rsidRPr="006F6AF9">
        <w:t>ext4</w:t>
      </w:r>
      <w:r w:rsidR="00A77943" w:rsidRPr="00A77943">
        <w:t xml:space="preserve"> or </w:t>
      </w:r>
      <w:r w:rsidR="00A77943" w:rsidRPr="006F6AF9">
        <w:t>XFS</w:t>
      </w:r>
      <w:r w:rsidR="00A77943" w:rsidRPr="00A77943">
        <w:t xml:space="preserve">, which provide efficient disk space allocation. These file systems ensure data integrity and quick access times, which are </w:t>
      </w:r>
      <w:r w:rsidR="006F6AF9">
        <w:t>essential</w:t>
      </w:r>
      <w:r w:rsidR="00A77943" w:rsidRPr="00A77943">
        <w:t xml:space="preserve"> for storing game assets and user data. Additionally, Linux integrates well with network-attached storage (NAS) and cloud storage solutions for scalability.</w:t>
      </w:r>
    </w:p>
    <w:p w14:paraId="6D5E1C63" w14:textId="77777777" w:rsidR="00A77943" w:rsidRPr="00A77943" w:rsidRDefault="00A77943" w:rsidP="00A77943">
      <w:pPr>
        <w:pStyle w:val="List"/>
        <w:numPr>
          <w:ilvl w:val="0"/>
          <w:numId w:val="0"/>
        </w:numPr>
      </w:pPr>
    </w:p>
    <w:p w14:paraId="2635872A" w14:textId="1B83B61F" w:rsidR="00A325D0" w:rsidRDefault="00730BFB" w:rsidP="00562C00">
      <w:pPr>
        <w:pStyle w:val="List"/>
      </w:pPr>
      <w:r w:rsidRPr="00A77943">
        <w:rPr>
          <w:b/>
        </w:rPr>
        <w:t>Memory Management</w:t>
      </w:r>
      <w:r w:rsidRPr="006B4954">
        <w:t xml:space="preserve">: </w:t>
      </w:r>
      <w:r w:rsidR="00A77943" w:rsidRPr="00A77943">
        <w:t>Linux employs virtual memory management techniques, including paging and swapping, to optimize RAM usage. It uses demand paging and a sophisticated cache system to ensure that frequently accessed game resources are readily available. This approach minimizes latency during gameplay and supports multiple concurrent sessions without performance degradation.</w:t>
      </w:r>
    </w:p>
    <w:p w14:paraId="06947479" w14:textId="77777777" w:rsidR="00A77943" w:rsidRPr="00A77943" w:rsidRDefault="00A77943" w:rsidP="00A77943">
      <w:pPr>
        <w:pStyle w:val="List"/>
        <w:numPr>
          <w:ilvl w:val="0"/>
          <w:numId w:val="0"/>
        </w:numPr>
      </w:pPr>
    </w:p>
    <w:p w14:paraId="6E8F0BE7" w14:textId="1030B3D4" w:rsidR="00A325D0" w:rsidRPr="006B4954" w:rsidRDefault="00730BFB" w:rsidP="00FD2C32">
      <w:pPr>
        <w:pStyle w:val="List"/>
      </w:pPr>
      <w:r w:rsidRPr="006B4954">
        <w:rPr>
          <w:b/>
        </w:rPr>
        <w:t>Distributed Systems and Networks</w:t>
      </w:r>
      <w:r w:rsidRPr="006B4954">
        <w:t xml:space="preserve">: </w:t>
      </w:r>
      <w:r w:rsidR="00A77943" w:rsidRPr="00A77943">
        <w:t xml:space="preserve">To enable communication between various platforms, Linux supports distributed systems through protocols like </w:t>
      </w:r>
      <w:r w:rsidR="00A77943" w:rsidRPr="006F6AF9">
        <w:t>TCP/IP</w:t>
      </w:r>
      <w:r w:rsidR="00A77943" w:rsidRPr="00A77943">
        <w:t xml:space="preserve"> and frameworks such as </w:t>
      </w:r>
      <w:r w:rsidR="00A77943" w:rsidRPr="006F6AF9">
        <w:t>RESTful</w:t>
      </w:r>
      <w:r w:rsidR="00A77943" w:rsidRPr="00A77943">
        <w:rPr>
          <w:b/>
          <w:bCs/>
        </w:rPr>
        <w:t xml:space="preserve"> </w:t>
      </w:r>
      <w:r w:rsidR="00A77943" w:rsidRPr="006F6AF9">
        <w:t>APIs</w:t>
      </w:r>
      <w:r w:rsidR="00A77943" w:rsidRPr="00A77943">
        <w:t>. The game can be deployed on a Linux-based server and accessed via web browsers or mobile apps. Load balancers and clustering can be implemented to ensure high availability and fault tolerance, reducing the impact of outages and maintaining connectivity across devices.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0F59E2E1" w:rsidR="00A325D0" w:rsidRPr="006B4954" w:rsidRDefault="00730BFB" w:rsidP="00FD2C32">
      <w:pPr>
        <w:pStyle w:val="List"/>
      </w:pPr>
      <w:r w:rsidRPr="006B4954">
        <w:rPr>
          <w:b/>
        </w:rPr>
        <w:t>Security</w:t>
      </w:r>
      <w:r w:rsidRPr="006B4954">
        <w:t xml:space="preserve">: </w:t>
      </w:r>
      <w:r w:rsidR="00A77943" w:rsidRPr="00A77943">
        <w:t>Security is a cr</w:t>
      </w:r>
      <w:r w:rsidR="006F6AF9">
        <w:t>ucial</w:t>
      </w:r>
      <w:r w:rsidR="00A77943" w:rsidRPr="00A77943">
        <w:t xml:space="preserve"> requirement for The Gaming Room. Linux provides </w:t>
      </w:r>
      <w:r w:rsidR="006F6AF9">
        <w:t>strong</w:t>
      </w:r>
      <w:r w:rsidR="00A77943" w:rsidRPr="00A77943">
        <w:t xml:space="preserve"> security features, including user privilege separation, </w:t>
      </w:r>
      <w:proofErr w:type="spellStart"/>
      <w:r w:rsidR="00A77943" w:rsidRPr="00A77943">
        <w:t>SELinux</w:t>
      </w:r>
      <w:proofErr w:type="spellEnd"/>
      <w:r w:rsidR="00A77943" w:rsidRPr="00A77943">
        <w:t xml:space="preserve"> policies, and firewall tools like </w:t>
      </w:r>
      <w:r w:rsidR="00A77943" w:rsidRPr="006F6AF9">
        <w:t>iptables.</w:t>
      </w:r>
      <w:r w:rsidR="00A77943" w:rsidRPr="00A77943">
        <w:t xml:space="preserve"> Data transmission can be secured using SSL/TLS encryption, and authentication can be managed through OAuth or similar protocols. These measures protect </w:t>
      </w:r>
      <w:r w:rsidR="006F6AF9">
        <w:t xml:space="preserve">security in </w:t>
      </w:r>
      <w:r w:rsidR="00A77943" w:rsidRPr="00A77943">
        <w:t>user information and maintain the integrity of the game environment across platforms.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footerReference w:type="firs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842ED" w14:textId="77777777" w:rsidR="001E46AF" w:rsidRDefault="001E46AF">
      <w:r>
        <w:separator/>
      </w:r>
    </w:p>
  </w:endnote>
  <w:endnote w:type="continuationSeparator" w:id="0">
    <w:p w14:paraId="260E9BE6" w14:textId="77777777" w:rsidR="001E46AF" w:rsidRDefault="001E4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F68B95" w:rsidR="00A325D0" w:rsidRDefault="00E1632C">
    <w:pPr>
      <w:pBdr>
        <w:top w:val="nil"/>
        <w:left w:val="nil"/>
        <w:bottom w:val="nil"/>
        <w:right w:val="nil"/>
        <w:between w:val="nil"/>
      </w:pBdr>
      <w:tabs>
        <w:tab w:val="center" w:pos="4680"/>
        <w:tab w:val="right" w:pos="9360"/>
      </w:tabs>
      <w:jc w:val="right"/>
      <w:rPr>
        <w:color w:val="000000"/>
      </w:rPr>
    </w:pPr>
    <w:r>
      <w:rPr>
        <w:noProof/>
        <w:color w:val="000000"/>
      </w:rPr>
      <mc:AlternateContent>
        <mc:Choice Requires="wps">
          <w:drawing>
            <wp:anchor distT="0" distB="0" distL="0" distR="0" simplePos="0" relativeHeight="251659264" behindDoc="0" locked="0" layoutInCell="1" allowOverlap="1" wp14:anchorId="4855CB3D" wp14:editId="49FD2DCB">
              <wp:simplePos x="635" y="635"/>
              <wp:positionH relativeFrom="page">
                <wp:align>center</wp:align>
              </wp:positionH>
              <wp:positionV relativeFrom="page">
                <wp:align>bottom</wp:align>
              </wp:positionV>
              <wp:extent cx="245110" cy="283210"/>
              <wp:effectExtent l="0" t="0" r="2540" b="0"/>
              <wp:wrapNone/>
              <wp:docPr id="1138275783"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5110" cy="283210"/>
                      </a:xfrm>
                      <a:prstGeom prst="rect">
                        <a:avLst/>
                      </a:prstGeom>
                      <a:noFill/>
                      <a:ln>
                        <a:noFill/>
                      </a:ln>
                    </wps:spPr>
                    <wps:txbx>
                      <w:txbxContent>
                        <w:p w14:paraId="02185842" w14:textId="7AFE7E71" w:rsidR="00E1632C" w:rsidRPr="00E1632C" w:rsidRDefault="00E1632C" w:rsidP="00E1632C">
                          <w:pPr>
                            <w:rPr>
                              <w:noProof/>
                              <w:color w:val="626469"/>
                              <w:sz w:val="12"/>
                              <w:szCs w:val="12"/>
                            </w:rPr>
                          </w:pPr>
                          <w:r w:rsidRPr="00E1632C">
                            <w:rPr>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55CB3D" id="_x0000_t202" coordsize="21600,21600" o:spt="202" path="m,l,21600r21600,l21600,xe">
              <v:stroke joinstyle="miter"/>
              <v:path gradientshapeok="t" o:connecttype="rect"/>
            </v:shapetype>
            <v:shape id="Text Box 2" o:spid="_x0000_s1026" type="#_x0000_t202" alt="General" style="position:absolute;left:0;text-align:left;margin-left:0;margin-top:0;width:19.3pt;height:22.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" filled="f" stroked="f">
              <v:fill o:detectmouseclick="t"/>
              <v:textbox style="mso-fit-shape-to-text:t" inset="0,0,0,15pt">
                <w:txbxContent>
                  <w:p w14:paraId="02185842" w14:textId="7AFE7E71" w:rsidR="00E1632C" w:rsidRPr="00E1632C" w:rsidRDefault="00E1632C" w:rsidP="00E1632C">
                    <w:pPr>
                      <w:rPr>
                        <w:noProof/>
                        <w:color w:val="626469"/>
                        <w:sz w:val="12"/>
                        <w:szCs w:val="12"/>
                      </w:rPr>
                    </w:pPr>
                    <w:r w:rsidRPr="00E1632C">
                      <w:rPr>
                        <w:noProof/>
                        <w:color w:val="626469"/>
                        <w:sz w:val="12"/>
                        <w:szCs w:val="12"/>
                      </w:rPr>
                      <w:t>General</w:t>
                    </w:r>
                  </w:p>
                </w:txbxContent>
              </v:textbox>
              <w10:wrap anchorx="page" anchory="page"/>
            </v:shape>
          </w:pict>
        </mc:Fallback>
      </mc:AlternateContent>
    </w: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7C0387AF" w:rsidR="00A325D0" w:rsidRPr="00F355EE" w:rsidRDefault="00E1632C">
    <w:pPr>
      <w:pBdr>
        <w:top w:val="nil"/>
        <w:left w:val="nil"/>
        <w:bottom w:val="nil"/>
        <w:right w:val="nil"/>
        <w:between w:val="nil"/>
      </w:pBdr>
      <w:tabs>
        <w:tab w:val="center" w:pos="4680"/>
        <w:tab w:val="right" w:pos="9360"/>
      </w:tabs>
      <w:jc w:val="center"/>
      <w:rPr>
        <w:bCs/>
        <w:color w:val="000000"/>
      </w:rPr>
    </w:pPr>
    <w:r>
      <w:rPr>
        <w:bCs/>
        <w:noProof/>
        <w:color w:val="000000"/>
        <w:szCs w:val="22"/>
      </w:rPr>
      <mc:AlternateContent>
        <mc:Choice Requires="wps">
          <w:drawing>
            <wp:anchor distT="0" distB="0" distL="0" distR="0" simplePos="0" relativeHeight="251660288" behindDoc="0" locked="0" layoutInCell="1" allowOverlap="1" wp14:anchorId="2E794FCB" wp14:editId="002A33E7">
              <wp:simplePos x="915035" y="9260840"/>
              <wp:positionH relativeFrom="page">
                <wp:align>center</wp:align>
              </wp:positionH>
              <wp:positionV relativeFrom="page">
                <wp:align>bottom</wp:align>
              </wp:positionV>
              <wp:extent cx="245110" cy="283210"/>
              <wp:effectExtent l="0" t="0" r="2540" b="0"/>
              <wp:wrapNone/>
              <wp:docPr id="961785980" name="Text Box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5110" cy="283210"/>
                      </a:xfrm>
                      <a:prstGeom prst="rect">
                        <a:avLst/>
                      </a:prstGeom>
                      <a:noFill/>
                      <a:ln>
                        <a:noFill/>
                      </a:ln>
                    </wps:spPr>
                    <wps:txbx>
                      <w:txbxContent>
                        <w:p w14:paraId="41AAED3A" w14:textId="555B918D" w:rsidR="00E1632C" w:rsidRPr="00E1632C" w:rsidRDefault="00E1632C" w:rsidP="00E1632C">
                          <w:pPr>
                            <w:rPr>
                              <w:noProof/>
                              <w:color w:val="626469"/>
                              <w:sz w:val="12"/>
                              <w:szCs w:val="12"/>
                            </w:rPr>
                          </w:pPr>
                          <w:r w:rsidRPr="00E1632C">
                            <w:rPr>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794FCB" id="_x0000_t202" coordsize="21600,21600" o:spt="202" path="m,l,21600r21600,l21600,xe">
              <v:stroke joinstyle="miter"/>
              <v:path gradientshapeok="t" o:connecttype="rect"/>
            </v:shapetype>
            <v:shape id="Text Box 3" o:spid="_x0000_s1027" type="#_x0000_t202" alt="General" style="position:absolute;left:0;text-align:left;margin-left:0;margin-top:0;width:19.3pt;height:22.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" filled="f" stroked="f">
              <v:fill o:detectmouseclick="t"/>
              <v:textbox style="mso-fit-shape-to-text:t" inset="0,0,0,15pt">
                <w:txbxContent>
                  <w:p w14:paraId="41AAED3A" w14:textId="555B918D" w:rsidR="00E1632C" w:rsidRPr="00E1632C" w:rsidRDefault="00E1632C" w:rsidP="00E1632C">
                    <w:pPr>
                      <w:rPr>
                        <w:noProof/>
                        <w:color w:val="626469"/>
                        <w:sz w:val="12"/>
                        <w:szCs w:val="12"/>
                      </w:rPr>
                    </w:pPr>
                    <w:r w:rsidRPr="00E1632C">
                      <w:rPr>
                        <w:noProof/>
                        <w:color w:val="626469"/>
                        <w:sz w:val="12"/>
                        <w:szCs w:val="12"/>
                      </w:rPr>
                      <w:t>General</w:t>
                    </w:r>
                  </w:p>
                </w:txbxContent>
              </v:textbox>
              <w10:wrap anchorx="page" anchory="page"/>
            </v:shape>
          </w:pict>
        </mc:Fallback>
      </mc:AlternateContent>
    </w:r>
    <w:r w:rsidR="00730BFB" w:rsidRPr="00F355EE">
      <w:rPr>
        <w:bCs/>
        <w:color w:val="000000"/>
        <w:szCs w:val="22"/>
      </w:rPr>
      <w:fldChar w:fldCharType="begin"/>
    </w:r>
    <w:r w:rsidR="00730BFB" w:rsidRPr="00F355EE">
      <w:rPr>
        <w:bCs/>
        <w:color w:val="000000"/>
        <w:szCs w:val="22"/>
      </w:rPr>
      <w:instrText>PAGE</w:instrText>
    </w:r>
    <w:r w:rsidR="00730BFB" w:rsidRPr="00F355EE">
      <w:rPr>
        <w:bCs/>
        <w:color w:val="000000"/>
        <w:szCs w:val="22"/>
      </w:rPr>
      <w:fldChar w:fldCharType="separate"/>
    </w:r>
    <w:r w:rsidR="00BB4494">
      <w:rPr>
        <w:bCs/>
        <w:noProof/>
        <w:color w:val="000000"/>
        <w:szCs w:val="22"/>
      </w:rPr>
      <w:t>3</w:t>
    </w:r>
    <w:r w:rsidR="00730BFB"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75895" w14:textId="15ABF4F3" w:rsidR="00E1632C" w:rsidRDefault="00E1632C">
    <w:pPr>
      <w:pStyle w:val="Footer"/>
    </w:pPr>
    <w:r>
      <w:rPr>
        <w:noProof/>
      </w:rPr>
      <mc:AlternateContent>
        <mc:Choice Requires="wps">
          <w:drawing>
            <wp:anchor distT="0" distB="0" distL="0" distR="0" simplePos="0" relativeHeight="251658240" behindDoc="0" locked="0" layoutInCell="1" allowOverlap="1" wp14:anchorId="00E0D40A" wp14:editId="4BA424BB">
              <wp:simplePos x="914400" y="9429750"/>
              <wp:positionH relativeFrom="page">
                <wp:align>center</wp:align>
              </wp:positionH>
              <wp:positionV relativeFrom="page">
                <wp:align>bottom</wp:align>
              </wp:positionV>
              <wp:extent cx="245110" cy="283210"/>
              <wp:effectExtent l="0" t="0" r="2540" b="0"/>
              <wp:wrapNone/>
              <wp:docPr id="1641927129" name="Text Box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5110" cy="283210"/>
                      </a:xfrm>
                      <a:prstGeom prst="rect">
                        <a:avLst/>
                      </a:prstGeom>
                      <a:noFill/>
                      <a:ln>
                        <a:noFill/>
                      </a:ln>
                    </wps:spPr>
                    <wps:txbx>
                      <w:txbxContent>
                        <w:p w14:paraId="54BF494F" w14:textId="496C3683" w:rsidR="00E1632C" w:rsidRPr="00E1632C" w:rsidRDefault="00E1632C" w:rsidP="00E1632C">
                          <w:pPr>
                            <w:rPr>
                              <w:noProof/>
                              <w:color w:val="626469"/>
                              <w:sz w:val="12"/>
                              <w:szCs w:val="12"/>
                            </w:rPr>
                          </w:pPr>
                          <w:r w:rsidRPr="00E1632C">
                            <w:rPr>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E0D40A" id="_x0000_t202" coordsize="21600,21600" o:spt="202" path="m,l,21600r21600,l21600,xe">
              <v:stroke joinstyle="miter"/>
              <v:path gradientshapeok="t" o:connecttype="rect"/>
            </v:shapetype>
            <v:shape id="Text Box 1" o:spid="_x0000_s1028" type="#_x0000_t202" alt="General" style="position:absolute;margin-left:0;margin-top:0;width:19.3pt;height:22.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" filled="f" stroked="f">
              <v:fill o:detectmouseclick="t"/>
              <v:textbox style="mso-fit-shape-to-text:t" inset="0,0,0,15pt">
                <w:txbxContent>
                  <w:p w14:paraId="54BF494F" w14:textId="496C3683" w:rsidR="00E1632C" w:rsidRPr="00E1632C" w:rsidRDefault="00E1632C" w:rsidP="00E1632C">
                    <w:pPr>
                      <w:rPr>
                        <w:noProof/>
                        <w:color w:val="626469"/>
                        <w:sz w:val="12"/>
                        <w:szCs w:val="12"/>
                      </w:rPr>
                    </w:pPr>
                    <w:r w:rsidRPr="00E1632C">
                      <w:rPr>
                        <w:noProof/>
                        <w:color w:val="626469"/>
                        <w:sz w:val="12"/>
                        <w:szCs w:val="12"/>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EDCEF" w14:textId="77777777" w:rsidR="001E46AF" w:rsidRDefault="001E46AF">
      <w:r>
        <w:separator/>
      </w:r>
    </w:p>
  </w:footnote>
  <w:footnote w:type="continuationSeparator" w:id="0">
    <w:p w14:paraId="628B7FDC" w14:textId="77777777" w:rsidR="001E46AF" w:rsidRDefault="001E4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1E46AF"/>
    <w:rsid w:val="002C25EE"/>
    <w:rsid w:val="002D1B79"/>
    <w:rsid w:val="0034378B"/>
    <w:rsid w:val="00362DFF"/>
    <w:rsid w:val="003723B7"/>
    <w:rsid w:val="00414D1B"/>
    <w:rsid w:val="004269FD"/>
    <w:rsid w:val="0043672B"/>
    <w:rsid w:val="004C5263"/>
    <w:rsid w:val="004D630E"/>
    <w:rsid w:val="005520AA"/>
    <w:rsid w:val="005E3957"/>
    <w:rsid w:val="005F49E3"/>
    <w:rsid w:val="00691EB9"/>
    <w:rsid w:val="006B4954"/>
    <w:rsid w:val="006F6AF9"/>
    <w:rsid w:val="00717FC1"/>
    <w:rsid w:val="00730BFB"/>
    <w:rsid w:val="007554FD"/>
    <w:rsid w:val="007B28D2"/>
    <w:rsid w:val="007F3EC1"/>
    <w:rsid w:val="008311F5"/>
    <w:rsid w:val="008A485F"/>
    <w:rsid w:val="009649F5"/>
    <w:rsid w:val="00987146"/>
    <w:rsid w:val="009C2374"/>
    <w:rsid w:val="00A325D0"/>
    <w:rsid w:val="00A370B5"/>
    <w:rsid w:val="00A77943"/>
    <w:rsid w:val="00B20A2D"/>
    <w:rsid w:val="00B902AF"/>
    <w:rsid w:val="00BB4494"/>
    <w:rsid w:val="00D97062"/>
    <w:rsid w:val="00E0390F"/>
    <w:rsid w:val="00E041A9"/>
    <w:rsid w:val="00E1632C"/>
    <w:rsid w:val="00E61BA3"/>
    <w:rsid w:val="00E6447B"/>
    <w:rsid w:val="00F355EE"/>
    <w:rsid w:val="00F53DDC"/>
    <w:rsid w:val="00FD2C32"/>
    <w:rsid w:val="00FF485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779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03521">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2029989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Metadata/LabelInfo.xml><?xml version="1.0" encoding="utf-8"?>
<clbl:labelList xmlns:clbl="http://schemas.microsoft.com/office/2020/mipLabelMetadata">
  <clbl:label id="{57443d00-af18-408c-9335-47b5de3ec9b9}"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Normal.dotm</Template>
  <TotalTime>546</TotalTime>
  <Pages>7</Pages>
  <Words>1679</Words>
  <Characters>9572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Brittney Wigdorski</cp:lastModifiedBy>
  <cp:revision>3</cp:revision>
  <dcterms:created xsi:type="dcterms:W3CDTF">2025-11-16T16:38:00Z</dcterms:created>
  <dcterms:modified xsi:type="dcterms:W3CDTF">2025-11-17T02:20:00Z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ClassificationContentMarkingFooterShapeIds">
    <vt:lpwstr>61ddd1d9,43d8b5c7,3953b07c</vt:lpwstr>
  </property>
  <property fmtid="{D5CDD505-2E9C-101B-9397-08002B2CF9AE}" pid="10" name="ClassificationContentMarkingFooterFontProps">
    <vt:lpwstr>#626469,6,Calibri</vt:lpwstr>
  </property>
  <property fmtid="{D5CDD505-2E9C-101B-9397-08002B2CF9AE}" pid="11" name="ClassificationContentMarkingFooterText">
    <vt:lpwstr>General</vt:lpwstr>
  </property>
</Properties>
</file>