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40DB" w14:textId="77777777" w:rsidR="00CD3CC6" w:rsidRDefault="00000000">
      <w:pPr>
        <w:pStyle w:val="Title"/>
      </w:pPr>
      <w:r>
        <w:t>Louisiana CCS Government Document Corpus — Analysis Summary</w:t>
      </w:r>
    </w:p>
    <w:p w14:paraId="705CDD9C" w14:textId="77777777" w:rsidR="00CD3CC6" w:rsidRDefault="00000000">
      <w:r>
        <w:rPr>
          <w:i/>
        </w:rPr>
        <w:t>Corpus: Corpus_1 (18 documents, 414 pages, ~161,000 words)</w:t>
      </w:r>
      <w:r>
        <w:rPr>
          <w:i/>
        </w:rPr>
        <w:br/>
        <w:t>Prepared for: background/context material for the CCS paper — not Study 1 data.</w:t>
      </w:r>
    </w:p>
    <w:p w14:paraId="35AE9186" w14:textId="77777777" w:rsidR="00CD3CC6" w:rsidRDefault="00CD3CC6"/>
    <w:p w14:paraId="0511923B" w14:textId="77777777" w:rsidR="00CD3CC6" w:rsidRDefault="00000000">
      <w:pPr>
        <w:pStyle w:val="Heading1"/>
      </w:pPr>
      <w:r>
        <w:t>1. What this is</w:t>
      </w:r>
    </w:p>
    <w:p w14:paraId="0E239F07" w14:textId="77777777" w:rsidR="00CD3CC6" w:rsidRDefault="00000000">
      <w:r>
        <w:t>This summarizes two automated passes over the Louisiana CCS legislative/regulatory corpus (bills, digests, fiscal notes, agency orders, a Federal Register notice, a public comment, and a Tunica Tribe document): (1) VADER sentiment scoring, and (2) a targeted keyword-frequency pass grouped into categories relevant to signaling theory and greenwashing/skepticism research (safety assurance, risk/hazard, transparency, community/consent, regulatory authority, and economic-benefit language).</w:t>
      </w:r>
    </w:p>
    <w:p w14:paraId="07988EDC" w14:textId="77777777" w:rsidR="00CD3CC6" w:rsidRDefault="00000000">
      <w:r>
        <w:t>This corpus is government/regulatory text, not consumer or public discourse. It is not a substitute for Study 1 (which needs actual social media / public discourse data). Its value here is as institutional-signal context: characterizing what kind of signals the regulatory environment itself is sending, which motivates why consumer-facing skepticism and greenwashing perception are worth studying downstream.</w:t>
      </w:r>
    </w:p>
    <w:p w14:paraId="02AD540F" w14:textId="77777777" w:rsidR="00CD3CC6" w:rsidRDefault="00000000">
      <w:r>
        <w:rPr>
          <w:i/>
          <w:color w:val="666666"/>
        </w:rPr>
        <w:t>Caveat: VADER is a lexicon-based sentiment tool built for informal/social text (tweets, reviews). It is a poor fit for formal legal/legislative prose — scores saturate near the extremes on long documents and should not be read as a validated measure of tone. The keyword-frequency pass is exploratory string-matching (no negation handling, unvalidated term list) — useful for framing and motivation, not for reporting as a validated coding scheme without a reliability check.</w:t>
      </w:r>
    </w:p>
    <w:p w14:paraId="4E7E7786" w14:textId="77777777" w:rsidR="00CD3CC6" w:rsidRDefault="00000000">
      <w:pPr>
        <w:pStyle w:val="Heading1"/>
      </w:pPr>
      <w:r>
        <w:t>2. Sentiment analysis (VADER, sentence-level)</w:t>
      </w:r>
    </w:p>
    <w:p w14:paraId="64BC32BC" w14:textId="77777777" w:rsidR="00CD3CC6" w:rsidRDefault="00000000">
      <w:r>
        <w:t>Document-level compound scores saturate near +1.0 on anything longer than a page or two, so the more informative metric is the percentage of sentences scored positive/negative/neutral within each document. Sorted from most net-negative to most net-positive: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73"/>
        <w:gridCol w:w="1213"/>
        <w:gridCol w:w="1281"/>
        <w:gridCol w:w="1330"/>
        <w:gridCol w:w="1259"/>
      </w:tblGrid>
      <w:tr w:rsidR="00CD3CC6" w14:paraId="67A2B582" w14:textId="77777777" w:rsidTr="00CD3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F34C16" w14:textId="77777777" w:rsidR="00CD3CC6" w:rsidRDefault="00000000">
            <w:r>
              <w:t>Document</w:t>
            </w:r>
          </w:p>
        </w:tc>
        <w:tc>
          <w:tcPr>
            <w:tcW w:w="1728" w:type="dxa"/>
          </w:tcPr>
          <w:p w14:paraId="6ABAB025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Words</w:t>
            </w:r>
          </w:p>
        </w:tc>
        <w:tc>
          <w:tcPr>
            <w:tcW w:w="1728" w:type="dxa"/>
          </w:tcPr>
          <w:p w14:paraId="17047893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Positive</w:t>
            </w:r>
          </w:p>
        </w:tc>
        <w:tc>
          <w:tcPr>
            <w:tcW w:w="1728" w:type="dxa"/>
          </w:tcPr>
          <w:p w14:paraId="21925FEB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Negative</w:t>
            </w:r>
          </w:p>
        </w:tc>
        <w:tc>
          <w:tcPr>
            <w:tcW w:w="1728" w:type="dxa"/>
          </w:tcPr>
          <w:p w14:paraId="07767CE9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Neutral</w:t>
            </w:r>
          </w:p>
        </w:tc>
      </w:tr>
      <w:tr w:rsidR="00CD3CC6" w14:paraId="1F5BECC1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1A2546" w14:textId="77777777" w:rsidR="00CD3CC6" w:rsidRDefault="00000000">
            <w:r>
              <w:t>Comment_1.pdf</w:t>
            </w:r>
          </w:p>
        </w:tc>
        <w:tc>
          <w:tcPr>
            <w:tcW w:w="1728" w:type="dxa"/>
          </w:tcPr>
          <w:p w14:paraId="4E14E19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196</w:t>
            </w:r>
          </w:p>
        </w:tc>
        <w:tc>
          <w:tcPr>
            <w:tcW w:w="1728" w:type="dxa"/>
          </w:tcPr>
          <w:p w14:paraId="121F6507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28.6%</w:t>
            </w:r>
          </w:p>
        </w:tc>
        <w:tc>
          <w:tcPr>
            <w:tcW w:w="1728" w:type="dxa"/>
          </w:tcPr>
          <w:p w14:paraId="59738B1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57.1%</w:t>
            </w:r>
          </w:p>
        </w:tc>
        <w:tc>
          <w:tcPr>
            <w:tcW w:w="1728" w:type="dxa"/>
          </w:tcPr>
          <w:p w14:paraId="40ABF17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14.3%</w:t>
            </w:r>
          </w:p>
        </w:tc>
      </w:tr>
      <w:tr w:rsidR="00CD3CC6" w14:paraId="1B095216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965F43" w14:textId="77777777" w:rsidR="00CD3CC6" w:rsidRDefault="00000000">
            <w:r>
              <w:t>HB_79_Damages_Threshold.pdf</w:t>
            </w:r>
          </w:p>
        </w:tc>
        <w:tc>
          <w:tcPr>
            <w:tcW w:w="1728" w:type="dxa"/>
          </w:tcPr>
          <w:p w14:paraId="37D15B31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914</w:t>
            </w:r>
          </w:p>
        </w:tc>
        <w:tc>
          <w:tcPr>
            <w:tcW w:w="1728" w:type="dxa"/>
          </w:tcPr>
          <w:p w14:paraId="75A43612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22.9%</w:t>
            </w:r>
          </w:p>
        </w:tc>
        <w:tc>
          <w:tcPr>
            <w:tcW w:w="1728" w:type="dxa"/>
          </w:tcPr>
          <w:p w14:paraId="37BB577C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40.0%</w:t>
            </w:r>
          </w:p>
        </w:tc>
        <w:tc>
          <w:tcPr>
            <w:tcW w:w="1728" w:type="dxa"/>
          </w:tcPr>
          <w:p w14:paraId="29180F22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37.1%</w:t>
            </w:r>
          </w:p>
        </w:tc>
      </w:tr>
      <w:tr w:rsidR="00CD3CC6" w14:paraId="76BF52A4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9EDB73" w14:textId="77777777" w:rsidR="00CD3CC6" w:rsidRDefault="00000000">
            <w:r>
              <w:t>26RS - HJ 0309 1.PDF#page=11.pdf</w:t>
            </w:r>
          </w:p>
        </w:tc>
        <w:tc>
          <w:tcPr>
            <w:tcW w:w="1728" w:type="dxa"/>
          </w:tcPr>
          <w:p w14:paraId="1C55B33B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777</w:t>
            </w:r>
          </w:p>
        </w:tc>
        <w:tc>
          <w:tcPr>
            <w:tcW w:w="1728" w:type="dxa"/>
          </w:tcPr>
          <w:p w14:paraId="1EC999DB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16.3%</w:t>
            </w:r>
          </w:p>
        </w:tc>
        <w:tc>
          <w:tcPr>
            <w:tcW w:w="1728" w:type="dxa"/>
          </w:tcPr>
          <w:p w14:paraId="37201B9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2.3%</w:t>
            </w:r>
          </w:p>
        </w:tc>
        <w:tc>
          <w:tcPr>
            <w:tcW w:w="1728" w:type="dxa"/>
          </w:tcPr>
          <w:p w14:paraId="65CFFA39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81.4%</w:t>
            </w:r>
          </w:p>
        </w:tc>
      </w:tr>
      <w:tr w:rsidR="00CD3CC6" w14:paraId="59936D35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D25A09" w14:textId="77777777" w:rsidR="00CD3CC6" w:rsidRDefault="00000000">
            <w:r>
              <w:t>SB_244.pdf</w:t>
            </w:r>
          </w:p>
        </w:tc>
        <w:tc>
          <w:tcPr>
            <w:tcW w:w="1728" w:type="dxa"/>
          </w:tcPr>
          <w:p w14:paraId="34D4D9DF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87941</w:t>
            </w:r>
          </w:p>
        </w:tc>
        <w:tc>
          <w:tcPr>
            <w:tcW w:w="1728" w:type="dxa"/>
          </w:tcPr>
          <w:p w14:paraId="64B7083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37.9%</w:t>
            </w:r>
          </w:p>
        </w:tc>
        <w:tc>
          <w:tcPr>
            <w:tcW w:w="1728" w:type="dxa"/>
          </w:tcPr>
          <w:p w14:paraId="5CC41042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17.6%</w:t>
            </w:r>
          </w:p>
        </w:tc>
        <w:tc>
          <w:tcPr>
            <w:tcW w:w="1728" w:type="dxa"/>
          </w:tcPr>
          <w:p w14:paraId="68B096BB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44.5%</w:t>
            </w:r>
          </w:p>
        </w:tc>
      </w:tr>
      <w:tr w:rsidR="00CD3CC6" w14:paraId="31FB9046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D16BF7" w14:textId="77777777" w:rsidR="00CD3CC6" w:rsidRDefault="00000000">
            <w:r>
              <w:lastRenderedPageBreak/>
              <w:t>HB_878_Rivers.pdf</w:t>
            </w:r>
          </w:p>
        </w:tc>
        <w:tc>
          <w:tcPr>
            <w:tcW w:w="1728" w:type="dxa"/>
          </w:tcPr>
          <w:p w14:paraId="082790D1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268</w:t>
            </w:r>
          </w:p>
        </w:tc>
        <w:tc>
          <w:tcPr>
            <w:tcW w:w="1728" w:type="dxa"/>
          </w:tcPr>
          <w:p w14:paraId="70EB4A3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33.3%</w:t>
            </w:r>
          </w:p>
        </w:tc>
        <w:tc>
          <w:tcPr>
            <w:tcW w:w="1728" w:type="dxa"/>
          </w:tcPr>
          <w:p w14:paraId="0D8BD55D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11.1%</w:t>
            </w:r>
          </w:p>
        </w:tc>
        <w:tc>
          <w:tcPr>
            <w:tcW w:w="1728" w:type="dxa"/>
          </w:tcPr>
          <w:p w14:paraId="4885041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55.6%</w:t>
            </w:r>
          </w:p>
        </w:tc>
      </w:tr>
      <w:tr w:rsidR="00CD3CC6" w14:paraId="1F8ADA0F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DA88B3" w14:textId="77777777" w:rsidR="00CD3CC6" w:rsidRDefault="00000000">
            <w:r>
              <w:t>StatewideOrderNo29_N_6_revised.pdf</w:t>
            </w:r>
          </w:p>
        </w:tc>
        <w:tc>
          <w:tcPr>
            <w:tcW w:w="1728" w:type="dxa"/>
          </w:tcPr>
          <w:p w14:paraId="4CBB0881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24964</w:t>
            </w:r>
          </w:p>
        </w:tc>
        <w:tc>
          <w:tcPr>
            <w:tcW w:w="1728" w:type="dxa"/>
          </w:tcPr>
          <w:p w14:paraId="3E420FA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35.2%</w:t>
            </w:r>
          </w:p>
        </w:tc>
        <w:tc>
          <w:tcPr>
            <w:tcW w:w="1728" w:type="dxa"/>
          </w:tcPr>
          <w:p w14:paraId="075F953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11.8%</w:t>
            </w:r>
          </w:p>
        </w:tc>
        <w:tc>
          <w:tcPr>
            <w:tcW w:w="1728" w:type="dxa"/>
          </w:tcPr>
          <w:p w14:paraId="78EC627A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53.0%</w:t>
            </w:r>
          </w:p>
        </w:tc>
      </w:tr>
      <w:tr w:rsidR="00CD3CC6" w14:paraId="4CB1BBC4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DC2F1E" w14:textId="77777777" w:rsidR="00CD3CC6" w:rsidRDefault="00000000">
            <w:r>
              <w:t>Federal_Register.pdf</w:t>
            </w:r>
          </w:p>
        </w:tc>
        <w:tc>
          <w:tcPr>
            <w:tcW w:w="1728" w:type="dxa"/>
          </w:tcPr>
          <w:p w14:paraId="1608582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10868</w:t>
            </w:r>
          </w:p>
        </w:tc>
        <w:tc>
          <w:tcPr>
            <w:tcW w:w="1728" w:type="dxa"/>
          </w:tcPr>
          <w:p w14:paraId="592BC516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39.5%</w:t>
            </w:r>
          </w:p>
        </w:tc>
        <w:tc>
          <w:tcPr>
            <w:tcW w:w="1728" w:type="dxa"/>
          </w:tcPr>
          <w:p w14:paraId="7F34B7CD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12.6%</w:t>
            </w:r>
          </w:p>
        </w:tc>
        <w:tc>
          <w:tcPr>
            <w:tcW w:w="1728" w:type="dxa"/>
          </w:tcPr>
          <w:p w14:paraId="247C395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47.9%</w:t>
            </w:r>
          </w:p>
        </w:tc>
      </w:tr>
      <w:tr w:rsidR="00CD3CC6" w14:paraId="7B4EE40E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7D2844" w14:textId="77777777" w:rsidR="00CD3CC6" w:rsidRDefault="00000000">
            <w:r>
              <w:t>Gossen_Why_2019.pdf</w:t>
            </w:r>
          </w:p>
        </w:tc>
        <w:tc>
          <w:tcPr>
            <w:tcW w:w="1728" w:type="dxa"/>
          </w:tcPr>
          <w:p w14:paraId="317E9F48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17965</w:t>
            </w:r>
          </w:p>
        </w:tc>
        <w:tc>
          <w:tcPr>
            <w:tcW w:w="1728" w:type="dxa"/>
          </w:tcPr>
          <w:p w14:paraId="61B15A2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41.8%</w:t>
            </w:r>
          </w:p>
        </w:tc>
        <w:tc>
          <w:tcPr>
            <w:tcW w:w="1728" w:type="dxa"/>
          </w:tcPr>
          <w:p w14:paraId="6BDD8C6C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8.9%</w:t>
            </w:r>
          </w:p>
        </w:tc>
        <w:tc>
          <w:tcPr>
            <w:tcW w:w="1728" w:type="dxa"/>
          </w:tcPr>
          <w:p w14:paraId="2D60F2C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49.3%</w:t>
            </w:r>
          </w:p>
        </w:tc>
      </w:tr>
      <w:tr w:rsidR="00CD3CC6" w14:paraId="39B3A0F1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8FE187" w14:textId="77777777" w:rsidR="00CD3CC6" w:rsidRDefault="00000000">
            <w:r>
              <w:t>HB_61_Study_Constitutionality.pdf</w:t>
            </w:r>
          </w:p>
        </w:tc>
        <w:tc>
          <w:tcPr>
            <w:tcW w:w="1728" w:type="dxa"/>
          </w:tcPr>
          <w:p w14:paraId="56CBB602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851</w:t>
            </w:r>
          </w:p>
        </w:tc>
        <w:tc>
          <w:tcPr>
            <w:tcW w:w="1728" w:type="dxa"/>
          </w:tcPr>
          <w:p w14:paraId="60124CE2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35.6%</w:t>
            </w:r>
          </w:p>
        </w:tc>
        <w:tc>
          <w:tcPr>
            <w:tcW w:w="1728" w:type="dxa"/>
          </w:tcPr>
          <w:p w14:paraId="391C51F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2.2%</w:t>
            </w:r>
          </w:p>
        </w:tc>
        <w:tc>
          <w:tcPr>
            <w:tcW w:w="1728" w:type="dxa"/>
          </w:tcPr>
          <w:p w14:paraId="0E825997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62.2%</w:t>
            </w:r>
          </w:p>
        </w:tc>
      </w:tr>
      <w:tr w:rsidR="00CD3CC6" w14:paraId="240B7032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320209" w14:textId="77777777" w:rsidR="00CD3CC6" w:rsidRDefault="00000000">
            <w:r>
              <w:t>HB_500_Mineral_Rights.pdf</w:t>
            </w:r>
          </w:p>
        </w:tc>
        <w:tc>
          <w:tcPr>
            <w:tcW w:w="1728" w:type="dxa"/>
          </w:tcPr>
          <w:p w14:paraId="0884EDDD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531</w:t>
            </w:r>
          </w:p>
        </w:tc>
        <w:tc>
          <w:tcPr>
            <w:tcW w:w="1728" w:type="dxa"/>
          </w:tcPr>
          <w:p w14:paraId="6EA5DB8C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50.0%</w:t>
            </w:r>
          </w:p>
        </w:tc>
        <w:tc>
          <w:tcPr>
            <w:tcW w:w="1728" w:type="dxa"/>
          </w:tcPr>
          <w:p w14:paraId="6BE486C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15.4%</w:t>
            </w:r>
          </w:p>
        </w:tc>
        <w:tc>
          <w:tcPr>
            <w:tcW w:w="1728" w:type="dxa"/>
          </w:tcPr>
          <w:p w14:paraId="3912DF40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34.6%</w:t>
            </w:r>
          </w:p>
        </w:tc>
      </w:tr>
      <w:tr w:rsidR="00CD3CC6" w14:paraId="23000676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DBEEC0" w14:textId="77777777" w:rsidR="00CD3CC6" w:rsidRDefault="00000000">
            <w:r>
              <w:t>SB_244_Digest.pdf</w:t>
            </w:r>
          </w:p>
        </w:tc>
        <w:tc>
          <w:tcPr>
            <w:tcW w:w="1728" w:type="dxa"/>
          </w:tcPr>
          <w:p w14:paraId="41632B9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3299</w:t>
            </w:r>
          </w:p>
        </w:tc>
        <w:tc>
          <w:tcPr>
            <w:tcW w:w="1728" w:type="dxa"/>
          </w:tcPr>
          <w:p w14:paraId="148D2D82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46.3%</w:t>
            </w:r>
          </w:p>
        </w:tc>
        <w:tc>
          <w:tcPr>
            <w:tcW w:w="1728" w:type="dxa"/>
          </w:tcPr>
          <w:p w14:paraId="0717974B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5.7%</w:t>
            </w:r>
          </w:p>
        </w:tc>
        <w:tc>
          <w:tcPr>
            <w:tcW w:w="1728" w:type="dxa"/>
          </w:tcPr>
          <w:p w14:paraId="2F13BB2A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48.0%</w:t>
            </w:r>
          </w:p>
        </w:tc>
      </w:tr>
      <w:tr w:rsidR="00CD3CC6" w14:paraId="5FF5664D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04AC4A" w14:textId="77777777" w:rsidR="00CD3CC6" w:rsidRDefault="00000000">
            <w:r>
              <w:t>HB5.pdf</w:t>
            </w:r>
          </w:p>
        </w:tc>
        <w:tc>
          <w:tcPr>
            <w:tcW w:w="1728" w:type="dxa"/>
          </w:tcPr>
          <w:p w14:paraId="75528166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1782</w:t>
            </w:r>
          </w:p>
        </w:tc>
        <w:tc>
          <w:tcPr>
            <w:tcW w:w="1728" w:type="dxa"/>
          </w:tcPr>
          <w:p w14:paraId="793B232F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54.5%</w:t>
            </w:r>
          </w:p>
        </w:tc>
        <w:tc>
          <w:tcPr>
            <w:tcW w:w="1728" w:type="dxa"/>
          </w:tcPr>
          <w:p w14:paraId="6CC1A91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12.1%</w:t>
            </w:r>
          </w:p>
        </w:tc>
        <w:tc>
          <w:tcPr>
            <w:tcW w:w="1728" w:type="dxa"/>
          </w:tcPr>
          <w:p w14:paraId="5C811AF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33.3%</w:t>
            </w:r>
          </w:p>
        </w:tc>
      </w:tr>
      <w:tr w:rsidR="00CD3CC6" w14:paraId="3FBA8C08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62849E" w14:textId="77777777" w:rsidR="00CD3CC6" w:rsidRDefault="00000000">
            <w:r>
              <w:t>Department-Directive-Order-No-B-2025-01-combined.pdf</w:t>
            </w:r>
          </w:p>
        </w:tc>
        <w:tc>
          <w:tcPr>
            <w:tcW w:w="1728" w:type="dxa"/>
          </w:tcPr>
          <w:p w14:paraId="328689C6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5435</w:t>
            </w:r>
          </w:p>
        </w:tc>
        <w:tc>
          <w:tcPr>
            <w:tcW w:w="1728" w:type="dxa"/>
          </w:tcPr>
          <w:p w14:paraId="6E604BB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49.7%</w:t>
            </w:r>
          </w:p>
        </w:tc>
        <w:tc>
          <w:tcPr>
            <w:tcW w:w="1728" w:type="dxa"/>
          </w:tcPr>
          <w:p w14:paraId="7F46978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3.4%</w:t>
            </w:r>
          </w:p>
        </w:tc>
        <w:tc>
          <w:tcPr>
            <w:tcW w:w="1728" w:type="dxa"/>
          </w:tcPr>
          <w:p w14:paraId="52311334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46.9%</w:t>
            </w:r>
          </w:p>
        </w:tc>
      </w:tr>
      <w:tr w:rsidR="00CD3CC6" w14:paraId="0258EE55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9AD616" w14:textId="77777777" w:rsidR="00CD3CC6" w:rsidRDefault="00000000">
            <w:r>
              <w:t>HB5_Digest.pdf</w:t>
            </w:r>
          </w:p>
        </w:tc>
        <w:tc>
          <w:tcPr>
            <w:tcW w:w="1728" w:type="dxa"/>
          </w:tcPr>
          <w:p w14:paraId="3913F94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496</w:t>
            </w:r>
          </w:p>
        </w:tc>
        <w:tc>
          <w:tcPr>
            <w:tcW w:w="1728" w:type="dxa"/>
          </w:tcPr>
          <w:p w14:paraId="4E4E4F2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56.0%</w:t>
            </w:r>
          </w:p>
        </w:tc>
        <w:tc>
          <w:tcPr>
            <w:tcW w:w="1728" w:type="dxa"/>
          </w:tcPr>
          <w:p w14:paraId="2D3EDCB7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8.0%</w:t>
            </w:r>
          </w:p>
        </w:tc>
        <w:tc>
          <w:tcPr>
            <w:tcW w:w="1728" w:type="dxa"/>
          </w:tcPr>
          <w:p w14:paraId="5FA61AA4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36.0%</w:t>
            </w:r>
          </w:p>
        </w:tc>
      </w:tr>
      <w:tr w:rsidR="00CD3CC6" w14:paraId="144456AF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BBE3CF" w14:textId="77777777" w:rsidR="00CD3CC6" w:rsidRDefault="00000000">
            <w:r>
              <w:t>HB5_Fiscal.pdf</w:t>
            </w:r>
          </w:p>
        </w:tc>
        <w:tc>
          <w:tcPr>
            <w:tcW w:w="1728" w:type="dxa"/>
          </w:tcPr>
          <w:p w14:paraId="4B1F4721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831</w:t>
            </w:r>
          </w:p>
        </w:tc>
        <w:tc>
          <w:tcPr>
            <w:tcW w:w="1728" w:type="dxa"/>
          </w:tcPr>
          <w:p w14:paraId="09F8A00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60.0%</w:t>
            </w:r>
          </w:p>
        </w:tc>
        <w:tc>
          <w:tcPr>
            <w:tcW w:w="1728" w:type="dxa"/>
          </w:tcPr>
          <w:p w14:paraId="2220A4C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6.7%</w:t>
            </w:r>
          </w:p>
        </w:tc>
        <w:tc>
          <w:tcPr>
            <w:tcW w:w="1728" w:type="dxa"/>
          </w:tcPr>
          <w:p w14:paraId="595E5DE1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33.3%</w:t>
            </w:r>
          </w:p>
        </w:tc>
      </w:tr>
      <w:tr w:rsidR="00CD3CC6" w14:paraId="2EC518AB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BE382A" w14:textId="77777777" w:rsidR="00CD3CC6" w:rsidRDefault="00000000">
            <w:r>
              <w:t>Federal Register __ State of Louisiana Underground Injection Control Program; Class VI Primacy.pdf</w:t>
            </w:r>
          </w:p>
        </w:tc>
        <w:tc>
          <w:tcPr>
            <w:tcW w:w="1728" w:type="dxa"/>
          </w:tcPr>
          <w:p w14:paraId="487D6CC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</w:t>
            </w:r>
          </w:p>
        </w:tc>
        <w:tc>
          <w:tcPr>
            <w:tcW w:w="1728" w:type="dxa"/>
          </w:tcPr>
          <w:p w14:paraId="0EC255F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63.6%</w:t>
            </w:r>
          </w:p>
        </w:tc>
        <w:tc>
          <w:tcPr>
            <w:tcW w:w="1728" w:type="dxa"/>
          </w:tcPr>
          <w:p w14:paraId="50680E56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9.1%</w:t>
            </w:r>
          </w:p>
        </w:tc>
        <w:tc>
          <w:tcPr>
            <w:tcW w:w="1728" w:type="dxa"/>
          </w:tcPr>
          <w:p w14:paraId="42FAE8E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27.3%</w:t>
            </w:r>
          </w:p>
        </w:tc>
      </w:tr>
      <w:tr w:rsidR="00CD3CC6" w14:paraId="79F889C0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50278B" w14:textId="77777777" w:rsidR="00CD3CC6" w:rsidRDefault="00000000">
            <w:r>
              <w:t>Tunica_Tribe.pdf</w:t>
            </w:r>
          </w:p>
        </w:tc>
        <w:tc>
          <w:tcPr>
            <w:tcW w:w="1728" w:type="dxa"/>
          </w:tcPr>
          <w:p w14:paraId="5009EE04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489</w:t>
            </w:r>
          </w:p>
        </w:tc>
        <w:tc>
          <w:tcPr>
            <w:tcW w:w="1728" w:type="dxa"/>
          </w:tcPr>
          <w:p w14:paraId="27FCE639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85.7%</w:t>
            </w:r>
          </w:p>
        </w:tc>
        <w:tc>
          <w:tcPr>
            <w:tcW w:w="1728" w:type="dxa"/>
          </w:tcPr>
          <w:p w14:paraId="2C18D939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728" w:type="dxa"/>
          </w:tcPr>
          <w:p w14:paraId="5052223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14.3%</w:t>
            </w:r>
          </w:p>
        </w:tc>
      </w:tr>
      <w:tr w:rsidR="00CD3CC6" w14:paraId="5FA7B58B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C973CD" w14:textId="77777777" w:rsidR="00CD3CC6" w:rsidRDefault="00000000">
            <w:r>
              <w:t>HB5_Committee_Voting.docx</w:t>
            </w:r>
          </w:p>
        </w:tc>
        <w:tc>
          <w:tcPr>
            <w:tcW w:w="1728" w:type="dxa"/>
          </w:tcPr>
          <w:p w14:paraId="216C4C6D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282</w:t>
            </w:r>
          </w:p>
        </w:tc>
        <w:tc>
          <w:tcPr>
            <w:tcW w:w="1728" w:type="dxa"/>
          </w:tcPr>
          <w:p w14:paraId="52BCB9FA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1728" w:type="dxa"/>
          </w:tcPr>
          <w:p w14:paraId="2D37977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728" w:type="dxa"/>
          </w:tcPr>
          <w:p w14:paraId="48BB974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</w:tr>
    </w:tbl>
    <w:p w14:paraId="3FEC7029" w14:textId="77777777" w:rsidR="00CD3CC6" w:rsidRDefault="00CD3CC6"/>
    <w:p w14:paraId="6C97A67D" w14:textId="77777777" w:rsidR="00CD3CC6" w:rsidRDefault="00000000">
      <w:pPr>
        <w:pStyle w:val="Heading2"/>
      </w:pPr>
      <w:r>
        <w:t>Notable documents</w:t>
      </w:r>
    </w:p>
    <w:p w14:paraId="10DB0233" w14:textId="77777777" w:rsidR="00CD3CC6" w:rsidRDefault="00000000">
      <w:pPr>
        <w:pStyle w:val="ListBullet"/>
      </w:pPr>
      <w:r>
        <w:rPr>
          <w:b/>
        </w:rPr>
        <w:t xml:space="preserve">Comment_1.pdf: </w:t>
      </w:r>
      <w:r>
        <w:t>Most negative document (57% negative sentences). The one document in the corpus that is an outside/critical public voice rather than statutory or agency text.</w:t>
      </w:r>
    </w:p>
    <w:p w14:paraId="3CF00A83" w14:textId="77777777" w:rsidR="00CD3CC6" w:rsidRDefault="00000000">
      <w:pPr>
        <w:pStyle w:val="ListBullet"/>
      </w:pPr>
      <w:r>
        <w:rPr>
          <w:b/>
        </w:rPr>
        <w:t xml:space="preserve">HB_79_Damages_Threshold.pdf: </w:t>
      </w:r>
      <w:r>
        <w:t>Second-most negative (40%), but see Section 3 — this reads as lexical saturation with risk/hazard/damage vocabulary (a bill defining damages thresholds), not necessarily negative emotional tone.</w:t>
      </w:r>
    </w:p>
    <w:p w14:paraId="5FD00EF7" w14:textId="77777777" w:rsidR="00CD3CC6" w:rsidRDefault="00000000">
      <w:pPr>
        <w:pStyle w:val="ListBullet"/>
      </w:pPr>
      <w:r>
        <w:rPr>
          <w:b/>
        </w:rPr>
        <w:t xml:space="preserve">Tunica_Tribe.pdf: </w:t>
      </w:r>
      <w:r>
        <w:t>Most positive document (86% positive sentences) and, per Section 3, by far the highest concentration of community/consent language in the corpus.</w:t>
      </w:r>
    </w:p>
    <w:p w14:paraId="4BDB0F98" w14:textId="77777777" w:rsidR="00CD3CC6" w:rsidRDefault="00000000">
      <w:pPr>
        <w:pStyle w:val="ListBullet"/>
      </w:pPr>
      <w:r>
        <w:rPr>
          <w:b/>
        </w:rPr>
        <w:t xml:space="preserve">SB_244.pdf: </w:t>
      </w:r>
      <w:r>
        <w:t>Largest document (227 pages, ~88,000 words); sentiment is diluted toward neutral/mixed as expected for a long enrolled bill covering many provisions.</w:t>
      </w:r>
    </w:p>
    <w:p w14:paraId="2DF20958" w14:textId="77777777" w:rsidR="00CD3CC6" w:rsidRDefault="00000000">
      <w:pPr>
        <w:pStyle w:val="Heading1"/>
      </w:pPr>
      <w:r>
        <w:t>3. Signaling-theory-relevant term frequency (per 1,000 words)</w:t>
      </w:r>
    </w:p>
    <w:p w14:paraId="395D479E" w14:textId="77777777" w:rsidR="00CD3CC6" w:rsidRDefault="00000000">
      <w:r>
        <w:t>Categories are illustrative starting points, not a validated instrument. Values are raw keyword-match counts normalized per 1,000 words, so documents of different lengths are comparable.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22"/>
        <w:gridCol w:w="748"/>
        <w:gridCol w:w="797"/>
        <w:gridCol w:w="1619"/>
        <w:gridCol w:w="1223"/>
        <w:gridCol w:w="1257"/>
        <w:gridCol w:w="1090"/>
      </w:tblGrid>
      <w:tr w:rsidR="00CD3CC6" w14:paraId="105BAFE4" w14:textId="77777777" w:rsidTr="00CD3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A913949" w14:textId="77777777" w:rsidR="00CD3CC6" w:rsidRDefault="00000000">
            <w:r>
              <w:t>Document</w:t>
            </w:r>
          </w:p>
        </w:tc>
        <w:tc>
          <w:tcPr>
            <w:tcW w:w="1234" w:type="dxa"/>
          </w:tcPr>
          <w:p w14:paraId="404F8AE6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Safety/risk</w:t>
            </w:r>
            <w:r>
              <w:br/>
              <w:t>assurance</w:t>
            </w:r>
          </w:p>
        </w:tc>
        <w:tc>
          <w:tcPr>
            <w:tcW w:w="1234" w:type="dxa"/>
          </w:tcPr>
          <w:p w14:paraId="46906A2D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Risk/hazard</w:t>
            </w:r>
            <w:r>
              <w:br/>
              <w:t>language</w:t>
            </w:r>
          </w:p>
        </w:tc>
        <w:tc>
          <w:tcPr>
            <w:tcW w:w="1234" w:type="dxa"/>
          </w:tcPr>
          <w:p w14:paraId="2D462B46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Transparency/accountability</w:t>
            </w:r>
          </w:p>
        </w:tc>
        <w:tc>
          <w:tcPr>
            <w:tcW w:w="1234" w:type="dxa"/>
          </w:tcPr>
          <w:p w14:paraId="77F6D79F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Community/consent</w:t>
            </w:r>
            <w:r>
              <w:br/>
              <w:t>signals</w:t>
            </w:r>
          </w:p>
        </w:tc>
        <w:tc>
          <w:tcPr>
            <w:tcW w:w="1234" w:type="dxa"/>
          </w:tcPr>
          <w:p w14:paraId="53BADBA2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Regulatory/authority</w:t>
            </w:r>
            <w:r>
              <w:br/>
              <w:t>signals</w:t>
            </w:r>
          </w:p>
        </w:tc>
        <w:tc>
          <w:tcPr>
            <w:tcW w:w="1234" w:type="dxa"/>
          </w:tcPr>
          <w:p w14:paraId="4288ACD8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Economic/benefit</w:t>
            </w:r>
            <w:r>
              <w:br/>
              <w:t>framing</w:t>
            </w:r>
          </w:p>
        </w:tc>
      </w:tr>
      <w:tr w:rsidR="00CD3CC6" w14:paraId="292E45EE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777401" w14:textId="77777777" w:rsidR="00CD3CC6" w:rsidRDefault="00000000">
            <w:r>
              <w:t>26RS - HJ 0309 1.PDF#page=11.pdf</w:t>
            </w:r>
          </w:p>
        </w:tc>
        <w:tc>
          <w:tcPr>
            <w:tcW w:w="1234" w:type="dxa"/>
          </w:tcPr>
          <w:p w14:paraId="09AA0A5B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5B5BFD2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730CA96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2.57</w:t>
            </w:r>
          </w:p>
        </w:tc>
        <w:tc>
          <w:tcPr>
            <w:tcW w:w="1234" w:type="dxa"/>
          </w:tcPr>
          <w:p w14:paraId="47CC7AA9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1.29</w:t>
            </w:r>
          </w:p>
        </w:tc>
        <w:tc>
          <w:tcPr>
            <w:tcW w:w="1234" w:type="dxa"/>
          </w:tcPr>
          <w:p w14:paraId="0A8A8AED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23.17</w:t>
            </w:r>
          </w:p>
        </w:tc>
        <w:tc>
          <w:tcPr>
            <w:tcW w:w="1234" w:type="dxa"/>
          </w:tcPr>
          <w:p w14:paraId="00005E4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2.57</w:t>
            </w:r>
          </w:p>
        </w:tc>
      </w:tr>
      <w:tr w:rsidR="00CD3CC6" w14:paraId="38720ABB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3D7767" w14:textId="77777777" w:rsidR="00CD3CC6" w:rsidRDefault="00000000">
            <w:r>
              <w:t>Comment_1.pdf</w:t>
            </w:r>
          </w:p>
        </w:tc>
        <w:tc>
          <w:tcPr>
            <w:tcW w:w="1234" w:type="dxa"/>
          </w:tcPr>
          <w:p w14:paraId="241A9E0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2C2D7D3D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5.1</w:t>
            </w:r>
          </w:p>
        </w:tc>
        <w:tc>
          <w:tcPr>
            <w:tcW w:w="1234" w:type="dxa"/>
          </w:tcPr>
          <w:p w14:paraId="682A48F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393D9088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09DE8DB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5.1</w:t>
            </w:r>
          </w:p>
        </w:tc>
        <w:tc>
          <w:tcPr>
            <w:tcW w:w="1234" w:type="dxa"/>
          </w:tcPr>
          <w:p w14:paraId="39EF9D4B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  <w:tr w:rsidR="00CD3CC6" w14:paraId="5FA1DC20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128287" w14:textId="77777777" w:rsidR="00CD3CC6" w:rsidRDefault="00000000">
            <w:r>
              <w:lastRenderedPageBreak/>
              <w:t>Department-Directive-Order-No-B-2025-01-combined.pdf</w:t>
            </w:r>
          </w:p>
        </w:tc>
        <w:tc>
          <w:tcPr>
            <w:tcW w:w="1234" w:type="dxa"/>
          </w:tcPr>
          <w:p w14:paraId="03261950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10.86</w:t>
            </w:r>
          </w:p>
        </w:tc>
        <w:tc>
          <w:tcPr>
            <w:tcW w:w="1234" w:type="dxa"/>
          </w:tcPr>
          <w:p w14:paraId="67A5C23D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4.23</w:t>
            </w:r>
          </w:p>
        </w:tc>
        <w:tc>
          <w:tcPr>
            <w:tcW w:w="1234" w:type="dxa"/>
          </w:tcPr>
          <w:p w14:paraId="5D19967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4.78</w:t>
            </w:r>
          </w:p>
        </w:tc>
        <w:tc>
          <w:tcPr>
            <w:tcW w:w="1234" w:type="dxa"/>
          </w:tcPr>
          <w:p w14:paraId="39AF6C0A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3.68</w:t>
            </w:r>
          </w:p>
        </w:tc>
        <w:tc>
          <w:tcPr>
            <w:tcW w:w="1234" w:type="dxa"/>
          </w:tcPr>
          <w:p w14:paraId="19D096A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15.46</w:t>
            </w:r>
          </w:p>
        </w:tc>
        <w:tc>
          <w:tcPr>
            <w:tcW w:w="1234" w:type="dxa"/>
          </w:tcPr>
          <w:p w14:paraId="7231128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6.81</w:t>
            </w:r>
          </w:p>
        </w:tc>
      </w:tr>
      <w:tr w:rsidR="00CD3CC6" w14:paraId="5C761B60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F86B248" w14:textId="77777777" w:rsidR="00CD3CC6" w:rsidRDefault="00000000">
            <w:r>
              <w:t>Federal Register __ State of Louisiana Underground Injection Control Program; Class VI Primacy.pdf</w:t>
            </w:r>
          </w:p>
        </w:tc>
        <w:tc>
          <w:tcPr>
            <w:tcW w:w="1234" w:type="dxa"/>
          </w:tcPr>
          <w:p w14:paraId="4D725B42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4.44</w:t>
            </w:r>
          </w:p>
        </w:tc>
        <w:tc>
          <w:tcPr>
            <w:tcW w:w="1234" w:type="dxa"/>
          </w:tcPr>
          <w:p w14:paraId="3723CA6B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731943BC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3.33</w:t>
            </w:r>
          </w:p>
        </w:tc>
        <w:tc>
          <w:tcPr>
            <w:tcW w:w="1234" w:type="dxa"/>
          </w:tcPr>
          <w:p w14:paraId="2B486D7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149C7D46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527E9064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  <w:tr w:rsidR="00CD3CC6" w14:paraId="0A3ECA95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A0523EB" w14:textId="77777777" w:rsidR="00CD3CC6" w:rsidRDefault="00000000">
            <w:r>
              <w:t>Federal_Register.pdf</w:t>
            </w:r>
          </w:p>
        </w:tc>
        <w:tc>
          <w:tcPr>
            <w:tcW w:w="1234" w:type="dxa"/>
          </w:tcPr>
          <w:p w14:paraId="723FB361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7.73</w:t>
            </w:r>
          </w:p>
        </w:tc>
        <w:tc>
          <w:tcPr>
            <w:tcW w:w="1234" w:type="dxa"/>
          </w:tcPr>
          <w:p w14:paraId="10D1753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5.15</w:t>
            </w:r>
          </w:p>
        </w:tc>
        <w:tc>
          <w:tcPr>
            <w:tcW w:w="1234" w:type="dxa"/>
          </w:tcPr>
          <w:p w14:paraId="4E8B9FAB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5.61</w:t>
            </w:r>
          </w:p>
        </w:tc>
        <w:tc>
          <w:tcPr>
            <w:tcW w:w="1234" w:type="dxa"/>
          </w:tcPr>
          <w:p w14:paraId="5D793C49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6.62</w:t>
            </w:r>
          </w:p>
        </w:tc>
        <w:tc>
          <w:tcPr>
            <w:tcW w:w="1234" w:type="dxa"/>
          </w:tcPr>
          <w:p w14:paraId="0F0A9C35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14.72</w:t>
            </w:r>
          </w:p>
        </w:tc>
        <w:tc>
          <w:tcPr>
            <w:tcW w:w="1234" w:type="dxa"/>
          </w:tcPr>
          <w:p w14:paraId="25174F02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0.18</w:t>
            </w:r>
          </w:p>
        </w:tc>
      </w:tr>
      <w:tr w:rsidR="00CD3CC6" w14:paraId="10F9690E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EE7B37" w14:textId="77777777" w:rsidR="00CD3CC6" w:rsidRDefault="00000000">
            <w:r>
              <w:t>Gossen_Why_2019.pdf</w:t>
            </w:r>
          </w:p>
        </w:tc>
        <w:tc>
          <w:tcPr>
            <w:tcW w:w="1234" w:type="dxa"/>
          </w:tcPr>
          <w:p w14:paraId="48F9B297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0.39</w:t>
            </w:r>
          </w:p>
        </w:tc>
        <w:tc>
          <w:tcPr>
            <w:tcW w:w="1234" w:type="dxa"/>
          </w:tcPr>
          <w:p w14:paraId="2E451AE1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0.28</w:t>
            </w:r>
          </w:p>
        </w:tc>
        <w:tc>
          <w:tcPr>
            <w:tcW w:w="1234" w:type="dxa"/>
          </w:tcPr>
          <w:p w14:paraId="2C250347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0.56</w:t>
            </w:r>
          </w:p>
        </w:tc>
        <w:tc>
          <w:tcPr>
            <w:tcW w:w="1234" w:type="dxa"/>
          </w:tcPr>
          <w:p w14:paraId="22FB96F5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0.61</w:t>
            </w:r>
          </w:p>
        </w:tc>
        <w:tc>
          <w:tcPr>
            <w:tcW w:w="1234" w:type="dxa"/>
          </w:tcPr>
          <w:p w14:paraId="28DAF884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</w:t>
            </w:r>
          </w:p>
        </w:tc>
        <w:tc>
          <w:tcPr>
            <w:tcW w:w="1234" w:type="dxa"/>
          </w:tcPr>
          <w:p w14:paraId="737CACAD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1.39</w:t>
            </w:r>
          </w:p>
        </w:tc>
      </w:tr>
      <w:tr w:rsidR="00CD3CC6" w14:paraId="75C131C3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3FE978" w14:textId="77777777" w:rsidR="00CD3CC6" w:rsidRDefault="00000000">
            <w:r>
              <w:t>HB5.pdf</w:t>
            </w:r>
          </w:p>
        </w:tc>
        <w:tc>
          <w:tcPr>
            <w:tcW w:w="1234" w:type="dxa"/>
          </w:tcPr>
          <w:p w14:paraId="6DEC80F3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0.56</w:t>
            </w:r>
          </w:p>
        </w:tc>
        <w:tc>
          <w:tcPr>
            <w:tcW w:w="1234" w:type="dxa"/>
          </w:tcPr>
          <w:p w14:paraId="251BDAB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38A39D97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2.24</w:t>
            </w:r>
          </w:p>
        </w:tc>
        <w:tc>
          <w:tcPr>
            <w:tcW w:w="1234" w:type="dxa"/>
          </w:tcPr>
          <w:p w14:paraId="77E17947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0.56</w:t>
            </w:r>
          </w:p>
        </w:tc>
        <w:tc>
          <w:tcPr>
            <w:tcW w:w="1234" w:type="dxa"/>
          </w:tcPr>
          <w:p w14:paraId="1FF68751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26.94</w:t>
            </w:r>
          </w:p>
        </w:tc>
        <w:tc>
          <w:tcPr>
            <w:tcW w:w="1234" w:type="dxa"/>
          </w:tcPr>
          <w:p w14:paraId="4FB1DEE7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CD3CC6" w14:paraId="2804979C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F9EEA9F" w14:textId="77777777" w:rsidR="00CD3CC6" w:rsidRDefault="00000000">
            <w:r>
              <w:t>HB5_Committee_Voting.docx</w:t>
            </w:r>
          </w:p>
        </w:tc>
        <w:tc>
          <w:tcPr>
            <w:tcW w:w="1234" w:type="dxa"/>
          </w:tcPr>
          <w:p w14:paraId="5E9B951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11B2E667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173DB17F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34CF11D4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06EBD0C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3.55</w:t>
            </w:r>
          </w:p>
        </w:tc>
        <w:tc>
          <w:tcPr>
            <w:tcW w:w="1234" w:type="dxa"/>
          </w:tcPr>
          <w:p w14:paraId="1FB619B2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  <w:tr w:rsidR="00CD3CC6" w14:paraId="381FBB11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338FC42" w14:textId="77777777" w:rsidR="00CD3CC6" w:rsidRDefault="00000000">
            <w:r>
              <w:t>HB5_Digest.pdf</w:t>
            </w:r>
          </w:p>
        </w:tc>
        <w:tc>
          <w:tcPr>
            <w:tcW w:w="1234" w:type="dxa"/>
          </w:tcPr>
          <w:p w14:paraId="4C325FD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4393C293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169C6AD4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2.02</w:t>
            </w:r>
          </w:p>
        </w:tc>
        <w:tc>
          <w:tcPr>
            <w:tcW w:w="1234" w:type="dxa"/>
          </w:tcPr>
          <w:p w14:paraId="09BB104D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686CFFC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30.24</w:t>
            </w:r>
          </w:p>
        </w:tc>
        <w:tc>
          <w:tcPr>
            <w:tcW w:w="1234" w:type="dxa"/>
          </w:tcPr>
          <w:p w14:paraId="389E9DFD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CD3CC6" w14:paraId="0B350118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45851F2" w14:textId="77777777" w:rsidR="00CD3CC6" w:rsidRDefault="00000000">
            <w:r>
              <w:t>HB5_Fiscal.pdf</w:t>
            </w:r>
          </w:p>
        </w:tc>
        <w:tc>
          <w:tcPr>
            <w:tcW w:w="1234" w:type="dxa"/>
          </w:tcPr>
          <w:p w14:paraId="3B4C716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234" w:type="dxa"/>
          </w:tcPr>
          <w:p w14:paraId="7EA84B7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19652C5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5963D4E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65EBC26A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9.63</w:t>
            </w:r>
          </w:p>
        </w:tc>
        <w:tc>
          <w:tcPr>
            <w:tcW w:w="1234" w:type="dxa"/>
          </w:tcPr>
          <w:p w14:paraId="208E3932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8.42</w:t>
            </w:r>
          </w:p>
        </w:tc>
      </w:tr>
      <w:tr w:rsidR="00CD3CC6" w14:paraId="40071046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B77A59A" w14:textId="77777777" w:rsidR="00CD3CC6" w:rsidRDefault="00000000">
            <w:r>
              <w:t>HB_500_Mineral_Rights.pdf</w:t>
            </w:r>
          </w:p>
        </w:tc>
        <w:tc>
          <w:tcPr>
            <w:tcW w:w="1234" w:type="dxa"/>
          </w:tcPr>
          <w:p w14:paraId="0818BB0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7.53</w:t>
            </w:r>
          </w:p>
        </w:tc>
        <w:tc>
          <w:tcPr>
            <w:tcW w:w="1234" w:type="dxa"/>
          </w:tcPr>
          <w:p w14:paraId="37CC7461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39998FD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53302CC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11.3</w:t>
            </w:r>
          </w:p>
        </w:tc>
        <w:tc>
          <w:tcPr>
            <w:tcW w:w="1234" w:type="dxa"/>
          </w:tcPr>
          <w:p w14:paraId="7A33C4C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7.53</w:t>
            </w:r>
          </w:p>
        </w:tc>
        <w:tc>
          <w:tcPr>
            <w:tcW w:w="1234" w:type="dxa"/>
          </w:tcPr>
          <w:p w14:paraId="2F1126B7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1.88</w:t>
            </w:r>
          </w:p>
        </w:tc>
      </w:tr>
      <w:tr w:rsidR="00CD3CC6" w14:paraId="068D42EA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A082671" w14:textId="77777777" w:rsidR="00CD3CC6" w:rsidRDefault="00000000">
            <w:r>
              <w:t>HB_61_Study_Constitutionality.pdf</w:t>
            </w:r>
          </w:p>
        </w:tc>
        <w:tc>
          <w:tcPr>
            <w:tcW w:w="1234" w:type="dxa"/>
          </w:tcPr>
          <w:p w14:paraId="55B7B52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4.7</w:t>
            </w:r>
          </w:p>
        </w:tc>
        <w:tc>
          <w:tcPr>
            <w:tcW w:w="1234" w:type="dxa"/>
          </w:tcPr>
          <w:p w14:paraId="03ADC642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3C9B75B8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3.53</w:t>
            </w:r>
          </w:p>
        </w:tc>
        <w:tc>
          <w:tcPr>
            <w:tcW w:w="1234" w:type="dxa"/>
          </w:tcPr>
          <w:p w14:paraId="32FFDFF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1D401BEA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2.35</w:t>
            </w:r>
          </w:p>
        </w:tc>
        <w:tc>
          <w:tcPr>
            <w:tcW w:w="1234" w:type="dxa"/>
          </w:tcPr>
          <w:p w14:paraId="3F7BAC49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2.35</w:t>
            </w:r>
          </w:p>
        </w:tc>
      </w:tr>
      <w:tr w:rsidR="00CD3CC6" w14:paraId="41F29C7D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44CCF0A" w14:textId="77777777" w:rsidR="00CD3CC6" w:rsidRDefault="00000000">
            <w:r>
              <w:t>HB_79_Damages_Threshold.pdf</w:t>
            </w:r>
          </w:p>
        </w:tc>
        <w:tc>
          <w:tcPr>
            <w:tcW w:w="1234" w:type="dxa"/>
          </w:tcPr>
          <w:p w14:paraId="41AFB023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2.19</w:t>
            </w:r>
          </w:p>
        </w:tc>
        <w:tc>
          <w:tcPr>
            <w:tcW w:w="1234" w:type="dxa"/>
          </w:tcPr>
          <w:p w14:paraId="0C051226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21.88</w:t>
            </w:r>
          </w:p>
        </w:tc>
        <w:tc>
          <w:tcPr>
            <w:tcW w:w="1234" w:type="dxa"/>
          </w:tcPr>
          <w:p w14:paraId="3995F0B4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48400C5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5C277054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8.75</w:t>
            </w:r>
          </w:p>
        </w:tc>
        <w:tc>
          <w:tcPr>
            <w:tcW w:w="1234" w:type="dxa"/>
          </w:tcPr>
          <w:p w14:paraId="700D1BDB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6.56</w:t>
            </w:r>
          </w:p>
        </w:tc>
      </w:tr>
      <w:tr w:rsidR="00CD3CC6" w14:paraId="536EBE00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6A5209" w14:textId="77777777" w:rsidR="00CD3CC6" w:rsidRDefault="00000000">
            <w:r>
              <w:t>HB_878_Rivers.pdf</w:t>
            </w:r>
          </w:p>
        </w:tc>
        <w:tc>
          <w:tcPr>
            <w:tcW w:w="1234" w:type="dxa"/>
          </w:tcPr>
          <w:p w14:paraId="70D9E8F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72CAAFA1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64C0AF58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4F13A68C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3FE9320F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26.12</w:t>
            </w:r>
          </w:p>
        </w:tc>
        <w:tc>
          <w:tcPr>
            <w:tcW w:w="1234" w:type="dxa"/>
          </w:tcPr>
          <w:p w14:paraId="7032442F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  <w:tr w:rsidR="00CD3CC6" w14:paraId="68B80F5C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7BFAD0" w14:textId="77777777" w:rsidR="00CD3CC6" w:rsidRDefault="00000000">
            <w:r>
              <w:t>SB_244.pdf</w:t>
            </w:r>
          </w:p>
        </w:tc>
        <w:tc>
          <w:tcPr>
            <w:tcW w:w="1234" w:type="dxa"/>
          </w:tcPr>
          <w:p w14:paraId="6151DE3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2.49</w:t>
            </w:r>
          </w:p>
        </w:tc>
        <w:tc>
          <w:tcPr>
            <w:tcW w:w="1234" w:type="dxa"/>
          </w:tcPr>
          <w:p w14:paraId="1CC6F053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1.94</w:t>
            </w:r>
          </w:p>
        </w:tc>
        <w:tc>
          <w:tcPr>
            <w:tcW w:w="1234" w:type="dxa"/>
          </w:tcPr>
          <w:p w14:paraId="16FE5BC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3.39</w:t>
            </w:r>
          </w:p>
        </w:tc>
        <w:tc>
          <w:tcPr>
            <w:tcW w:w="1234" w:type="dxa"/>
          </w:tcPr>
          <w:p w14:paraId="37146B11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</w:t>
            </w:r>
          </w:p>
        </w:tc>
        <w:tc>
          <w:tcPr>
            <w:tcW w:w="1234" w:type="dxa"/>
          </w:tcPr>
          <w:p w14:paraId="255C295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27.3</w:t>
            </w:r>
          </w:p>
        </w:tc>
        <w:tc>
          <w:tcPr>
            <w:tcW w:w="1234" w:type="dxa"/>
          </w:tcPr>
          <w:p w14:paraId="5BABCBD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1.15</w:t>
            </w:r>
          </w:p>
        </w:tc>
      </w:tr>
      <w:tr w:rsidR="00CD3CC6" w14:paraId="196E09EB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83219DB" w14:textId="77777777" w:rsidR="00CD3CC6" w:rsidRDefault="00000000">
            <w:r>
              <w:t>SB_244_Digest.pdf</w:t>
            </w:r>
          </w:p>
        </w:tc>
        <w:tc>
          <w:tcPr>
            <w:tcW w:w="1234" w:type="dxa"/>
          </w:tcPr>
          <w:p w14:paraId="3516D3C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3.33</w:t>
            </w:r>
          </w:p>
        </w:tc>
        <w:tc>
          <w:tcPr>
            <w:tcW w:w="1234" w:type="dxa"/>
          </w:tcPr>
          <w:p w14:paraId="47C85961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1.82</w:t>
            </w:r>
          </w:p>
        </w:tc>
        <w:tc>
          <w:tcPr>
            <w:tcW w:w="1234" w:type="dxa"/>
          </w:tcPr>
          <w:p w14:paraId="6C19CC61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6.67</w:t>
            </w:r>
          </w:p>
        </w:tc>
        <w:tc>
          <w:tcPr>
            <w:tcW w:w="1234" w:type="dxa"/>
          </w:tcPr>
          <w:p w14:paraId="34C2A5E4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</w:t>
            </w:r>
          </w:p>
        </w:tc>
        <w:tc>
          <w:tcPr>
            <w:tcW w:w="1234" w:type="dxa"/>
          </w:tcPr>
          <w:p w14:paraId="2A62F106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14.55</w:t>
            </w:r>
          </w:p>
        </w:tc>
        <w:tc>
          <w:tcPr>
            <w:tcW w:w="1234" w:type="dxa"/>
          </w:tcPr>
          <w:p w14:paraId="30C53AD0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1.21</w:t>
            </w:r>
          </w:p>
        </w:tc>
      </w:tr>
      <w:tr w:rsidR="00CD3CC6" w14:paraId="4A83D098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D7F335F" w14:textId="77777777" w:rsidR="00CD3CC6" w:rsidRDefault="00000000">
            <w:r>
              <w:t>StatewideOrderNo29_N_6_revised.pdf</w:t>
            </w:r>
          </w:p>
        </w:tc>
        <w:tc>
          <w:tcPr>
            <w:tcW w:w="1234" w:type="dxa"/>
          </w:tcPr>
          <w:p w14:paraId="03E2836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3.85</w:t>
            </w:r>
          </w:p>
        </w:tc>
        <w:tc>
          <w:tcPr>
            <w:tcW w:w="1234" w:type="dxa"/>
          </w:tcPr>
          <w:p w14:paraId="23D8C41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2.84</w:t>
            </w:r>
          </w:p>
        </w:tc>
        <w:tc>
          <w:tcPr>
            <w:tcW w:w="1234" w:type="dxa"/>
          </w:tcPr>
          <w:p w14:paraId="4DE86C5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8.77</w:t>
            </w:r>
          </w:p>
        </w:tc>
        <w:tc>
          <w:tcPr>
            <w:tcW w:w="1234" w:type="dxa"/>
          </w:tcPr>
          <w:p w14:paraId="68923833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1.96</w:t>
            </w:r>
          </w:p>
        </w:tc>
        <w:tc>
          <w:tcPr>
            <w:tcW w:w="1234" w:type="dxa"/>
          </w:tcPr>
          <w:p w14:paraId="4C82E580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29.6</w:t>
            </w:r>
          </w:p>
        </w:tc>
        <w:tc>
          <w:tcPr>
            <w:tcW w:w="1234" w:type="dxa"/>
          </w:tcPr>
          <w:p w14:paraId="54AB4BB2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0.28</w:t>
            </w:r>
          </w:p>
        </w:tc>
      </w:tr>
      <w:tr w:rsidR="00CD3CC6" w14:paraId="5B6EBC93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DE62465" w14:textId="77777777" w:rsidR="00CD3CC6" w:rsidRDefault="00000000">
            <w:r>
              <w:t>Tunica_Tribe.pdf</w:t>
            </w:r>
          </w:p>
        </w:tc>
        <w:tc>
          <w:tcPr>
            <w:tcW w:w="1234" w:type="dxa"/>
          </w:tcPr>
          <w:p w14:paraId="410F13FA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8.18</w:t>
            </w:r>
          </w:p>
        </w:tc>
        <w:tc>
          <w:tcPr>
            <w:tcW w:w="1234" w:type="dxa"/>
          </w:tcPr>
          <w:p w14:paraId="7A7E3D20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57FBF6A0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2.04</w:t>
            </w:r>
          </w:p>
        </w:tc>
        <w:tc>
          <w:tcPr>
            <w:tcW w:w="1234" w:type="dxa"/>
          </w:tcPr>
          <w:p w14:paraId="783137A8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38.85</w:t>
            </w:r>
          </w:p>
        </w:tc>
        <w:tc>
          <w:tcPr>
            <w:tcW w:w="1234" w:type="dxa"/>
          </w:tcPr>
          <w:p w14:paraId="13311894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5D8892A5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</w:tbl>
    <w:p w14:paraId="42453E2D" w14:textId="77777777" w:rsidR="00CD3CC6" w:rsidRDefault="00CD3CC6"/>
    <w:p w14:paraId="756F17F7" w14:textId="77777777" w:rsidR="00CD3CC6" w:rsidRDefault="00000000">
      <w:pPr>
        <w:pStyle w:val="Heading2"/>
      </w:pPr>
      <w:r>
        <w:t>Key patterns</w:t>
      </w:r>
    </w:p>
    <w:p w14:paraId="41F753D8" w14:textId="77777777" w:rsidR="00CD3CC6" w:rsidRDefault="00000000">
      <w:pPr>
        <w:pStyle w:val="ListBullet"/>
      </w:pPr>
      <w:r>
        <w:t>Bills are heavy on regulatory/authority language (up to ~30 hits/1k words: commissioner, secretary, permit) but carry almost no safety-assurance or transparency language — statutory text defines who has authority; it doesn't make reassurance claims.</w:t>
      </w:r>
    </w:p>
    <w:p w14:paraId="48585BB6" w14:textId="77777777" w:rsidR="00CD3CC6" w:rsidRDefault="00000000">
      <w:pPr>
        <w:pStyle w:val="ListBullet"/>
      </w:pPr>
      <w:r>
        <w:t>Agency-level documents (Department Directive Order, Federal_Register.pdf) carry the corpus's highest concentrations of safety-assurance + transparency + regulatory-authority language together — the clearest examples of institutional reassurance signaling.</w:t>
      </w:r>
    </w:p>
    <w:p w14:paraId="00C33195" w14:textId="77777777" w:rsidR="00CD3CC6" w:rsidRDefault="00000000">
      <w:pPr>
        <w:pStyle w:val="ListBullet"/>
      </w:pPr>
      <w:r>
        <w:t>Tunica_Tribe.pdf is a striking outlier: community/consent language at 38.9 per 1,000 words, more than 3x the next-highest document (HB_500_Mineral_Rights.pdf at 11.3) — the only document centered on consultation/consent rather than regulatory procedure.</w:t>
      </w:r>
    </w:p>
    <w:p w14:paraId="5B51DA26" w14:textId="77777777" w:rsidR="00CD3CC6" w:rsidRDefault="00000000">
      <w:pPr>
        <w:pStyle w:val="ListBullet"/>
      </w:pPr>
      <w:r>
        <w:lastRenderedPageBreak/>
        <w:t>Economic/benefit framing is low corpus-wide except in fiscal-note-type documents (HB5_Fiscal.pdf, HB_79_Damages_Threshold.pdf), where it's definitionally expected.</w:t>
      </w:r>
    </w:p>
    <w:p w14:paraId="6E2AC669" w14:textId="77777777" w:rsidR="00CD3CC6" w:rsidRDefault="00000000">
      <w:pPr>
        <w:pStyle w:val="Heading1"/>
      </w:pPr>
      <w:r>
        <w:t>4. Corpus-wide top terms</w:t>
      </w:r>
    </w:p>
    <w:p w14:paraId="7A0A90F1" w14:textId="77777777" w:rsidR="00CD3CC6" w:rsidRDefault="00000000">
      <w:r>
        <w:t>Top 20 most frequent content words across the entire corpus (stopwords and legislative boilerplate removed):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52"/>
        <w:gridCol w:w="3600"/>
        <w:gridCol w:w="1728"/>
      </w:tblGrid>
      <w:tr w:rsidR="00CD3CC6" w14:paraId="047C7F2B" w14:textId="77777777" w:rsidTr="00CD3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26775D9" w14:textId="77777777" w:rsidR="00CD3CC6" w:rsidRDefault="00000000">
            <w:r>
              <w:t>Rank</w:t>
            </w:r>
          </w:p>
        </w:tc>
        <w:tc>
          <w:tcPr>
            <w:tcW w:w="3600" w:type="dxa"/>
          </w:tcPr>
          <w:p w14:paraId="5620C8E4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Term</w:t>
            </w:r>
          </w:p>
        </w:tc>
        <w:tc>
          <w:tcPr>
            <w:tcW w:w="1728" w:type="dxa"/>
          </w:tcPr>
          <w:p w14:paraId="42C7C279" w14:textId="77777777" w:rsidR="00CD3C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CD3CC6" w14:paraId="595EB771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727349E" w14:textId="77777777" w:rsidR="00CD3CC6" w:rsidRDefault="00000000">
            <w:r>
              <w:t>1</w:t>
            </w:r>
          </w:p>
        </w:tc>
        <w:tc>
          <w:tcPr>
            <w:tcW w:w="3600" w:type="dxa"/>
          </w:tcPr>
          <w:p w14:paraId="761A5A60" w14:textId="2B533EAE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000000">
              <w:t>ecretary</w:t>
            </w:r>
          </w:p>
        </w:tc>
        <w:tc>
          <w:tcPr>
            <w:tcW w:w="1728" w:type="dxa"/>
          </w:tcPr>
          <w:p w14:paraId="6C0A11EE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1064</w:t>
            </w:r>
          </w:p>
        </w:tc>
      </w:tr>
      <w:tr w:rsidR="00CD3CC6" w14:paraId="5AEA5605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1B05E1E" w14:textId="77777777" w:rsidR="00CD3CC6" w:rsidRDefault="00000000">
            <w:r>
              <w:t>2</w:t>
            </w:r>
          </w:p>
        </w:tc>
        <w:tc>
          <w:tcPr>
            <w:tcW w:w="3600" w:type="dxa"/>
          </w:tcPr>
          <w:p w14:paraId="0617663D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commissioner</w:t>
            </w:r>
          </w:p>
        </w:tc>
        <w:tc>
          <w:tcPr>
            <w:tcW w:w="1728" w:type="dxa"/>
          </w:tcPr>
          <w:p w14:paraId="4AB9F49F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918</w:t>
            </w:r>
          </w:p>
        </w:tc>
      </w:tr>
      <w:tr w:rsidR="00CD3CC6" w14:paraId="17C78633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AF2EAFC" w14:textId="77777777" w:rsidR="00CD3CC6" w:rsidRDefault="00000000">
            <w:r>
              <w:t>3</w:t>
            </w:r>
          </w:p>
        </w:tc>
        <w:tc>
          <w:tcPr>
            <w:tcW w:w="3600" w:type="dxa"/>
          </w:tcPr>
          <w:p w14:paraId="042DB857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1728" w:type="dxa"/>
          </w:tcPr>
          <w:p w14:paraId="69059F92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514</w:t>
            </w:r>
          </w:p>
        </w:tc>
      </w:tr>
      <w:tr w:rsidR="00CD3CC6" w14:paraId="7234FC58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C74040E" w14:textId="77777777" w:rsidR="00CD3CC6" w:rsidRDefault="00000000">
            <w:r>
              <w:t>4</w:t>
            </w:r>
          </w:p>
        </w:tc>
        <w:tc>
          <w:tcPr>
            <w:tcW w:w="3600" w:type="dxa"/>
          </w:tcPr>
          <w:p w14:paraId="69CC6965" w14:textId="78F8BD1C" w:rsidR="00CD3CC6" w:rsidRDefault="00F12D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</w:t>
            </w:r>
            <w:r w:rsidR="00000000">
              <w:t>ords</w:t>
            </w:r>
          </w:p>
        </w:tc>
        <w:tc>
          <w:tcPr>
            <w:tcW w:w="1728" w:type="dxa"/>
          </w:tcPr>
          <w:p w14:paraId="61F43F80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481</w:t>
            </w:r>
          </w:p>
        </w:tc>
      </w:tr>
      <w:tr w:rsidR="00CD3CC6" w14:paraId="3580B440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5C1BCEB" w14:textId="77777777" w:rsidR="00CD3CC6" w:rsidRDefault="00000000">
            <w:r>
              <w:t>5</w:t>
            </w:r>
          </w:p>
        </w:tc>
        <w:tc>
          <w:tcPr>
            <w:tcW w:w="3600" w:type="dxa"/>
          </w:tcPr>
          <w:p w14:paraId="24797471" w14:textId="1DE9B714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="00000000">
              <w:t>ell</w:t>
            </w:r>
          </w:p>
        </w:tc>
        <w:tc>
          <w:tcPr>
            <w:tcW w:w="1728" w:type="dxa"/>
          </w:tcPr>
          <w:p w14:paraId="6274CA45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476</w:t>
            </w:r>
          </w:p>
        </w:tc>
      </w:tr>
      <w:tr w:rsidR="00CD3CC6" w14:paraId="1FFDF54F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58FC668" w14:textId="77777777" w:rsidR="00CD3CC6" w:rsidRDefault="00000000">
            <w:r>
              <w:t>6</w:t>
            </w:r>
          </w:p>
        </w:tc>
        <w:tc>
          <w:tcPr>
            <w:tcW w:w="3600" w:type="dxa"/>
          </w:tcPr>
          <w:p w14:paraId="17BB3E61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conservation</w:t>
            </w:r>
          </w:p>
        </w:tc>
        <w:tc>
          <w:tcPr>
            <w:tcW w:w="1728" w:type="dxa"/>
          </w:tcPr>
          <w:p w14:paraId="0554C45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470</w:t>
            </w:r>
          </w:p>
        </w:tc>
      </w:tr>
      <w:tr w:rsidR="00CD3CC6" w14:paraId="14041C1C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CB8A326" w14:textId="77777777" w:rsidR="00CD3CC6" w:rsidRDefault="00000000">
            <w:r>
              <w:t>7</w:t>
            </w:r>
          </w:p>
        </w:tc>
        <w:tc>
          <w:tcPr>
            <w:tcW w:w="3600" w:type="dxa"/>
          </w:tcPr>
          <w:p w14:paraId="0257E5A4" w14:textId="571B15BA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000000">
              <w:t>ermit</w:t>
            </w:r>
          </w:p>
        </w:tc>
        <w:tc>
          <w:tcPr>
            <w:tcW w:w="1728" w:type="dxa"/>
          </w:tcPr>
          <w:p w14:paraId="0111695F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449</w:t>
            </w:r>
          </w:p>
        </w:tc>
      </w:tr>
      <w:tr w:rsidR="00CD3CC6" w14:paraId="5BEA11C7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CB72A4A" w14:textId="77777777" w:rsidR="00CD3CC6" w:rsidRDefault="00000000">
            <w:r>
              <w:t>8</w:t>
            </w:r>
          </w:p>
        </w:tc>
        <w:tc>
          <w:tcPr>
            <w:tcW w:w="3600" w:type="dxa"/>
          </w:tcPr>
          <w:p w14:paraId="19DE5AF1" w14:textId="145B6636" w:rsidR="00CD3CC6" w:rsidRDefault="00F12D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 w:rsidR="00000000">
              <w:t>lass</w:t>
            </w:r>
          </w:p>
        </w:tc>
        <w:tc>
          <w:tcPr>
            <w:tcW w:w="1728" w:type="dxa"/>
          </w:tcPr>
          <w:p w14:paraId="02539790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443</w:t>
            </w:r>
          </w:p>
        </w:tc>
      </w:tr>
      <w:tr w:rsidR="00CD3CC6" w14:paraId="6A8BFF48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DB8EE6A" w14:textId="77777777" w:rsidR="00CD3CC6" w:rsidRDefault="00000000">
            <w:r>
              <w:t>9</w:t>
            </w:r>
          </w:p>
        </w:tc>
        <w:tc>
          <w:tcPr>
            <w:tcW w:w="3600" w:type="dxa"/>
          </w:tcPr>
          <w:p w14:paraId="7A9F314B" w14:textId="1BF30FCD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000000">
              <w:t>ublic</w:t>
            </w:r>
          </w:p>
        </w:tc>
        <w:tc>
          <w:tcPr>
            <w:tcW w:w="1728" w:type="dxa"/>
          </w:tcPr>
          <w:p w14:paraId="483313D0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382</w:t>
            </w:r>
          </w:p>
        </w:tc>
      </w:tr>
      <w:tr w:rsidR="00CD3CC6" w14:paraId="5761C0C6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7CD5C81" w14:textId="77777777" w:rsidR="00CD3CC6" w:rsidRDefault="00000000">
            <w:r>
              <w:t>10</w:t>
            </w:r>
          </w:p>
        </w:tc>
        <w:tc>
          <w:tcPr>
            <w:tcW w:w="3600" w:type="dxa"/>
          </w:tcPr>
          <w:p w14:paraId="3C627131" w14:textId="036383B1" w:rsidR="00CD3CC6" w:rsidRDefault="00F12D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  <w:r w:rsidR="00000000">
              <w:t>njection</w:t>
            </w:r>
          </w:p>
        </w:tc>
        <w:tc>
          <w:tcPr>
            <w:tcW w:w="1728" w:type="dxa"/>
          </w:tcPr>
          <w:p w14:paraId="279D44B6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376</w:t>
            </w:r>
          </w:p>
        </w:tc>
      </w:tr>
      <w:tr w:rsidR="00CD3CC6" w14:paraId="23C28E42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C2D50C8" w14:textId="77777777" w:rsidR="00CD3CC6" w:rsidRDefault="00000000">
            <w:r>
              <w:t>11</w:t>
            </w:r>
          </w:p>
        </w:tc>
        <w:tc>
          <w:tcPr>
            <w:tcW w:w="3600" w:type="dxa"/>
          </w:tcPr>
          <w:p w14:paraId="5180F53A" w14:textId="27DEBDCC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000000">
              <w:t>atural</w:t>
            </w:r>
          </w:p>
        </w:tc>
        <w:tc>
          <w:tcPr>
            <w:tcW w:w="1728" w:type="dxa"/>
          </w:tcPr>
          <w:p w14:paraId="5B4C937A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367</w:t>
            </w:r>
          </w:p>
        </w:tc>
      </w:tr>
      <w:tr w:rsidR="00CD3CC6" w14:paraId="6BB1DD35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9D832C5" w14:textId="77777777" w:rsidR="00CD3CC6" w:rsidRDefault="00000000">
            <w:r>
              <w:t>12</w:t>
            </w:r>
          </w:p>
        </w:tc>
        <w:tc>
          <w:tcPr>
            <w:tcW w:w="3600" w:type="dxa"/>
          </w:tcPr>
          <w:p w14:paraId="7620A3A1" w14:textId="2964F814" w:rsidR="00CD3CC6" w:rsidRDefault="00F12D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  <w:r w:rsidR="00000000">
              <w:t>esources</w:t>
            </w:r>
          </w:p>
        </w:tc>
        <w:tc>
          <w:tcPr>
            <w:tcW w:w="1728" w:type="dxa"/>
          </w:tcPr>
          <w:p w14:paraId="5D323F43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356</w:t>
            </w:r>
          </w:p>
        </w:tc>
      </w:tr>
      <w:tr w:rsidR="00CD3CC6" w14:paraId="7D12C3BC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1801B5D" w14:textId="77777777" w:rsidR="00CD3CC6" w:rsidRDefault="00000000">
            <w:r>
              <w:t>13</w:t>
            </w:r>
          </w:p>
        </w:tc>
        <w:tc>
          <w:tcPr>
            <w:tcW w:w="3600" w:type="dxa"/>
          </w:tcPr>
          <w:p w14:paraId="4AA681D8" w14:textId="5B288458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000000">
              <w:t>ite</w:t>
            </w:r>
          </w:p>
        </w:tc>
        <w:tc>
          <w:tcPr>
            <w:tcW w:w="1728" w:type="dxa"/>
          </w:tcPr>
          <w:p w14:paraId="70D02B1C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</w:t>
            </w:r>
          </w:p>
        </w:tc>
      </w:tr>
      <w:tr w:rsidR="00CD3CC6" w14:paraId="66287B02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3EBF928" w14:textId="77777777" w:rsidR="00CD3CC6" w:rsidRDefault="00000000">
            <w:r>
              <w:t>14</w:t>
            </w:r>
          </w:p>
        </w:tc>
        <w:tc>
          <w:tcPr>
            <w:tcW w:w="3600" w:type="dxa"/>
          </w:tcPr>
          <w:p w14:paraId="1EC26919" w14:textId="4BF26093" w:rsidR="00CD3CC6" w:rsidRDefault="00F12D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</w:t>
            </w:r>
            <w:r w:rsidR="00000000">
              <w:t>xisting</w:t>
            </w:r>
          </w:p>
        </w:tc>
        <w:tc>
          <w:tcPr>
            <w:tcW w:w="1728" w:type="dxa"/>
          </w:tcPr>
          <w:p w14:paraId="23469756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327</w:t>
            </w:r>
          </w:p>
        </w:tc>
      </w:tr>
      <w:tr w:rsidR="00CD3CC6" w14:paraId="56027FAC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A03E17B" w14:textId="77777777" w:rsidR="00CD3CC6" w:rsidRDefault="00000000">
            <w:r>
              <w:t>15</w:t>
            </w:r>
          </w:p>
        </w:tc>
        <w:tc>
          <w:tcPr>
            <w:tcW w:w="3600" w:type="dxa"/>
          </w:tcPr>
          <w:p w14:paraId="41EDF8C9" w14:textId="5649B9B6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="00000000">
              <w:t>ithin</w:t>
            </w:r>
          </w:p>
        </w:tc>
        <w:tc>
          <w:tcPr>
            <w:tcW w:w="1728" w:type="dxa"/>
          </w:tcPr>
          <w:p w14:paraId="616E0D56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322</w:t>
            </w:r>
          </w:p>
        </w:tc>
      </w:tr>
      <w:tr w:rsidR="00CD3CC6" w14:paraId="6B64D812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8E8C4BF" w14:textId="77777777" w:rsidR="00CD3CC6" w:rsidRDefault="00000000">
            <w:r>
              <w:t>16</w:t>
            </w:r>
          </w:p>
        </w:tc>
        <w:tc>
          <w:tcPr>
            <w:tcW w:w="3600" w:type="dxa"/>
          </w:tcPr>
          <w:p w14:paraId="54D0B65E" w14:textId="243D3101" w:rsidR="00CD3CC6" w:rsidRDefault="00F12D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</w:t>
            </w:r>
            <w:r w:rsidR="00000000">
              <w:t>rder</w:t>
            </w:r>
          </w:p>
        </w:tc>
        <w:tc>
          <w:tcPr>
            <w:tcW w:w="1728" w:type="dxa"/>
          </w:tcPr>
          <w:p w14:paraId="65F10BF6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320</w:t>
            </w:r>
          </w:p>
        </w:tc>
      </w:tr>
      <w:tr w:rsidR="00CD3CC6" w14:paraId="3C857989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6C22679" w14:textId="77777777" w:rsidR="00CD3CC6" w:rsidRDefault="00000000">
            <w:r>
              <w:t>17</w:t>
            </w:r>
          </w:p>
        </w:tc>
        <w:tc>
          <w:tcPr>
            <w:tcW w:w="3600" w:type="dxa"/>
          </w:tcPr>
          <w:p w14:paraId="314AB438" w14:textId="074657C8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="00000000">
              <w:t>ater</w:t>
            </w:r>
          </w:p>
        </w:tc>
        <w:tc>
          <w:tcPr>
            <w:tcW w:w="1728" w:type="dxa"/>
          </w:tcPr>
          <w:p w14:paraId="19F08E08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317</w:t>
            </w:r>
          </w:p>
        </w:tc>
      </w:tr>
      <w:tr w:rsidR="00CD3CC6" w14:paraId="2FBA50AF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7945230" w14:textId="77777777" w:rsidR="00CD3CC6" w:rsidRDefault="00000000">
            <w:r>
              <w:t>18</w:t>
            </w:r>
          </w:p>
        </w:tc>
        <w:tc>
          <w:tcPr>
            <w:tcW w:w="3600" w:type="dxa"/>
          </w:tcPr>
          <w:p w14:paraId="4021D7F9" w14:textId="5C7E75CC" w:rsidR="00CD3CC6" w:rsidRDefault="00F12D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</w:t>
            </w:r>
            <w:r w:rsidR="00000000">
              <w:t>nergy</w:t>
            </w:r>
          </w:p>
        </w:tc>
        <w:tc>
          <w:tcPr>
            <w:tcW w:w="1728" w:type="dxa"/>
          </w:tcPr>
          <w:p w14:paraId="6D6751CE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314</w:t>
            </w:r>
          </w:p>
        </w:tc>
      </w:tr>
      <w:tr w:rsidR="00CD3CC6" w14:paraId="2084E205" w14:textId="77777777" w:rsidTr="00C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9B6255D" w14:textId="77777777" w:rsidR="00CD3CC6" w:rsidRDefault="00000000">
            <w:r>
              <w:t>19</w:t>
            </w:r>
          </w:p>
        </w:tc>
        <w:tc>
          <w:tcPr>
            <w:tcW w:w="3600" w:type="dxa"/>
          </w:tcPr>
          <w:p w14:paraId="7BC427D0" w14:textId="36274E0C" w:rsidR="00CD3CC6" w:rsidRDefault="00F1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000000">
              <w:t>arbon</w:t>
            </w:r>
          </w:p>
        </w:tc>
        <w:tc>
          <w:tcPr>
            <w:tcW w:w="1728" w:type="dxa"/>
          </w:tcPr>
          <w:p w14:paraId="2F385E42" w14:textId="77777777" w:rsidR="00CD3C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311</w:t>
            </w:r>
          </w:p>
        </w:tc>
      </w:tr>
      <w:tr w:rsidR="00CD3CC6" w14:paraId="0007327A" w14:textId="77777777" w:rsidTr="00CD3C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4DF9DB4" w14:textId="77777777" w:rsidR="00CD3CC6" w:rsidRDefault="00000000">
            <w:r>
              <w:t>20</w:t>
            </w:r>
          </w:p>
        </w:tc>
        <w:tc>
          <w:tcPr>
            <w:tcW w:w="3600" w:type="dxa"/>
          </w:tcPr>
          <w:p w14:paraId="31B1CB99" w14:textId="5890F5C8" w:rsidR="00CD3CC6" w:rsidRDefault="00F12D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</w:t>
            </w:r>
            <w:r w:rsidR="00000000">
              <w:t>ffice</w:t>
            </w:r>
          </w:p>
        </w:tc>
        <w:tc>
          <w:tcPr>
            <w:tcW w:w="1728" w:type="dxa"/>
          </w:tcPr>
          <w:p w14:paraId="0CDC71D2" w14:textId="77777777" w:rsidR="00CD3C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307</w:t>
            </w:r>
          </w:p>
        </w:tc>
      </w:tr>
    </w:tbl>
    <w:p w14:paraId="2F2813BD" w14:textId="77777777" w:rsidR="00CD3CC6" w:rsidRDefault="00000000">
      <w:pPr>
        <w:pStyle w:val="Heading1"/>
      </w:pPr>
      <w:r>
        <w:t>5. Implications for the paper</w:t>
      </w:r>
    </w:p>
    <w:p w14:paraId="2F8A13F4" w14:textId="77777777" w:rsidR="00CD3CC6" w:rsidRDefault="00000000">
      <w:r>
        <w:t>This corpus is not Study 1 data — Study 1 needs actual public/consumer discourse (e.g., Reddit). This analysis is useful as institutional-signal context/motivation: it lets the paper state, with evidence, that the official regulatory discourse around CCS in Louisiana is dominated by regulatory-authority and procedural signaling, with safety-assurance and transparency language concentrated in agency orders rather than statute, and that community/consent language appears almost exclusively in the one Indigenous-authored document in the corpus. That asymmetry is a defensible motivation for why consumer-facing skepticism and greenwashing perception of CCS communication is worth studying downstream in Study 1/Study 2.</w:t>
      </w:r>
    </w:p>
    <w:p w14:paraId="5F2C3408" w14:textId="77777777" w:rsidR="00CD3CC6" w:rsidRDefault="00000000">
      <w:r>
        <w:lastRenderedPageBreak/>
        <w:t>A data-quality note carried over from the original extraction: the Federal Register "Class VI Primacy" browser-printed PDF (doc 4) mostly failed to capture body text (a print-to-PDF artifact); the same content is covered cleanly by Federal_Register.pdf (doc 5).</w:t>
      </w:r>
    </w:p>
    <w:sectPr w:rsidR="00CD3C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12144">
    <w:abstractNumId w:val="8"/>
  </w:num>
  <w:num w:numId="2" w16cid:durableId="1915774969">
    <w:abstractNumId w:val="6"/>
  </w:num>
  <w:num w:numId="3" w16cid:durableId="1078285199">
    <w:abstractNumId w:val="5"/>
  </w:num>
  <w:num w:numId="4" w16cid:durableId="1232233901">
    <w:abstractNumId w:val="4"/>
  </w:num>
  <w:num w:numId="5" w16cid:durableId="19818756">
    <w:abstractNumId w:val="7"/>
  </w:num>
  <w:num w:numId="6" w16cid:durableId="107699957">
    <w:abstractNumId w:val="3"/>
  </w:num>
  <w:num w:numId="7" w16cid:durableId="2059233097">
    <w:abstractNumId w:val="2"/>
  </w:num>
  <w:num w:numId="8" w16cid:durableId="383791891">
    <w:abstractNumId w:val="1"/>
  </w:num>
  <w:num w:numId="9" w16cid:durableId="214461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635B"/>
    <w:rsid w:val="00CB0664"/>
    <w:rsid w:val="00CD3CC6"/>
    <w:rsid w:val="00F12D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0B119"/>
  <w14:defaultImageDpi w14:val="300"/>
  <w15:docId w15:val="{4BA57F97-92C2-4382-9E6A-64B72A57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Britton Leggett</dc:creator>
  <cp:keywords/>
  <dc:description>generated by python-docx</dc:description>
  <cp:lastModifiedBy>Britton Leggett</cp:lastModifiedBy>
  <cp:revision>3</cp:revision>
  <dcterms:created xsi:type="dcterms:W3CDTF">2013-12-23T23:15:00Z</dcterms:created>
  <dcterms:modified xsi:type="dcterms:W3CDTF">2026-07-08T12:39:00Z</dcterms:modified>
  <cp:category/>
</cp:coreProperties>
</file>