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6EC15" w14:textId="77777777" w:rsidR="00EB463C" w:rsidRPr="00EB463C" w:rsidRDefault="00EB463C" w:rsidP="00EB463C">
      <w:pPr>
        <w:rPr>
          <w:b/>
          <w:bCs/>
        </w:rPr>
      </w:pPr>
      <w:r w:rsidRPr="00EB463C">
        <w:rPr>
          <w:b/>
          <w:bCs/>
        </w:rPr>
        <w:t>Experimental Vignettes / Stimuli</w:t>
      </w:r>
    </w:p>
    <w:p w14:paraId="729B9A46" w14:textId="77777777" w:rsidR="00EB463C" w:rsidRDefault="00EB463C" w:rsidP="00EB463C"/>
    <w:p w14:paraId="2E31189B" w14:textId="59E2561B" w:rsidR="00EB463C" w:rsidRDefault="00EB463C" w:rsidP="00EB463C">
      <w:r>
        <w:t>Participants will first read the following base scenario:</w:t>
      </w:r>
    </w:p>
    <w:p w14:paraId="3AD75D18" w14:textId="5B0E328F" w:rsidR="00EB463C" w:rsidRPr="00EB463C" w:rsidRDefault="00EB463C" w:rsidP="00EB463C">
      <w:pPr>
        <w:rPr>
          <w:b/>
          <w:bCs/>
        </w:rPr>
      </w:pPr>
      <w:r w:rsidRPr="00EB463C">
        <w:rPr>
          <w:b/>
          <w:bCs/>
        </w:rPr>
        <w:t>Base Scenario</w:t>
      </w:r>
    </w:p>
    <w:p w14:paraId="731B2BBF" w14:textId="77777777" w:rsidR="00EB463C" w:rsidRDefault="00EB463C" w:rsidP="00EB463C">
      <w:r>
        <w:t>Imagine you are shopping online for a backpack from a mid-priced consumer brand. The backpack was previously priced at $49.99. When you visit the product page, you see that the company has increased the price to $54.99. Before deciding whether to purchase, you read the following message from the company.</w:t>
      </w:r>
    </w:p>
    <w:p w14:paraId="746A29E8" w14:textId="77777777" w:rsidR="00EB463C" w:rsidRDefault="00EB463C" w:rsidP="00EB463C"/>
    <w:p w14:paraId="27D69C4C" w14:textId="77777777" w:rsidR="00EB463C" w:rsidRDefault="00EB463C" w:rsidP="00EB463C">
      <w:r>
        <w:t>Participants will then be randomly assigned to one of the following six messages.</w:t>
      </w:r>
    </w:p>
    <w:p w14:paraId="6F36E28D" w14:textId="77777777" w:rsidR="00EB463C" w:rsidRDefault="00EB463C" w:rsidP="00EB463C"/>
    <w:p w14:paraId="7CCAB15F" w14:textId="4AB67AB4" w:rsidR="00EB463C" w:rsidRDefault="00EB463C" w:rsidP="00EB463C">
      <w:r w:rsidRPr="00EB463C">
        <w:rPr>
          <w:b/>
          <w:bCs/>
        </w:rPr>
        <w:t>Condition 1</w:t>
      </w:r>
      <w:r>
        <w:t>: Explicit Tariff Attribution / Full Pass-Through</w:t>
      </w:r>
    </w:p>
    <w:p w14:paraId="07038FF0" w14:textId="77777777" w:rsidR="00EB463C" w:rsidRDefault="00EB463C" w:rsidP="00EB463C">
      <w:r>
        <w:t>Recently imposed tariffs on imported materials have increased our production costs. As a result, we have adjusted the price of this backpack from $49.99 to $54.99.</w:t>
      </w:r>
    </w:p>
    <w:p w14:paraId="2EB59892" w14:textId="77777777" w:rsidR="00EB463C" w:rsidRDefault="00EB463C" w:rsidP="00EB463C"/>
    <w:p w14:paraId="40F5B8C9" w14:textId="558E34AA" w:rsidR="00EB463C" w:rsidRDefault="00EB463C" w:rsidP="00EB463C">
      <w:r w:rsidRPr="00EB463C">
        <w:rPr>
          <w:b/>
          <w:bCs/>
        </w:rPr>
        <w:t>Condition 2</w:t>
      </w:r>
      <w:r>
        <w:t>: Explicit Tariff Attribution / Shared Burden</w:t>
      </w:r>
    </w:p>
    <w:p w14:paraId="2DBED222" w14:textId="77777777" w:rsidR="00EB463C" w:rsidRDefault="00EB463C" w:rsidP="00EB463C">
      <w:r>
        <w:t>Recently imposed tariffs on imported materials have increased our production costs. We are absorbing part of these added costs, but a portion must be reflected in the product price. As a result, we have adjusted the price of this backpack from $49.99 to $54.99.</w:t>
      </w:r>
    </w:p>
    <w:p w14:paraId="0C903766" w14:textId="77777777" w:rsidR="00EB463C" w:rsidRDefault="00EB463C" w:rsidP="00EB463C"/>
    <w:p w14:paraId="7B788357" w14:textId="4B873F77" w:rsidR="00EB463C" w:rsidRDefault="00EB463C" w:rsidP="00EB463C">
      <w:r w:rsidRPr="00EB463C">
        <w:rPr>
          <w:b/>
          <w:bCs/>
        </w:rPr>
        <w:t>Condition 3</w:t>
      </w:r>
      <w:r>
        <w:t>: General Cost Attribution / Full Pass-Through</w:t>
      </w:r>
    </w:p>
    <w:p w14:paraId="5953A394" w14:textId="77777777" w:rsidR="00EB463C" w:rsidRDefault="00EB463C" w:rsidP="00EB463C">
      <w:r>
        <w:t>Recent changes in the broader cost environment have increased our production costs. As a result, we have adjusted the price of this backpack from $49.99 to $54.99.</w:t>
      </w:r>
    </w:p>
    <w:p w14:paraId="78B75215" w14:textId="77777777" w:rsidR="00EB463C" w:rsidRDefault="00EB463C" w:rsidP="00EB463C"/>
    <w:p w14:paraId="2315AF4C" w14:textId="1E9A8CAD" w:rsidR="00EB463C" w:rsidRDefault="00EB463C" w:rsidP="00EB463C">
      <w:r w:rsidRPr="00EB463C">
        <w:rPr>
          <w:b/>
          <w:bCs/>
        </w:rPr>
        <w:t>Condition 4</w:t>
      </w:r>
      <w:r>
        <w:t>: General Cost Attribution / Shared Burden</w:t>
      </w:r>
    </w:p>
    <w:p w14:paraId="11F2C117" w14:textId="77777777" w:rsidR="00EB463C" w:rsidRDefault="00EB463C" w:rsidP="00EB463C">
      <w:r>
        <w:t>Recent changes in the broader cost environment have increased our production costs. We are absorbing part of these added costs, but a portion must be reflected in the product price. As a result, we have adjusted the price of this backpack from $49.99 to $54.99.</w:t>
      </w:r>
    </w:p>
    <w:p w14:paraId="28E657F6" w14:textId="77777777" w:rsidR="00EB463C" w:rsidRDefault="00EB463C" w:rsidP="00EB463C"/>
    <w:p w14:paraId="7171EC47" w14:textId="2A139786" w:rsidR="00EB463C" w:rsidRDefault="00EB463C" w:rsidP="00EB463C">
      <w:r w:rsidRPr="00EB463C">
        <w:rPr>
          <w:b/>
          <w:bCs/>
        </w:rPr>
        <w:lastRenderedPageBreak/>
        <w:t>Condition 5</w:t>
      </w:r>
      <w:r>
        <w:t>: No Explanation / Full Pass-Through</w:t>
      </w:r>
    </w:p>
    <w:p w14:paraId="3A824AF1" w14:textId="77777777" w:rsidR="00EB463C" w:rsidRDefault="00EB463C" w:rsidP="00EB463C">
      <w:r>
        <w:t>We have adjusted the price of this backpack from $49.99 to $54.99.</w:t>
      </w:r>
    </w:p>
    <w:p w14:paraId="3381CFCD" w14:textId="77777777" w:rsidR="00EB463C" w:rsidRDefault="00EB463C" w:rsidP="00EB463C"/>
    <w:p w14:paraId="26AE1E63" w14:textId="4CA8BEE1" w:rsidR="00EB463C" w:rsidRDefault="00EB463C" w:rsidP="00EB463C">
      <w:r w:rsidRPr="00EB463C">
        <w:rPr>
          <w:b/>
          <w:bCs/>
        </w:rPr>
        <w:t>Condition 6</w:t>
      </w:r>
      <w:r>
        <w:t>: No Tariff Message / Customer-Protective Price Adjustment</w:t>
      </w:r>
    </w:p>
    <w:p w14:paraId="7FBA5AB8" w14:textId="00D0809A" w:rsidR="0062012A" w:rsidRDefault="00EB463C" w:rsidP="00EB463C">
      <w:r>
        <w:t>We have adjusted the price of this backpack from $49.99 to $54.99. We have taken steps to limit the size of this price increase for customers</w:t>
      </w:r>
    </w:p>
    <w:sectPr w:rsidR="006201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63C"/>
    <w:rsid w:val="00150F66"/>
    <w:rsid w:val="001813C5"/>
    <w:rsid w:val="0062012A"/>
    <w:rsid w:val="006B0978"/>
    <w:rsid w:val="00984E78"/>
    <w:rsid w:val="00D82874"/>
    <w:rsid w:val="00EB463C"/>
    <w:rsid w:val="00EE3733"/>
    <w:rsid w:val="00FD0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BA989"/>
  <w15:chartTrackingRefBased/>
  <w15:docId w15:val="{57548CC0-D315-49D4-90DE-3EDC04914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6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6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6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6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6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6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6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6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6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6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6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6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6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6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6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6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6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6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6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6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6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6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6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6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6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6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6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285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Britton Leggett</dc:creator>
  <cp:keywords/>
  <dc:description/>
  <cp:lastModifiedBy>Britton Leggett</cp:lastModifiedBy>
  <cp:revision>1</cp:revision>
  <dcterms:created xsi:type="dcterms:W3CDTF">2026-05-19T16:48:00Z</dcterms:created>
  <dcterms:modified xsi:type="dcterms:W3CDTF">2026-05-19T16:50:00Z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90fa4f2c-c466-4942-8610-e6f17e88c5fc</vt:lpwstr>
  </property>
</Properties>
</file>