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801"/>
        <w:gridCol w:w="4098"/>
      </w:tblGrid>
      <w:tr w:rsidR="00C51B6E" w:rsidRPr="00C51B6E" w:rsidTr="00C51B6E"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C51B6E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string s1 = "Hello"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C51B6E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string s1 = new string("Hello")</w:t>
            </w:r>
          </w:p>
        </w:tc>
      </w:tr>
      <w:tr w:rsidR="00C51B6E" w:rsidRPr="00C51B6E" w:rsidTr="00C51B6E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Memory Allocation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The "Hello" literal is created in a shared memory pool called the </w:t>
            </w: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string intern pool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A new object is created on the </w:t>
            </w: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heap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every time this is executed.</w:t>
            </w:r>
          </w:p>
        </w:tc>
      </w:tr>
      <w:tr w:rsidR="00C51B6E" w:rsidRPr="00C51B6E" w:rsidTr="00C51B6E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Interning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The Common Language Runtime (CLR) automatically checks if the value "Hello" already exists in the intern pool. If it does,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s1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points to the existing object. If not, it's added.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This explicitly forces the creation of a </w:t>
            </w:r>
            <w:r w:rsidRPr="00C51B6E">
              <w:rPr>
                <w:rFonts w:ascii="Arial" w:eastAsia="Times New Roman" w:hAnsi="Arial" w:cs="Arial"/>
                <w:i/>
                <w:iCs/>
                <w:color w:val="0A0A0A"/>
                <w:sz w:val="21"/>
                <w:szCs w:val="21"/>
                <w:lang w:eastAsia="en-IN"/>
              </w:rPr>
              <w:t>new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object, regardless of whether "Hello" is already in the intern pool or on the heap.</w:t>
            </w:r>
          </w:p>
        </w:tc>
      </w:tr>
      <w:tr w:rsidR="00C51B6E" w:rsidRPr="00C51B6E" w:rsidTr="00C51B6E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Reference Equality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If you define two string literals with the same content (e.g.,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string s1 = "Hello"; string s2 = "Hello";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), the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s1 == s2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comparison will typically be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true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because they both reference the </w:t>
            </w:r>
            <w:r w:rsidRPr="00C51B6E">
              <w:rPr>
                <w:rFonts w:ascii="Arial" w:eastAsia="Times New Roman" w:hAnsi="Arial" w:cs="Arial"/>
                <w:i/>
                <w:iCs/>
                <w:color w:val="0A0A0A"/>
                <w:sz w:val="21"/>
                <w:szCs w:val="21"/>
                <w:lang w:eastAsia="en-IN"/>
              </w:rPr>
              <w:t>same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object in memory.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If you define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 xml:space="preserve">string s1 = new </w:t>
            </w:r>
            <w:proofErr w:type="gramStart"/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string(</w:t>
            </w:r>
            <w:proofErr w:type="gramEnd"/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"Hello"); string s2 = new string("Hello");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, the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s1 == s2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comparison will typically be </w:t>
            </w:r>
            <w:r w:rsidRPr="00C51B6E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eastAsia="en-IN"/>
              </w:rPr>
              <w:t>false</w:t>
            </w: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 because they point to two distinct memory locations (two different objects on the heap).</w:t>
            </w:r>
          </w:p>
        </w:tc>
      </w:tr>
      <w:tr w:rsidR="00C51B6E" w:rsidRPr="00C51B6E" w:rsidTr="00C51B6E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More efficient due to reuse of existing string objects, reducing memory overhead.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51B6E" w:rsidRPr="00C51B6E" w:rsidRDefault="00C51B6E" w:rsidP="00C51B6E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C51B6E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Less efficient due to guaranteed extra object creation and memory allocation.</w:t>
            </w:r>
          </w:p>
        </w:tc>
      </w:tr>
    </w:tbl>
    <w:p w:rsidR="00C51B6E" w:rsidRPr="00C51B6E" w:rsidRDefault="00C51B6E" w:rsidP="00C51B6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 summary:</w:t>
      </w:r>
    </w:p>
    <w:p w:rsidR="00C51B6E" w:rsidRPr="00C51B6E" w:rsidRDefault="00C51B6E" w:rsidP="00C51B6E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C51B6E">
        <w:rPr>
          <w:rFonts w:ascii="Courier New" w:eastAsia="Times New Roman" w:hAnsi="Courier New" w:cs="Courier New"/>
          <w:b/>
          <w:bCs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string</w:t>
      </w:r>
      <w:proofErr w:type="gramEnd"/>
      <w:r w:rsidRPr="00C51B6E">
        <w:rPr>
          <w:rFonts w:ascii="Courier New" w:eastAsia="Times New Roman" w:hAnsi="Courier New" w:cs="Courier New"/>
          <w:b/>
          <w:bCs/>
          <w:sz w:val="21"/>
          <w:szCs w:val="21"/>
          <w:bdr w:val="single" w:sz="6" w:space="2" w:color="F3F5F6" w:frame="1"/>
          <w:shd w:val="clear" w:color="auto" w:fill="F3F5F6"/>
          <w:lang w:eastAsia="en-IN"/>
        </w:rPr>
        <w:t xml:space="preserve"> s1 = "Hello"</w:t>
      </w:r>
      <w:r w:rsidRPr="00C51B6E">
        <w:rPr>
          <w:rFonts w:ascii="Arial" w:eastAsia="Times New Roman" w:hAnsi="Arial" w:cs="Arial"/>
          <w:sz w:val="24"/>
          <w:szCs w:val="24"/>
          <w:lang w:eastAsia="en-IN"/>
        </w:rPr>
        <w:t> is the standard, efficient way to create a string in C#. It leverages the string intern pool for optimization.</w:t>
      </w:r>
    </w:p>
    <w:p w:rsidR="00C51B6E" w:rsidRPr="00C51B6E" w:rsidRDefault="00C51B6E" w:rsidP="00C51B6E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51B6E">
        <w:rPr>
          <w:rFonts w:ascii="Courier New" w:eastAsia="Times New Roman" w:hAnsi="Courier New" w:cs="Courier New"/>
          <w:b/>
          <w:bCs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string s1 = new string("Hello")</w:t>
      </w:r>
      <w:r w:rsidRPr="00C51B6E">
        <w:rPr>
          <w:rFonts w:ascii="Arial" w:eastAsia="Times New Roman" w:hAnsi="Arial" w:cs="Arial"/>
          <w:sz w:val="24"/>
          <w:szCs w:val="24"/>
          <w:lang w:eastAsia="en-IN"/>
        </w:rPr>
        <w:t> forces the instantiation of a brand-new object on the heap, bypassing the performance benefits of string interning and making it a less common practice in standard coding unless a new object reference is specifically required. </w:t>
      </w:r>
    </w:p>
    <w:p w:rsidR="00C51B6E" w:rsidRPr="00C51B6E" w:rsidRDefault="00C51B6E" w:rsidP="00C51B6E">
      <w:pPr>
        <w:numPr>
          <w:ilvl w:val="0"/>
          <w:numId w:val="4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String Comparison with equals() in undefined</w:t>
      </w:r>
    </w:p>
    <w:p w:rsidR="00C51B6E" w:rsidRPr="00C51B6E" w:rsidRDefault="00C51B6E" w:rsidP="00C51B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 xml:space="preserve">String s1 = "Hello"; // </w:t>
      </w:r>
      <w:proofErr w:type="gramStart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>Let's</w:t>
      </w:r>
      <w:proofErr w:type="gramEnd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 xml:space="preserve"> say it is stored at memory address 1004. String s2 = "Hello"; // </w:t>
      </w:r>
      <w:proofErr w:type="gramStart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>This</w:t>
      </w:r>
      <w:proofErr w:type="gramEnd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 xml:space="preserve"> also points to 1004 because </w:t>
      </w:r>
      <w:proofErr w:type="spellStart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>th.</w:t>
      </w:r>
      <w:proofErr w:type="spellEnd"/>
      <w:r w:rsidRPr="00C51B6E">
        <w:rPr>
          <w:rFonts w:ascii="Arial" w:eastAsia="Times New Roman" w:hAnsi="Arial" w:cs="Arial"/>
          <w:color w:val="545D7E"/>
          <w:sz w:val="21"/>
          <w:szCs w:val="21"/>
          <w:lang w:eastAsia="en-IN"/>
        </w:rPr>
        <w:t>..</w:t>
      </w:r>
    </w:p>
    <w:p w:rsidR="00C51B6E" w:rsidRDefault="00C51B6E">
      <w:bookmarkStart w:id="0" w:name="_GoBack"/>
      <w:bookmarkEnd w:id="0"/>
    </w:p>
    <w:p w:rsidR="00C51B6E" w:rsidRDefault="00C51B6E">
      <w:r>
        <w:rPr>
          <w:noProof/>
          <w:lang w:eastAsia="en-IN"/>
        </w:rPr>
        <w:lastRenderedPageBreak/>
        <w:drawing>
          <wp:inline distT="0" distB="0" distL="0" distR="0">
            <wp:extent cx="5731510" cy="3176894"/>
            <wp:effectExtent l="0" t="0" r="2540" b="5080"/>
            <wp:docPr id="3" name="Picture 3" descr="Java String intern by venkat 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Java String intern by venkat 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51B6E" w:rsidRP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intern()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method in Java is a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String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class method that returns a canonical representation of a string object by storing it in or retrieving it from the </w:t>
      </w:r>
      <w:hyperlink r:id="rId6" w:tgtFrame="_blank" w:history="1">
        <w:r w:rsidRPr="00C51B6E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String Constant Pool</w:t>
        </w:r>
      </w:hyperlink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It reduces memory usage by ensuring that duplicate strings, especially those created with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 xml:space="preserve">new </w:t>
      </w:r>
      <w:proofErr w:type="gramStart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String(</w:t>
      </w:r>
      <w:proofErr w:type="gramEnd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)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share the same memory location, thereby improving performance. </w:t>
      </w:r>
    </w:p>
    <w:p w:rsidR="00C51B6E" w:rsidRP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Key Aspects of </w:t>
      </w:r>
      <w:proofErr w:type="gramStart"/>
      <w:r w:rsidRPr="00C51B6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intern(</w:t>
      </w:r>
      <w:proofErr w:type="gramEnd"/>
      <w:r w:rsidRPr="00C51B6E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)</w:t>
      </w:r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</w:p>
    <w:p w:rsidR="00C51B6E" w:rsidRPr="00C51B6E" w:rsidRDefault="00C51B6E" w:rsidP="00C51B6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7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String Pool Management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If the pool already contains a string equal to the current object (as determined by </w:t>
      </w:r>
      <w:proofErr w:type="gramStart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equals(</w:t>
      </w:r>
      <w:proofErr w:type="gramEnd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Object)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), the string from the pool is returned.</w:t>
      </w:r>
    </w:p>
    <w:p w:rsidR="00C51B6E" w:rsidRPr="00C51B6E" w:rsidRDefault="00C51B6E" w:rsidP="00C51B6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8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New Pool Entry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If the string is not in the pool, the current string object is added to the pool, and a reference to it is returned.</w:t>
      </w:r>
    </w:p>
    <w:p w:rsidR="00C51B6E" w:rsidRPr="00C51B6E" w:rsidRDefault="00C51B6E" w:rsidP="00C51B6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9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Memory Efficiency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helps avoid duplicate string objects in heap memory, which is critical for applications handling many repetitive strings.</w:t>
      </w:r>
    </w:p>
    <w:p w:rsidR="00C51B6E" w:rsidRPr="00C51B6E" w:rsidRDefault="00C51B6E" w:rsidP="00C51B6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10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Usage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While string literals are automatically interned, </w:t>
      </w:r>
      <w:proofErr w:type="gramStart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intern(</w:t>
      </w:r>
      <w:proofErr w:type="gramEnd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)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useful for string objects created via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new String("...")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C51B6E" w:rsidRPr="00C51B6E" w:rsidRDefault="00C51B6E" w:rsidP="00C51B6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11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Example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 xml:space="preserve">String s1 = new </w:t>
      </w:r>
      <w:proofErr w:type="gramStart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String(</w:t>
      </w:r>
      <w:proofErr w:type="gramEnd"/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"Hello"); String s2 = s1.intern();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Here,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s2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refers to the literal "Hello" in the pool, not the </w:t>
      </w:r>
      <w:r w:rsidRPr="00C51B6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en-IN"/>
        </w:rPr>
        <w:t>s1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object on the heap. </w:t>
      </w:r>
    </w:p>
    <w:p w:rsidR="00C51B6E" w:rsidRPr="00C51B6E" w:rsidRDefault="00C51B6E" w:rsidP="00C51B6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Considerations:</w:t>
      </w:r>
    </w:p>
    <w:p w:rsidR="00C51B6E" w:rsidRPr="00C51B6E" w:rsidRDefault="00C51B6E" w:rsidP="00C51B6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12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Performance Cost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While it saves memory, interning every string can increase CPU usage due to the overhead of searching the string pool.</w:t>
      </w:r>
    </w:p>
    <w:p w:rsidR="00C51B6E" w:rsidRPr="00C51B6E" w:rsidRDefault="00C51B6E" w:rsidP="00C51B6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13" w:history="1">
        <w:r w:rsidRPr="00C51B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Best Practice</w:t>
        </w:r>
      </w:hyperlink>
      <w:r w:rsidRPr="00C51B6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C51B6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is best used for optimizing applications with heavy string duplication. </w:t>
      </w:r>
    </w:p>
    <w:p w:rsidR="00C51B6E" w:rsidRDefault="00C51B6E"/>
    <w:sectPr w:rsidR="00C51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047B60"/>
    <w:multiLevelType w:val="multilevel"/>
    <w:tmpl w:val="B4B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67D10"/>
    <w:multiLevelType w:val="multilevel"/>
    <w:tmpl w:val="442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04DA0"/>
    <w:multiLevelType w:val="multilevel"/>
    <w:tmpl w:val="4CF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647B5"/>
    <w:multiLevelType w:val="multilevel"/>
    <w:tmpl w:val="643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B6E"/>
    <w:rsid w:val="00285B55"/>
    <w:rsid w:val="00587FAA"/>
    <w:rsid w:val="00C51B6E"/>
    <w:rsid w:val="00F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24B3B-B8F5-480C-AF35-2BAB4315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C51B6E"/>
  </w:style>
  <w:style w:type="character" w:styleId="HTMLCode">
    <w:name w:val="HTML Code"/>
    <w:basedOn w:val="DefaultParagraphFont"/>
    <w:uiPriority w:val="99"/>
    <w:semiHidden/>
    <w:unhideWhenUsed/>
    <w:rsid w:val="00C51B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1B6E"/>
    <w:rPr>
      <w:b/>
      <w:bCs/>
    </w:rPr>
  </w:style>
  <w:style w:type="character" w:styleId="Emphasis">
    <w:name w:val="Emphasis"/>
    <w:basedOn w:val="DefaultParagraphFont"/>
    <w:uiPriority w:val="20"/>
    <w:qFormat/>
    <w:rsid w:val="00C51B6E"/>
    <w:rPr>
      <w:i/>
      <w:iCs/>
    </w:rPr>
  </w:style>
  <w:style w:type="character" w:customStyle="1" w:styleId="t286pc">
    <w:name w:val="t286pc"/>
    <w:basedOn w:val="DefaultParagraphFont"/>
    <w:rsid w:val="00C51B6E"/>
  </w:style>
  <w:style w:type="character" w:customStyle="1" w:styleId="vhj6pe">
    <w:name w:val="vhj6pe"/>
    <w:basedOn w:val="DefaultParagraphFont"/>
    <w:rsid w:val="00C51B6E"/>
  </w:style>
  <w:style w:type="character" w:customStyle="1" w:styleId="r0r5r">
    <w:name w:val="r0r5r"/>
    <w:basedOn w:val="DefaultParagraphFont"/>
    <w:rsid w:val="00C5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2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85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5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663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052091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25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806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167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508100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647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2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8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6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573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058319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881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20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New+Pool+Entry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BAD" TargetMode="External"/><Relationship Id="rId13" Type="http://schemas.openxmlformats.org/officeDocument/2006/relationships/hyperlink" Target="https://www.google.com/search?q=Best+Practice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x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tring+Pool+Management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BAB" TargetMode="External"/><Relationship Id="rId12" Type="http://schemas.openxmlformats.org/officeDocument/2006/relationships/hyperlink" Target="https://www.google.com/search?q=Performance+Cost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x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interning-of-string/" TargetMode="External"/><Relationship Id="rId11" Type="http://schemas.openxmlformats.org/officeDocument/2006/relationships/hyperlink" Target="https://www.google.com/search?q=Example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BAJ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Usage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BA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Memory+Efficiency&amp;rlz=1C1CHBD_enIN1004IN1004&amp;oq=What+is+intern%28%29+method%3F&amp;gs_lcrp=EgZjaHJvbWUyBggAEEUYOTIICAEQABgWGB4yCAgCEAAYFhgeMggIAxAAGBYYHjIICAQQABgWGB4yCAgFEAAYFhgeMggIBhAAGBYYHjIICAcQABgWGB4yCAgIEAAYFhgeMggICRAAGBYYHtIBCTE4NzVqMGoxNagCCLACAfEFqjo1LTtILGQ&amp;sourceid=chrome&amp;ie=UTF-8&amp;mstk=AUtExfAScCSGzDg4ixECHwiJNY-abg2DR_54c1J2_eEjzfNuuIkixncTW2dBs1mJe0Pq9Rv0DEMHVPv4gp9i1eGtQQBeVkbESyy_hcbjp6UiWzvcBZSkNcOjNHymRR4RJOeWGPpiRqiOP2leNTpjSezCTTce_eUH4AH3j3YALkIN4kR-XK4&amp;csui=3&amp;ved=2ahUKEwjJ8Y-Tr8GSAxWpR2wGHWZ5CGEQgK4QegQIBBA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2026-02-05T03:08:00Z</dcterms:created>
  <dcterms:modified xsi:type="dcterms:W3CDTF">2026-02-05T03:16:00Z</dcterms:modified>
</cp:coreProperties>
</file>