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e3e3e3" w:space="0" w:sz="4" w:val="single"/>
          <w:left w:color="e3e3e3" w:space="0" w:sz="4" w:val="single"/>
          <w:bottom w:color="e3e3e3" w:space="0" w:sz="4" w:val="single"/>
          <w:right w:color="e3e3e3" w:space="0" w:sz="4" w:val="single"/>
          <w:between w:space="0" w:sz="0" w:val="nil"/>
        </w:pBdr>
        <w:shd w:fill="ffffff" w:val="clear"/>
        <w:spacing w:after="300" w:before="0" w:line="240" w:lineRule="auto"/>
        <w:ind w:left="0" w:right="0" w:firstLine="0"/>
        <w:jc w:val="both"/>
        <w:rPr>
          <w:rFonts w:ascii="Quattrocento Sans" w:cs="Quattrocento Sans" w:eastAsia="Quattrocento Sans" w:hAnsi="Quattrocento Sans"/>
          <w:b w:val="0"/>
          <w:i w:val="0"/>
          <w:smallCaps w:val="0"/>
          <w:strike w:val="0"/>
          <w:color w:val="0d0d0d"/>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4"/>
          <w:szCs w:val="24"/>
          <w:u w:val="none"/>
          <w:shd w:fill="auto" w:val="clear"/>
          <w:vertAlign w:val="baseline"/>
          <w:rtl w:val="0"/>
        </w:rPr>
        <w:t xml:space="preserve">SQL injection is a serious security vulnerability that can have significant impacts on both the affected application and its users. Here's a list of potential impacts of SQL injection attacks:</w:t>
      </w:r>
    </w:p>
    <w:p w:rsidR="00000000" w:rsidDel="00000000" w:rsidP="00000000" w:rsidRDefault="00000000" w:rsidRPr="00000000" w14:paraId="00000002">
      <w:pPr>
        <w:pBdr>
          <w:top w:color="e3e3e3" w:space="0" w:sz="4" w:val="single"/>
          <w:left w:color="e3e3e3" w:space="0" w:sz="4" w:val="single"/>
          <w:bottom w:color="e3e3e3" w:space="0" w:sz="4" w:val="single"/>
          <w:right w:color="e3e3e3" w:space="0" w:sz="4" w:val="single"/>
        </w:pBdr>
        <w:shd w:fill="ffffff" w:val="clear"/>
        <w:spacing w:after="300" w:line="240" w:lineRule="auto"/>
        <w:jc w:val="both"/>
        <w:rPr>
          <w:rFonts w:ascii="Quattrocento Sans" w:cs="Quattrocento Sans" w:eastAsia="Quattrocento Sans" w:hAnsi="Quattrocento Sans"/>
          <w:b w:val="0"/>
          <w:color w:val="0d0d0d"/>
          <w:sz w:val="24"/>
          <w:szCs w:val="24"/>
          <w:vertAlign w:val="baseline"/>
        </w:rPr>
      </w:pPr>
      <w:r w:rsidDel="00000000" w:rsidR="00000000" w:rsidRPr="00000000">
        <w:rPr>
          <w:rFonts w:ascii="Quattrocento Sans" w:cs="Quattrocento Sans" w:eastAsia="Quattrocento Sans" w:hAnsi="Quattrocento Sans"/>
          <w:b w:val="1"/>
          <w:color w:val="0d0d0d"/>
          <w:sz w:val="24"/>
          <w:szCs w:val="24"/>
          <w:u w:val="single"/>
          <w:vertAlign w:val="baseline"/>
          <w:rtl w:val="0"/>
        </w:rPr>
        <w:t xml:space="preserve">SQL injection</w:t>
      </w:r>
      <w:r w:rsidDel="00000000" w:rsidR="00000000" w:rsidRPr="00000000">
        <w:rPr>
          <w:rFonts w:ascii="Quattrocento Sans" w:cs="Quattrocento Sans" w:eastAsia="Quattrocento Sans" w:hAnsi="Quattrocento Sans"/>
          <w:b w:val="1"/>
          <w:color w:val="0d0d0d"/>
          <w:sz w:val="24"/>
          <w:szCs w:val="24"/>
          <w:vertAlign w:val="baseline"/>
          <w:rtl w:val="0"/>
        </w:rPr>
        <w:t xml:space="preserve"> is a type of cyber-attack that targets databases through insecure SQL queries. </w:t>
      </w:r>
      <w:r w:rsidDel="00000000" w:rsidR="00000000" w:rsidRPr="00000000">
        <w:rPr>
          <w:rFonts w:ascii="Quattrocento Sans" w:cs="Quattrocento Sans" w:eastAsia="Quattrocento Sans" w:hAnsi="Quattrocento Sans"/>
          <w:b w:val="1"/>
          <w:color w:val="0d0d0d"/>
          <w:sz w:val="24"/>
          <w:szCs w:val="24"/>
          <w:u w:val="single"/>
          <w:vertAlign w:val="baseline"/>
          <w:rtl w:val="0"/>
        </w:rPr>
        <w:t xml:space="preserve">It occurs when an attacker inserts malicious SQL code into input fields or parameters of a web application, with the intention of manipulating the application's database. SQL injection exploits vulnerabilities in the application's code that allow attackers to bypass authentication, access sensitive data, modify database contents, or execute unauthorized commands</w:t>
      </w:r>
      <w:r w:rsidDel="00000000" w:rsidR="00000000" w:rsidRPr="00000000">
        <w:rPr>
          <w:rFonts w:ascii="Quattrocento Sans" w:cs="Quattrocento Sans" w:eastAsia="Quattrocento Sans" w:hAnsi="Quattrocento Sans"/>
          <w:b w:val="1"/>
          <w:color w:val="0d0d0d"/>
          <w:sz w:val="24"/>
          <w:szCs w:val="24"/>
          <w:vertAlign w:val="baseline"/>
          <w:rtl w:val="0"/>
        </w:rPr>
        <w:t xml:space="preserve">.</w:t>
      </w:r>
      <w:r w:rsidDel="00000000" w:rsidR="00000000" w:rsidRPr="00000000">
        <w:rPr>
          <w:rtl w:val="0"/>
        </w:rPr>
      </w:r>
    </w:p>
    <w:p w:rsidR="00000000" w:rsidDel="00000000" w:rsidP="00000000" w:rsidRDefault="00000000" w:rsidRPr="00000000" w14:paraId="00000003">
      <w:pPr>
        <w:pBdr>
          <w:top w:color="e3e3e3" w:space="0" w:sz="4" w:val="single"/>
          <w:left w:color="e3e3e3" w:space="0" w:sz="4" w:val="single"/>
          <w:bottom w:color="e3e3e3" w:space="0" w:sz="4" w:val="single"/>
          <w:right w:color="e3e3e3" w:space="0" w:sz="4" w:val="single"/>
        </w:pBdr>
        <w:shd w:fill="ffffff" w:val="clear"/>
        <w:spacing w:after="300" w:before="300" w:line="240" w:lineRule="auto"/>
        <w:rPr>
          <w:rFonts w:ascii="Quattrocento Sans" w:cs="Quattrocento Sans" w:eastAsia="Quattrocento Sans" w:hAnsi="Quattrocento Sans"/>
          <w:color w:val="0d0d0d"/>
          <w:sz w:val="24"/>
          <w:szCs w:val="24"/>
          <w:vertAlign w:val="baseline"/>
        </w:rPr>
      </w:pPr>
      <w:r w:rsidDel="00000000" w:rsidR="00000000" w:rsidRPr="00000000">
        <w:rPr>
          <w:rFonts w:ascii="Quattrocento Sans" w:cs="Quattrocento Sans" w:eastAsia="Quattrocento Sans" w:hAnsi="Quattrocento Sans"/>
          <w:color w:val="0d0d0d"/>
          <w:sz w:val="24"/>
          <w:szCs w:val="24"/>
          <w:vertAlign w:val="baseline"/>
          <w:rtl w:val="0"/>
        </w:rPr>
        <w:t xml:space="preserve">Here's how SQL injection typically works:</w:t>
      </w:r>
    </w:p>
    <w:p w:rsidR="00000000" w:rsidDel="00000000" w:rsidP="00000000" w:rsidRDefault="00000000" w:rsidRPr="00000000" w14:paraId="00000004">
      <w:pPr>
        <w:numPr>
          <w:ilvl w:val="0"/>
          <w:numId w:val="3"/>
        </w:numPr>
        <w:pBdr>
          <w:top w:color="e3e3e3" w:space="0" w:sz="4" w:val="single"/>
          <w:left w:color="e3e3e3" w:space="5" w:sz="4" w:val="single"/>
          <w:bottom w:color="e3e3e3" w:space="0" w:sz="4" w:val="single"/>
          <w:right w:color="e3e3e3" w:space="0" w:sz="4" w:val="single"/>
        </w:pBdr>
        <w:shd w:fill="ffffff" w:val="clear"/>
        <w:spacing w:after="0" w:line="240" w:lineRule="auto"/>
        <w:ind w:left="0" w:hanging="360"/>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color w:val="0d0d0d"/>
          <w:sz w:val="24"/>
          <w:szCs w:val="24"/>
          <w:vertAlign w:val="baseline"/>
          <w:rtl w:val="0"/>
        </w:rPr>
        <w:t xml:space="preserve">Input Fields:</w:t>
      </w:r>
      <w:r w:rsidDel="00000000" w:rsidR="00000000" w:rsidRPr="00000000">
        <w:rPr>
          <w:rFonts w:ascii="Quattrocento Sans" w:cs="Quattrocento Sans" w:eastAsia="Quattrocento Sans" w:hAnsi="Quattrocento Sans"/>
          <w:color w:val="0d0d0d"/>
          <w:sz w:val="24"/>
          <w:szCs w:val="24"/>
          <w:vertAlign w:val="baseline"/>
          <w:rtl w:val="0"/>
        </w:rPr>
        <w:t xml:space="preserve"> Attackers identify input fields within a web application that interact with a database, such as login forms, search boxes, or user input fields.</w:t>
      </w:r>
    </w:p>
    <w:p w:rsidR="00000000" w:rsidDel="00000000" w:rsidP="00000000" w:rsidRDefault="00000000" w:rsidRPr="00000000" w14:paraId="00000005">
      <w:pPr>
        <w:numPr>
          <w:ilvl w:val="0"/>
          <w:numId w:val="3"/>
        </w:numPr>
        <w:pBdr>
          <w:top w:color="e3e3e3" w:space="0" w:sz="4" w:val="single"/>
          <w:left w:color="e3e3e3" w:space="5" w:sz="4" w:val="single"/>
          <w:bottom w:color="e3e3e3" w:space="0" w:sz="4" w:val="single"/>
          <w:right w:color="e3e3e3" w:space="0" w:sz="4" w:val="single"/>
        </w:pBdr>
        <w:shd w:fill="ffffff" w:val="clear"/>
        <w:spacing w:after="0" w:line="240" w:lineRule="auto"/>
        <w:ind w:left="0" w:hanging="360"/>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color w:val="0d0d0d"/>
          <w:sz w:val="24"/>
          <w:szCs w:val="24"/>
          <w:vertAlign w:val="baseline"/>
          <w:rtl w:val="0"/>
        </w:rPr>
        <w:t xml:space="preserve">Malicious Payload:</w:t>
      </w:r>
      <w:r w:rsidDel="00000000" w:rsidR="00000000" w:rsidRPr="00000000">
        <w:rPr>
          <w:rFonts w:ascii="Quattrocento Sans" w:cs="Quattrocento Sans" w:eastAsia="Quattrocento Sans" w:hAnsi="Quattrocento Sans"/>
          <w:color w:val="0d0d0d"/>
          <w:sz w:val="24"/>
          <w:szCs w:val="24"/>
          <w:vertAlign w:val="baseline"/>
          <w:rtl w:val="0"/>
        </w:rPr>
        <w:t xml:space="preserve"> The attacker injects malicious SQL code into these input fields. This code is then passed to the database server for execution.</w:t>
      </w:r>
    </w:p>
    <w:p w:rsidR="00000000" w:rsidDel="00000000" w:rsidP="00000000" w:rsidRDefault="00000000" w:rsidRPr="00000000" w14:paraId="00000006">
      <w:pPr>
        <w:numPr>
          <w:ilvl w:val="0"/>
          <w:numId w:val="3"/>
        </w:numPr>
        <w:pBdr>
          <w:top w:color="e3e3e3" w:space="0" w:sz="4" w:val="single"/>
          <w:left w:color="e3e3e3" w:space="5" w:sz="4" w:val="single"/>
          <w:bottom w:color="e3e3e3" w:space="0" w:sz="4" w:val="single"/>
          <w:right w:color="e3e3e3" w:space="0" w:sz="4" w:val="single"/>
        </w:pBdr>
        <w:shd w:fill="ffffff" w:val="clear"/>
        <w:spacing w:after="0" w:line="240" w:lineRule="auto"/>
        <w:ind w:left="0" w:hanging="360"/>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color w:val="0d0d0d"/>
          <w:sz w:val="24"/>
          <w:szCs w:val="24"/>
          <w:vertAlign w:val="baseline"/>
          <w:rtl w:val="0"/>
        </w:rPr>
        <w:t xml:space="preserve">Execution:</w:t>
      </w:r>
      <w:r w:rsidDel="00000000" w:rsidR="00000000" w:rsidRPr="00000000">
        <w:rPr>
          <w:rFonts w:ascii="Quattrocento Sans" w:cs="Quattrocento Sans" w:eastAsia="Quattrocento Sans" w:hAnsi="Quattrocento Sans"/>
          <w:color w:val="0d0d0d"/>
          <w:sz w:val="24"/>
          <w:szCs w:val="24"/>
          <w:vertAlign w:val="baseline"/>
          <w:rtl w:val="0"/>
        </w:rPr>
        <w:t xml:space="preserve"> If the application does not properly sanitize or validate user input, the injected SQL code gets executed by the database server as part of the SQL query.</w:t>
      </w:r>
    </w:p>
    <w:p w:rsidR="00000000" w:rsidDel="00000000" w:rsidP="00000000" w:rsidRDefault="00000000" w:rsidRPr="00000000" w14:paraId="00000007">
      <w:pPr>
        <w:numPr>
          <w:ilvl w:val="0"/>
          <w:numId w:val="3"/>
        </w:numPr>
        <w:pBdr>
          <w:top w:color="e3e3e3" w:space="0" w:sz="4" w:val="single"/>
          <w:left w:color="e3e3e3" w:space="5" w:sz="4" w:val="single"/>
          <w:bottom w:color="e3e3e3" w:space="0" w:sz="4" w:val="single"/>
          <w:right w:color="e3e3e3" w:space="0" w:sz="4" w:val="single"/>
        </w:pBdr>
        <w:shd w:fill="ffffff" w:val="clear"/>
        <w:spacing w:after="0" w:line="240" w:lineRule="auto"/>
        <w:ind w:left="0" w:hanging="360"/>
        <w:rPr>
          <w:rFonts w:ascii="Quattrocento Sans" w:cs="Quattrocento Sans" w:eastAsia="Quattrocento Sans" w:hAnsi="Quattrocento Sans"/>
          <w:color w:val="0d0d0d"/>
          <w:sz w:val="24"/>
          <w:szCs w:val="24"/>
        </w:rPr>
      </w:pPr>
      <w:r w:rsidDel="00000000" w:rsidR="00000000" w:rsidRPr="00000000">
        <w:rPr>
          <w:rFonts w:ascii="Quattrocento Sans" w:cs="Quattrocento Sans" w:eastAsia="Quattrocento Sans" w:hAnsi="Quattrocento Sans"/>
          <w:b w:val="1"/>
          <w:color w:val="0d0d0d"/>
          <w:sz w:val="24"/>
          <w:szCs w:val="24"/>
          <w:vertAlign w:val="baseline"/>
          <w:rtl w:val="0"/>
        </w:rPr>
        <w:t xml:space="preserve">Exploitation:</w:t>
      </w:r>
      <w:r w:rsidDel="00000000" w:rsidR="00000000" w:rsidRPr="00000000">
        <w:rPr>
          <w:rFonts w:ascii="Quattrocento Sans" w:cs="Quattrocento Sans" w:eastAsia="Quattrocento Sans" w:hAnsi="Quattrocento Sans"/>
          <w:color w:val="0d0d0d"/>
          <w:sz w:val="24"/>
          <w:szCs w:val="24"/>
          <w:vertAlign w:val="baseline"/>
          <w:rtl w:val="0"/>
        </w:rPr>
        <w:t xml:space="preserve"> Depending on the attacker's goals, the SQL injection attack can lead to various malicious actions, including:</w:t>
      </w:r>
    </w:p>
    <w:p w:rsidR="00000000" w:rsidDel="00000000" w:rsidP="00000000" w:rsidRDefault="00000000" w:rsidRPr="00000000" w14:paraId="00000008">
      <w:pPr>
        <w:numPr>
          <w:ilvl w:val="1"/>
          <w:numId w:val="3"/>
        </w:numPr>
        <w:pBdr>
          <w:top w:color="e3e3e3" w:space="0" w:sz="4" w:val="single"/>
          <w:left w:color="e3e3e3" w:space="5" w:sz="4" w:val="single"/>
          <w:bottom w:color="e3e3e3" w:space="0" w:sz="4" w:val="single"/>
          <w:right w:color="e3e3e3" w:space="0" w:sz="4" w:val="single"/>
        </w:pBd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color w:val="0d0d0d"/>
          <w:sz w:val="24"/>
          <w:szCs w:val="24"/>
          <w:vertAlign w:val="baseline"/>
          <w:rtl w:val="0"/>
        </w:rPr>
        <w:t xml:space="preserve">Data Extraction:</w:t>
      </w:r>
      <w:r w:rsidDel="00000000" w:rsidR="00000000" w:rsidRPr="00000000">
        <w:rPr>
          <w:rFonts w:ascii="Quattrocento Sans" w:cs="Quattrocento Sans" w:eastAsia="Quattrocento Sans" w:hAnsi="Quattrocento Sans"/>
          <w:color w:val="0d0d0d"/>
          <w:sz w:val="24"/>
          <w:szCs w:val="24"/>
          <w:vertAlign w:val="baseline"/>
          <w:rtl w:val="0"/>
        </w:rPr>
        <w:t xml:space="preserve"> Retrieving sensitive information from the database, such as usernames, passwords, credit card numbers, or personal records.</w:t>
      </w:r>
    </w:p>
    <w:p w:rsidR="00000000" w:rsidDel="00000000" w:rsidP="00000000" w:rsidRDefault="00000000" w:rsidRPr="00000000" w14:paraId="00000009">
      <w:pPr>
        <w:numPr>
          <w:ilvl w:val="1"/>
          <w:numId w:val="3"/>
        </w:numPr>
        <w:pBdr>
          <w:top w:color="e3e3e3" w:space="0" w:sz="4" w:val="single"/>
          <w:left w:color="e3e3e3" w:space="5" w:sz="4" w:val="single"/>
          <w:bottom w:color="e3e3e3" w:space="0" w:sz="4" w:val="single"/>
          <w:right w:color="e3e3e3" w:space="0" w:sz="4" w:val="single"/>
        </w:pBd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color w:val="0d0d0d"/>
          <w:sz w:val="24"/>
          <w:szCs w:val="24"/>
          <w:vertAlign w:val="baseline"/>
          <w:rtl w:val="0"/>
        </w:rPr>
        <w:t xml:space="preserve">Data Manipulation:</w:t>
      </w:r>
      <w:r w:rsidDel="00000000" w:rsidR="00000000" w:rsidRPr="00000000">
        <w:rPr>
          <w:rFonts w:ascii="Quattrocento Sans" w:cs="Quattrocento Sans" w:eastAsia="Quattrocento Sans" w:hAnsi="Quattrocento Sans"/>
          <w:color w:val="0d0d0d"/>
          <w:sz w:val="24"/>
          <w:szCs w:val="24"/>
          <w:vertAlign w:val="baseline"/>
          <w:rtl w:val="0"/>
        </w:rPr>
        <w:t xml:space="preserve"> Modifying, deleting, or adding records to the database to alter its contents or disrupt operations.</w:t>
      </w:r>
    </w:p>
    <w:p w:rsidR="00000000" w:rsidDel="00000000" w:rsidP="00000000" w:rsidRDefault="00000000" w:rsidRPr="00000000" w14:paraId="0000000A">
      <w:pPr>
        <w:numPr>
          <w:ilvl w:val="1"/>
          <w:numId w:val="3"/>
        </w:numPr>
        <w:pBdr>
          <w:top w:color="e3e3e3" w:space="0" w:sz="4" w:val="single"/>
          <w:left w:color="e3e3e3" w:space="5" w:sz="4" w:val="single"/>
          <w:bottom w:color="e3e3e3" w:space="0" w:sz="4" w:val="single"/>
          <w:right w:color="e3e3e3" w:space="0" w:sz="4" w:val="single"/>
        </w:pBd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color w:val="0d0d0d"/>
          <w:sz w:val="24"/>
          <w:szCs w:val="24"/>
          <w:vertAlign w:val="baseline"/>
          <w:rtl w:val="0"/>
        </w:rPr>
        <w:t xml:space="preserve">Authentication Bypass:</w:t>
      </w:r>
      <w:r w:rsidDel="00000000" w:rsidR="00000000" w:rsidRPr="00000000">
        <w:rPr>
          <w:rFonts w:ascii="Quattrocento Sans" w:cs="Quattrocento Sans" w:eastAsia="Quattrocento Sans" w:hAnsi="Quattrocento Sans"/>
          <w:color w:val="0d0d0d"/>
          <w:sz w:val="24"/>
          <w:szCs w:val="24"/>
          <w:vertAlign w:val="baseline"/>
          <w:rtl w:val="0"/>
        </w:rPr>
        <w:t xml:space="preserve"> Circumventing authentication mechanisms to gain unauthorized access to the application or administrative privileges.</w:t>
      </w:r>
    </w:p>
    <w:p w:rsidR="00000000" w:rsidDel="00000000" w:rsidP="00000000" w:rsidRDefault="00000000" w:rsidRPr="00000000" w14:paraId="0000000B">
      <w:pPr>
        <w:numPr>
          <w:ilvl w:val="1"/>
          <w:numId w:val="3"/>
        </w:numPr>
        <w:pBdr>
          <w:top w:color="e3e3e3" w:space="0" w:sz="4" w:val="single"/>
          <w:left w:color="e3e3e3" w:space="5" w:sz="4" w:val="single"/>
          <w:bottom w:color="e3e3e3" w:space="0" w:sz="4" w:val="single"/>
          <w:right w:color="e3e3e3" w:space="0" w:sz="4" w:val="single"/>
        </w:pBdr>
        <w:shd w:fill="ffffff" w:val="clear"/>
        <w:spacing w:after="0" w:line="240" w:lineRule="auto"/>
        <w:ind w:left="720" w:hanging="360"/>
        <w:rPr>
          <w:color w:val="0d0d0d"/>
        </w:rPr>
      </w:pPr>
      <w:r w:rsidDel="00000000" w:rsidR="00000000" w:rsidRPr="00000000">
        <w:rPr>
          <w:rFonts w:ascii="Quattrocento Sans" w:cs="Quattrocento Sans" w:eastAsia="Quattrocento Sans" w:hAnsi="Quattrocento Sans"/>
          <w:b w:val="1"/>
          <w:color w:val="0d0d0d"/>
          <w:sz w:val="24"/>
          <w:szCs w:val="24"/>
          <w:vertAlign w:val="baseline"/>
          <w:rtl w:val="0"/>
        </w:rPr>
        <w:t xml:space="preserve">Command Execution:</w:t>
      </w:r>
      <w:r w:rsidDel="00000000" w:rsidR="00000000" w:rsidRPr="00000000">
        <w:rPr>
          <w:rFonts w:ascii="Quattrocento Sans" w:cs="Quattrocento Sans" w:eastAsia="Quattrocento Sans" w:hAnsi="Quattrocento Sans"/>
          <w:color w:val="0d0d0d"/>
          <w:sz w:val="24"/>
          <w:szCs w:val="24"/>
          <w:vertAlign w:val="baseline"/>
          <w:rtl w:val="0"/>
        </w:rPr>
        <w:t xml:space="preserve"> Executing arbitrary SQL commands or operating system commands on the database server, potentially compromising the entire system.</w:t>
      </w:r>
    </w:p>
    <w:p w:rsidR="00000000" w:rsidDel="00000000" w:rsidP="00000000" w:rsidRDefault="00000000" w:rsidRPr="00000000" w14:paraId="0000000C">
      <w:pPr>
        <w:pBdr>
          <w:top w:color="e3e3e3" w:space="0" w:sz="4" w:val="single"/>
          <w:left w:color="e3e3e3" w:space="0" w:sz="4" w:val="single"/>
          <w:bottom w:color="e3e3e3" w:space="0" w:sz="4" w:val="single"/>
          <w:right w:color="e3e3e3" w:space="0" w:sz="4" w:val="single"/>
        </w:pBdr>
        <w:shd w:fill="ffffff" w:val="clear"/>
        <w:spacing w:after="300" w:before="300" w:line="240" w:lineRule="auto"/>
        <w:jc w:val="both"/>
        <w:rPr>
          <w:color w:val="0d0d0d"/>
          <w:sz w:val="24"/>
          <w:szCs w:val="24"/>
          <w:vertAlign w:val="baseline"/>
        </w:rPr>
      </w:pPr>
      <w:r w:rsidDel="00000000" w:rsidR="00000000" w:rsidRPr="00000000">
        <w:rPr>
          <w:color w:val="0d0d0d"/>
          <w:sz w:val="24"/>
          <w:szCs w:val="24"/>
          <w:vertAlign w:val="baseline"/>
          <w:rtl w:val="0"/>
        </w:rPr>
        <w:t xml:space="preserve">SQL injection attacks can have severe consequences, including data breaches, financial losses, reputational damage, legal liabilities, and operational disruptions. They are particularly dangerous because they exploit fundamental security flaws in the way web applications handle user input and interact with databases.</w:t>
      </w:r>
    </w:p>
    <w:p w:rsidR="00000000" w:rsidDel="00000000" w:rsidP="00000000" w:rsidRDefault="00000000" w:rsidRPr="00000000" w14:paraId="0000000D">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hanging="360"/>
        <w:jc w:val="both"/>
        <w:rPr>
          <w:rFonts w:ascii="Calibri" w:cs="Calibri" w:eastAsia="Calibri" w:hAnsi="Calibri"/>
          <w:b w:val="0"/>
          <w:i w:val="0"/>
          <w:smallCaps w:val="0"/>
          <w:strike w:val="0"/>
          <w:color w:val="0d0d0d"/>
          <w:sz w:val="24"/>
          <w:szCs w:val="24"/>
          <w:u w:val="none"/>
          <w:shd w:fill="auto" w:val="clear"/>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Data Disclosure:</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 Attackers can exploit SQL injection vulnerabilities to access sensitive data stored in databases. This may include personal information, such as usernames, passwords, email addresses, credit card numbers, and other confidential data.</w:t>
      </w:r>
    </w:p>
    <w:p w:rsidR="00000000" w:rsidDel="00000000" w:rsidP="00000000" w:rsidRDefault="00000000" w:rsidRPr="00000000" w14:paraId="0000000E">
      <w:pPr>
        <w:keepNext w:val="0"/>
        <w:keepLines w:val="0"/>
        <w:pageBreakBefore w:val="0"/>
        <w:widowControl w:val="1"/>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firstLine="0"/>
        <w:jc w:val="both"/>
        <w:rPr>
          <w:rFonts w:ascii="Calibri" w:cs="Calibri" w:eastAsia="Calibri" w:hAnsi="Calibri"/>
          <w:b w:val="1"/>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firstLine="0"/>
        <w:jc w:val="both"/>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hanging="360"/>
        <w:jc w:val="both"/>
        <w:rPr>
          <w:rFonts w:ascii="Calibri" w:cs="Calibri" w:eastAsia="Calibri" w:hAnsi="Calibri"/>
          <w:b w:val="0"/>
          <w:i w:val="0"/>
          <w:smallCaps w:val="0"/>
          <w:strike w:val="0"/>
          <w:color w:val="0d0d0d"/>
          <w:sz w:val="24"/>
          <w:szCs w:val="24"/>
          <w:u w:val="none"/>
          <w:shd w:fill="auto" w:val="clear"/>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Data Manipulation:</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 SQL injection attacks can allow attackers to modify or delete data within the database. This could result in the unauthorized alteration of records, such as changing account balances, deleting user accounts, or modifying critical system settings.</w:t>
      </w:r>
    </w:p>
    <w:p w:rsidR="00000000" w:rsidDel="00000000" w:rsidP="00000000" w:rsidRDefault="00000000" w:rsidRPr="00000000" w14:paraId="00000011">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hanging="360"/>
        <w:jc w:val="both"/>
        <w:rPr>
          <w:rFonts w:ascii="Calibri" w:cs="Calibri" w:eastAsia="Calibri" w:hAnsi="Calibri"/>
          <w:b w:val="0"/>
          <w:i w:val="0"/>
          <w:smallCaps w:val="0"/>
          <w:strike w:val="0"/>
          <w:color w:val="0d0d0d"/>
          <w:sz w:val="24"/>
          <w:szCs w:val="24"/>
          <w:u w:val="none"/>
          <w:shd w:fill="auto" w:val="clear"/>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Data Loss:</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 In severe cases, SQL injection attacks can lead to the loss or corruption of data stored in databases. Attackers may execute commands that delete entire tables or databases, causing permanent data loss and disruption of services.</w:t>
      </w:r>
    </w:p>
    <w:p w:rsidR="00000000" w:rsidDel="00000000" w:rsidP="00000000" w:rsidRDefault="00000000" w:rsidRPr="00000000" w14:paraId="00000012">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hanging="360"/>
        <w:jc w:val="both"/>
        <w:rPr>
          <w:rFonts w:ascii="Calibri" w:cs="Calibri" w:eastAsia="Calibri" w:hAnsi="Calibri"/>
          <w:b w:val="0"/>
          <w:i w:val="0"/>
          <w:smallCaps w:val="0"/>
          <w:strike w:val="0"/>
          <w:color w:val="0d0d0d"/>
          <w:sz w:val="24"/>
          <w:szCs w:val="24"/>
          <w:u w:val="none"/>
          <w:shd w:fill="auto" w:val="clear"/>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Compromise of User Accounts:</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 By exploiting SQL injection vulnerabilities, attackers can gain unauthorized access to user accounts. This may enable them to impersonate legitimate users, perform unauthorized actions on behalf of users, or steal sensitive information associated with user accounts.</w:t>
      </w:r>
    </w:p>
    <w:p w:rsidR="00000000" w:rsidDel="00000000" w:rsidP="00000000" w:rsidRDefault="00000000" w:rsidRPr="00000000" w14:paraId="00000013">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hanging="360"/>
        <w:jc w:val="both"/>
        <w:rPr>
          <w:rFonts w:ascii="Calibri" w:cs="Calibri" w:eastAsia="Calibri" w:hAnsi="Calibri"/>
          <w:b w:val="0"/>
          <w:i w:val="0"/>
          <w:smallCaps w:val="0"/>
          <w:strike w:val="0"/>
          <w:color w:val="0d0d0d"/>
          <w:sz w:val="24"/>
          <w:szCs w:val="24"/>
          <w:u w:val="none"/>
          <w:shd w:fill="auto" w:val="clear"/>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Identity Theft:</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 SQL injection attacks can facilitate identity theft by allowing attackers to extract personal information from databases. This information can be used for fraudulent activities, such as opening unauthorized accounts, applying for loans, or committing financial fraud.</w:t>
      </w:r>
    </w:p>
    <w:p w:rsidR="00000000" w:rsidDel="00000000" w:rsidP="00000000" w:rsidRDefault="00000000" w:rsidRPr="00000000" w14:paraId="00000014">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hanging="360"/>
        <w:jc w:val="both"/>
        <w:rPr>
          <w:rFonts w:ascii="Calibri" w:cs="Calibri" w:eastAsia="Calibri" w:hAnsi="Calibri"/>
          <w:b w:val="0"/>
          <w:i w:val="0"/>
          <w:smallCaps w:val="0"/>
          <w:strike w:val="0"/>
          <w:color w:val="0d0d0d"/>
          <w:sz w:val="24"/>
          <w:szCs w:val="24"/>
          <w:u w:val="none"/>
          <w:shd w:fill="auto" w:val="clear"/>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Unauthorized Access to Systems:</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 In addition to compromising databases, SQL injection vulnerabilities can also be used to gain unauthorized access to underlying systems or networks. Attackers may exploit these vulnerabilities to execute arbitrary commands on the underlying operating system, escalate privileges, or pivot to other systems within the network.</w:t>
      </w:r>
    </w:p>
    <w:p w:rsidR="00000000" w:rsidDel="00000000" w:rsidP="00000000" w:rsidRDefault="00000000" w:rsidRPr="00000000" w14:paraId="00000015">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hanging="360"/>
        <w:jc w:val="both"/>
        <w:rPr>
          <w:rFonts w:ascii="Calibri" w:cs="Calibri" w:eastAsia="Calibri" w:hAnsi="Calibri"/>
          <w:b w:val="0"/>
          <w:i w:val="0"/>
          <w:smallCaps w:val="0"/>
          <w:strike w:val="0"/>
          <w:color w:val="0d0d0d"/>
          <w:sz w:val="24"/>
          <w:szCs w:val="24"/>
          <w:u w:val="none"/>
          <w:shd w:fill="auto" w:val="clear"/>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Data Breach:</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 SQL injection attacks can result in data breaches, where sensitive information is exposed to unauthorized parties. This can have severe legal, financial, and reputational consequences for organizations, including regulatory fines, lawsuits, and damage to brand reputation.</w:t>
      </w:r>
    </w:p>
    <w:p w:rsidR="00000000" w:rsidDel="00000000" w:rsidP="00000000" w:rsidRDefault="00000000" w:rsidRPr="00000000" w14:paraId="00000016">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hanging="360"/>
        <w:jc w:val="both"/>
        <w:rPr>
          <w:rFonts w:ascii="Calibri" w:cs="Calibri" w:eastAsia="Calibri" w:hAnsi="Calibri"/>
          <w:b w:val="0"/>
          <w:i w:val="0"/>
          <w:smallCaps w:val="0"/>
          <w:strike w:val="0"/>
          <w:color w:val="0d0d0d"/>
          <w:sz w:val="24"/>
          <w:szCs w:val="24"/>
          <w:u w:val="none"/>
          <w:shd w:fill="auto" w:val="clear"/>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Service Disruption:</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 In some cases, SQL injection attacks can cause service disruption or downtime by exploiting vulnerabilities in the underlying database management system (DBMS). This may include denial-of-service (DoS) attacks, resource exhaustion, or system crashes, leading to temporary or prolonged unavailability of services.</w:t>
      </w:r>
    </w:p>
    <w:p w:rsidR="00000000" w:rsidDel="00000000" w:rsidP="00000000" w:rsidRDefault="00000000" w:rsidRPr="00000000" w14:paraId="00000017">
      <w:pPr>
        <w:keepNext w:val="0"/>
        <w:keepLines w:val="0"/>
        <w:pageBreakBefore w:val="0"/>
        <w:widowControl w:val="1"/>
        <w:numPr>
          <w:ilvl w:val="0"/>
          <w:numId w:val="1"/>
        </w:numPr>
        <w:pBdr>
          <w:top w:color="e3e3e3" w:space="0" w:sz="4" w:val="single"/>
          <w:left w:color="e3e3e3" w:space="5" w:sz="4" w:val="single"/>
          <w:bottom w:color="e3e3e3" w:space="0" w:sz="4" w:val="single"/>
          <w:right w:color="e3e3e3" w:space="0" w:sz="4" w:val="single"/>
          <w:between w:space="0" w:sz="0" w:val="nil"/>
        </w:pBdr>
        <w:shd w:fill="ffffff" w:val="clear"/>
        <w:spacing w:after="0" w:before="0" w:line="240" w:lineRule="auto"/>
        <w:ind w:left="0" w:right="0" w:hanging="360"/>
        <w:jc w:val="both"/>
        <w:rPr>
          <w:rFonts w:ascii="Calibri" w:cs="Calibri" w:eastAsia="Calibri" w:hAnsi="Calibri"/>
          <w:b w:val="0"/>
          <w:i w:val="0"/>
          <w:smallCaps w:val="0"/>
          <w:strike w:val="0"/>
          <w:color w:val="0d0d0d"/>
          <w:sz w:val="24"/>
          <w:szCs w:val="24"/>
          <w:u w:val="none"/>
          <w:shd w:fill="auto" w:val="clear"/>
        </w:rPr>
      </w:pPr>
      <w:r w:rsidDel="00000000" w:rsidR="00000000" w:rsidRPr="00000000">
        <w:rPr>
          <w:rFonts w:ascii="Calibri" w:cs="Calibri" w:eastAsia="Calibri" w:hAnsi="Calibri"/>
          <w:b w:val="1"/>
          <w:i w:val="0"/>
          <w:smallCaps w:val="0"/>
          <w:strike w:val="0"/>
          <w:color w:val="0d0d0d"/>
          <w:sz w:val="24"/>
          <w:szCs w:val="24"/>
          <w:u w:val="none"/>
          <w:shd w:fill="auto" w:val="clear"/>
          <w:vertAlign w:val="baseline"/>
          <w:rtl w:val="0"/>
        </w:rPr>
        <w:t xml:space="preserve">Reputation Damage:</w:t>
      </w: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 Organizations that fall victim to SQL injection attacks may suffer significant damage to their reputation and credibility. Customers, partners, and stakeholders may lose trust in the organization's ability to protect sensitive information, leading to loss of business opportunities and diminished brand loyalty.</w:t>
      </w:r>
    </w:p>
    <w:p w:rsidR="00000000" w:rsidDel="00000000" w:rsidP="00000000" w:rsidRDefault="00000000" w:rsidRPr="00000000" w14:paraId="00000018">
      <w:pPr>
        <w:keepNext w:val="0"/>
        <w:keepLines w:val="0"/>
        <w:pageBreakBefore w:val="0"/>
        <w:widowControl w:val="1"/>
        <w:pBdr>
          <w:top w:color="e3e3e3" w:space="0" w:sz="4" w:val="single"/>
          <w:left w:color="e3e3e3" w:space="0" w:sz="4" w:val="single"/>
          <w:bottom w:color="e3e3e3" w:space="0" w:sz="4" w:val="single"/>
          <w:right w:color="e3e3e3" w:space="0" w:sz="4" w:val="single"/>
          <w:between w:space="0" w:sz="0" w:val="nil"/>
        </w:pBdr>
        <w:shd w:fill="ffffff" w:val="clear"/>
        <w:spacing w:after="0" w:before="300" w:line="240" w:lineRule="auto"/>
        <w:ind w:left="0" w:right="0" w:firstLine="0"/>
        <w:jc w:val="both"/>
        <w:rPr>
          <w:rFonts w:ascii="Calibri" w:cs="Calibri" w:eastAsia="Calibri" w:hAnsi="Calibri"/>
          <w:b w:val="0"/>
          <w:i w:val="0"/>
          <w:smallCaps w:val="0"/>
          <w:strike w:val="0"/>
          <w:color w:val="0d0d0d"/>
          <w:sz w:val="24"/>
          <w:szCs w:val="24"/>
          <w:u w:val="none"/>
          <w:shd w:fill="auto" w:val="clear"/>
          <w:vertAlign w:val="baseline"/>
        </w:rPr>
      </w:pPr>
      <w:r w:rsidDel="00000000" w:rsidR="00000000" w:rsidRPr="00000000">
        <w:rPr>
          <w:rFonts w:ascii="Calibri" w:cs="Calibri" w:eastAsia="Calibri" w:hAnsi="Calibri"/>
          <w:b w:val="0"/>
          <w:i w:val="0"/>
          <w:smallCaps w:val="0"/>
          <w:strike w:val="0"/>
          <w:color w:val="0d0d0d"/>
          <w:sz w:val="24"/>
          <w:szCs w:val="24"/>
          <w:u w:val="none"/>
          <w:shd w:fill="auto" w:val="clear"/>
          <w:vertAlign w:val="baseline"/>
          <w:rtl w:val="0"/>
        </w:rPr>
        <w:t xml:space="preserve">Overall, SQL injection attacks pose a serious threat to the security, integrity, and confidentiality of data stored in databases, as well as the overall stability and reputation of affected organizations. It is essential for organizations to implement robust security measures, such as input validation, parameterized queries, and regular security audits, to mitigate the risk of SQL injection vulnerabilities.</w:t>
      </w:r>
    </w:p>
    <w:p w:rsidR="00000000" w:rsidDel="00000000" w:rsidP="00000000" w:rsidRDefault="00000000" w:rsidRPr="00000000" w14:paraId="00000019">
      <w:pPr>
        <w:jc w:val="both"/>
        <w:rPr>
          <w:sz w:val="24"/>
          <w:szCs w:val="24"/>
          <w:vertAlign w:val="baseline"/>
        </w:rPr>
      </w:pPr>
      <w:r w:rsidDel="00000000" w:rsidR="00000000" w:rsidRPr="00000000">
        <w:rPr>
          <w:rtl w:val="0"/>
        </w:rPr>
      </w:r>
    </w:p>
    <w:p w:rsidR="00000000" w:rsidDel="00000000" w:rsidP="00000000" w:rsidRDefault="00000000" w:rsidRPr="00000000" w14:paraId="0000001A">
      <w:pPr>
        <w:jc w:val="both"/>
        <w:rPr>
          <w:sz w:val="24"/>
          <w:szCs w:val="24"/>
          <w:vertAlign w:val="baseline"/>
        </w:rPr>
      </w:pPr>
      <w:r w:rsidDel="00000000" w:rsidR="00000000" w:rsidRPr="00000000">
        <w:rPr>
          <w:b w:val="1"/>
          <w:sz w:val="24"/>
          <w:szCs w:val="24"/>
          <w:u w:val="single"/>
          <w:vertAlign w:val="baseline"/>
          <w:rtl w:val="0"/>
        </w:rPr>
        <w:t xml:space="preserve">The JDBC (Java Database Connectivity) API</w:t>
      </w:r>
      <w:r w:rsidDel="00000000" w:rsidR="00000000" w:rsidRPr="00000000">
        <w:rPr>
          <w:sz w:val="24"/>
          <w:szCs w:val="24"/>
          <w:vertAlign w:val="baseline"/>
          <w:rtl w:val="0"/>
        </w:rPr>
        <w:t xml:space="preserve"> itself doesn't inherently prevent SQL injection attacks, but it provides features and best practices that developers can use to minimize the risk of SQL injection vulnerabilities in their Java applications. Here's how JDBC can help:</w:t>
      </w:r>
    </w:p>
    <w:p w:rsidR="00000000" w:rsidDel="00000000" w:rsidP="00000000" w:rsidRDefault="00000000" w:rsidRPr="00000000" w14:paraId="0000001B">
      <w:pPr>
        <w:jc w:val="both"/>
        <w:rPr>
          <w:sz w:val="24"/>
          <w:szCs w:val="24"/>
          <w:vertAlign w:val="baseline"/>
        </w:rPr>
      </w:pPr>
      <w:r w:rsidDel="00000000" w:rsidR="00000000" w:rsidRPr="00000000">
        <w:rPr>
          <w:b w:val="1"/>
          <w:sz w:val="24"/>
          <w:szCs w:val="24"/>
          <w:u w:val="single"/>
          <w:vertAlign w:val="baseline"/>
          <w:rtl w:val="0"/>
        </w:rPr>
        <w:t xml:space="preserve">Prepared Statements</w:t>
      </w:r>
      <w:r w:rsidDel="00000000" w:rsidR="00000000" w:rsidRPr="00000000">
        <w:rPr>
          <w:sz w:val="24"/>
          <w:szCs w:val="24"/>
          <w:vertAlign w:val="baseline"/>
          <w:rtl w:val="0"/>
        </w:rPr>
        <w:t xml:space="preserve">: One of the most effective ways to prevent SQL injection attacks in JDBC is by using prepared statements. Prepared statements allow developers to define SQL queries with placeholders for parameters. When executing the query, the parameters are bound to the placeholders, and the JDBC driver handles escaping special characters within the parameters, thereby preventing malicious SQL injection attempts.</w:t>
      </w:r>
    </w:p>
    <w:p w:rsidR="00000000" w:rsidDel="00000000" w:rsidP="00000000" w:rsidRDefault="00000000" w:rsidRPr="00000000" w14:paraId="0000001C">
      <w:pPr>
        <w:jc w:val="both"/>
        <w:rPr>
          <w:sz w:val="24"/>
          <w:szCs w:val="24"/>
          <w:vertAlign w:val="baseline"/>
        </w:rPr>
      </w:pPr>
      <w:r w:rsidDel="00000000" w:rsidR="00000000" w:rsidRPr="00000000">
        <w:rPr>
          <w:sz w:val="24"/>
          <w:szCs w:val="24"/>
          <w:vertAlign w:val="baseline"/>
          <w:rtl w:val="0"/>
        </w:rPr>
        <w:t xml:space="preserve">Example of using prepared statements in JDBC:</w:t>
      </w:r>
    </w:p>
    <w:p w:rsidR="00000000" w:rsidDel="00000000" w:rsidP="00000000" w:rsidRDefault="00000000" w:rsidRPr="00000000" w14:paraId="0000001D">
      <w:pPr>
        <w:jc w:val="both"/>
        <w:rPr>
          <w:sz w:val="24"/>
          <w:szCs w:val="24"/>
          <w:vertAlign w:val="baseline"/>
        </w:rPr>
      </w:pPr>
      <w:r w:rsidDel="00000000" w:rsidR="00000000" w:rsidRPr="00000000">
        <w:rPr>
          <w:sz w:val="24"/>
          <w:szCs w:val="24"/>
          <w:vertAlign w:val="baseline"/>
          <w:rtl w:val="0"/>
        </w:rPr>
        <w:t xml:space="preserve">String sql = "SELECT * FROM users WHERE username = ?";</w:t>
      </w:r>
    </w:p>
    <w:p w:rsidR="00000000" w:rsidDel="00000000" w:rsidP="00000000" w:rsidRDefault="00000000" w:rsidRPr="00000000" w14:paraId="0000001E">
      <w:pPr>
        <w:jc w:val="both"/>
        <w:rPr>
          <w:sz w:val="24"/>
          <w:szCs w:val="24"/>
          <w:vertAlign w:val="baseline"/>
        </w:rPr>
      </w:pPr>
      <w:r w:rsidDel="00000000" w:rsidR="00000000" w:rsidRPr="00000000">
        <w:rPr>
          <w:sz w:val="24"/>
          <w:szCs w:val="24"/>
          <w:vertAlign w:val="baseline"/>
          <w:rtl w:val="0"/>
        </w:rPr>
        <w:t xml:space="preserve">PreparedStatement statement = connection.prepareStatement(sql);</w:t>
      </w:r>
    </w:p>
    <w:p w:rsidR="00000000" w:rsidDel="00000000" w:rsidP="00000000" w:rsidRDefault="00000000" w:rsidRPr="00000000" w14:paraId="0000001F">
      <w:pPr>
        <w:jc w:val="both"/>
        <w:rPr>
          <w:sz w:val="24"/>
          <w:szCs w:val="24"/>
          <w:vertAlign w:val="baseline"/>
        </w:rPr>
      </w:pPr>
      <w:r w:rsidDel="00000000" w:rsidR="00000000" w:rsidRPr="00000000">
        <w:rPr>
          <w:sz w:val="24"/>
          <w:szCs w:val="24"/>
          <w:vertAlign w:val="baseline"/>
          <w:rtl w:val="0"/>
        </w:rPr>
        <w:t xml:space="preserve">statement.setString(1, userInputUsername);</w:t>
      </w:r>
    </w:p>
    <w:p w:rsidR="00000000" w:rsidDel="00000000" w:rsidP="00000000" w:rsidRDefault="00000000" w:rsidRPr="00000000" w14:paraId="00000020">
      <w:pPr>
        <w:jc w:val="both"/>
        <w:rPr>
          <w:sz w:val="24"/>
          <w:szCs w:val="24"/>
          <w:vertAlign w:val="baseline"/>
        </w:rPr>
      </w:pPr>
      <w:r w:rsidDel="00000000" w:rsidR="00000000" w:rsidRPr="00000000">
        <w:rPr>
          <w:sz w:val="24"/>
          <w:szCs w:val="24"/>
          <w:vertAlign w:val="baseline"/>
          <w:rtl w:val="0"/>
        </w:rPr>
        <w:t xml:space="preserve">ResultSet resultSet = statement.executeQuery();</w:t>
      </w:r>
    </w:p>
    <w:p w:rsidR="00000000" w:rsidDel="00000000" w:rsidP="00000000" w:rsidRDefault="00000000" w:rsidRPr="00000000" w14:paraId="00000021">
      <w:pPr>
        <w:jc w:val="both"/>
        <w:rPr>
          <w:sz w:val="24"/>
          <w:szCs w:val="24"/>
          <w:vertAlign w:val="baseline"/>
        </w:rPr>
      </w:pPr>
      <w:r w:rsidDel="00000000" w:rsidR="00000000" w:rsidRPr="00000000">
        <w:rPr>
          <w:sz w:val="24"/>
          <w:szCs w:val="24"/>
          <w:vertAlign w:val="baseline"/>
          <w:rtl w:val="0"/>
        </w:rPr>
        <w:t xml:space="preserve">In this example, the userInputUsername is a parameter provided by the user. Using a prepared statement with a placeholder (?) ensures that any special characters in the username are properly escaped, preventing SQL injection.</w:t>
      </w:r>
    </w:p>
    <w:p w:rsidR="00000000" w:rsidDel="00000000" w:rsidP="00000000" w:rsidRDefault="00000000" w:rsidRPr="00000000" w14:paraId="00000022">
      <w:pPr>
        <w:numPr>
          <w:ilvl w:val="0"/>
          <w:numId w:val="2"/>
        </w:numPr>
        <w:ind w:left="720" w:hanging="360"/>
        <w:jc w:val="both"/>
        <w:rPr>
          <w:sz w:val="24"/>
          <w:szCs w:val="24"/>
        </w:rPr>
      </w:pPr>
      <w:r w:rsidDel="00000000" w:rsidR="00000000" w:rsidRPr="00000000">
        <w:rPr>
          <w:b w:val="1"/>
          <w:sz w:val="24"/>
          <w:szCs w:val="24"/>
          <w:u w:val="single"/>
          <w:vertAlign w:val="baseline"/>
          <w:rtl w:val="0"/>
        </w:rPr>
        <w:t xml:space="preserve">Avoid Dynamic SQL</w:t>
      </w:r>
      <w:r w:rsidDel="00000000" w:rsidR="00000000" w:rsidRPr="00000000">
        <w:rPr>
          <w:sz w:val="24"/>
          <w:szCs w:val="24"/>
          <w:vertAlign w:val="baseline"/>
          <w:rtl w:val="0"/>
        </w:rPr>
        <w:t xml:space="preserve">: Minimize the use of dynamic SQL queries constructed by concatenating strings, as this approach can introduce vulnerabilities if proper precautions are not taken. Instead, prefer using parameterized queries or stored procedures to execute database operations.</w:t>
      </w:r>
    </w:p>
    <w:p w:rsidR="00000000" w:rsidDel="00000000" w:rsidP="00000000" w:rsidRDefault="00000000" w:rsidRPr="00000000" w14:paraId="00000023">
      <w:pPr>
        <w:numPr>
          <w:ilvl w:val="0"/>
          <w:numId w:val="2"/>
        </w:numPr>
        <w:ind w:left="720" w:hanging="360"/>
        <w:jc w:val="both"/>
        <w:rPr>
          <w:sz w:val="24"/>
          <w:szCs w:val="24"/>
        </w:rPr>
      </w:pPr>
      <w:r w:rsidDel="00000000" w:rsidR="00000000" w:rsidRPr="00000000">
        <w:rPr>
          <w:b w:val="1"/>
          <w:sz w:val="24"/>
          <w:szCs w:val="24"/>
          <w:u w:val="single"/>
          <w:vertAlign w:val="baseline"/>
          <w:rtl w:val="0"/>
        </w:rPr>
        <w:t xml:space="preserve">Parameterized Queries</w:t>
      </w:r>
      <w:r w:rsidDel="00000000" w:rsidR="00000000" w:rsidRPr="00000000">
        <w:rPr>
          <w:sz w:val="24"/>
          <w:szCs w:val="24"/>
          <w:vertAlign w:val="baseline"/>
          <w:rtl w:val="0"/>
        </w:rPr>
        <w:t xml:space="preserve">: Along with prepared statements, parameterized queries help separate SQL code from user input. By passing user input as parameters rather than directly embedding it into SQL statements, developers can mitigate the risk of SQL injection vulnerabilities.</w:t>
      </w:r>
    </w:p>
    <w:p w:rsidR="00000000" w:rsidDel="00000000" w:rsidP="00000000" w:rsidRDefault="00000000" w:rsidRPr="00000000" w14:paraId="00000024">
      <w:pPr>
        <w:numPr>
          <w:ilvl w:val="0"/>
          <w:numId w:val="2"/>
        </w:numPr>
        <w:ind w:left="720" w:hanging="360"/>
        <w:jc w:val="both"/>
        <w:rPr>
          <w:sz w:val="24"/>
          <w:szCs w:val="24"/>
        </w:rPr>
      </w:pPr>
      <w:r w:rsidDel="00000000" w:rsidR="00000000" w:rsidRPr="00000000">
        <w:rPr>
          <w:b w:val="1"/>
          <w:sz w:val="24"/>
          <w:szCs w:val="24"/>
          <w:u w:val="single"/>
          <w:vertAlign w:val="baseline"/>
          <w:rtl w:val="0"/>
        </w:rPr>
        <w:t xml:space="preserve">Input Validation and Sanitization</w:t>
      </w:r>
      <w:r w:rsidDel="00000000" w:rsidR="00000000" w:rsidRPr="00000000">
        <w:rPr>
          <w:sz w:val="24"/>
          <w:szCs w:val="24"/>
          <w:vertAlign w:val="baseline"/>
          <w:rtl w:val="0"/>
        </w:rPr>
        <w:t xml:space="preserve">: While JDBC itself doesn't handle input validation, developers should implement strict input validation and sanitization mechanisms to ensure that user-provided data adheres to expected formats and doesn't contain any potentially harmful characters. This includes validating input length, type, and format before passing it to SQL queries.</w:t>
      </w:r>
    </w:p>
    <w:p w:rsidR="00000000" w:rsidDel="00000000" w:rsidP="00000000" w:rsidRDefault="00000000" w:rsidRPr="00000000" w14:paraId="00000025">
      <w:pPr>
        <w:numPr>
          <w:ilvl w:val="0"/>
          <w:numId w:val="2"/>
        </w:numPr>
        <w:ind w:left="720" w:hanging="360"/>
        <w:jc w:val="both"/>
        <w:rPr>
          <w:sz w:val="24"/>
          <w:szCs w:val="24"/>
        </w:rPr>
      </w:pPr>
      <w:r w:rsidDel="00000000" w:rsidR="00000000" w:rsidRPr="00000000">
        <w:rPr>
          <w:b w:val="1"/>
          <w:sz w:val="24"/>
          <w:szCs w:val="24"/>
          <w:u w:val="single"/>
          <w:vertAlign w:val="baseline"/>
          <w:rtl w:val="0"/>
        </w:rPr>
        <w:t xml:space="preserve">Limited Privileges</w:t>
      </w:r>
      <w:r w:rsidDel="00000000" w:rsidR="00000000" w:rsidRPr="00000000">
        <w:rPr>
          <w:sz w:val="24"/>
          <w:szCs w:val="24"/>
          <w:vertAlign w:val="baseline"/>
          <w:rtl w:val="0"/>
        </w:rPr>
        <w:t xml:space="preserve">: Ensure that the database user account used by the JDBC connection has limited privileges, only granting it the necessary permissions to perform required operations. This reduces the potential impact of SQL injection attacks by limiting the actions that an attacker can perform if successful.</w:t>
      </w:r>
    </w:p>
    <w:p w:rsidR="00000000" w:rsidDel="00000000" w:rsidP="00000000" w:rsidRDefault="00000000" w:rsidRPr="00000000" w14:paraId="00000026">
      <w:pPr>
        <w:numPr>
          <w:ilvl w:val="0"/>
          <w:numId w:val="2"/>
        </w:numPr>
        <w:ind w:left="720" w:hanging="360"/>
        <w:jc w:val="both"/>
        <w:rPr>
          <w:sz w:val="24"/>
          <w:szCs w:val="24"/>
        </w:rPr>
      </w:pPr>
      <w:r w:rsidDel="00000000" w:rsidR="00000000" w:rsidRPr="00000000">
        <w:rPr>
          <w:b w:val="1"/>
          <w:sz w:val="24"/>
          <w:szCs w:val="24"/>
          <w:u w:val="single"/>
          <w:vertAlign w:val="baseline"/>
          <w:rtl w:val="0"/>
        </w:rPr>
        <w:t xml:space="preserve">Secure Coding Practices</w:t>
      </w:r>
      <w:r w:rsidDel="00000000" w:rsidR="00000000" w:rsidRPr="00000000">
        <w:rPr>
          <w:sz w:val="24"/>
          <w:szCs w:val="24"/>
          <w:vertAlign w:val="baseline"/>
          <w:rtl w:val="0"/>
        </w:rPr>
        <w:t xml:space="preserve">: Educate developers about secure coding practices and the risks associated with SQL injection attacks. Encourage the use of prepared statements, parameterized queries, and other best practices to prevent security vulnerabilities in JDBC-based applications.</w:t>
      </w:r>
    </w:p>
    <w:p w:rsidR="00000000" w:rsidDel="00000000" w:rsidP="00000000" w:rsidRDefault="00000000" w:rsidRPr="00000000" w14:paraId="00000027">
      <w:pPr>
        <w:jc w:val="both"/>
        <w:rPr>
          <w:sz w:val="24"/>
          <w:szCs w:val="24"/>
          <w:vertAlign w:val="baseline"/>
        </w:rPr>
      </w:pPr>
      <w:r w:rsidDel="00000000" w:rsidR="00000000" w:rsidRPr="00000000">
        <w:rPr>
          <w:sz w:val="24"/>
          <w:szCs w:val="24"/>
          <w:vertAlign w:val="baseline"/>
          <w:rtl w:val="0"/>
        </w:rPr>
        <w:t xml:space="preserve">By following these best practices and leveraging the features provided by the JDBC API, developers can significantly reduce the risk of SQL injection vulnerabilities in their Java applications. However, it's essential to remain vigilant and regularly update security measures to address emerging threats and vulnerabilities.</w:t>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