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5FFBCD" w14:textId="0E0A9653" w:rsidR="00025F54" w:rsidRDefault="00CC0EE5" w:rsidP="00025F54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Densidad </w:t>
      </w:r>
      <w:r w:rsidR="00BC047E">
        <w:rPr>
          <w:rFonts w:ascii="Arial" w:hAnsi="Arial" w:cs="Arial"/>
          <w:b/>
          <w:bCs/>
          <w:sz w:val="24"/>
          <w:szCs w:val="24"/>
        </w:rPr>
        <w:t xml:space="preserve">y principio de Arquímedes </w:t>
      </w:r>
      <w:r w:rsidR="00025F54">
        <w:rPr>
          <w:rFonts w:ascii="Arial" w:hAnsi="Arial" w:cs="Arial"/>
          <w:b/>
          <w:bCs/>
          <w:sz w:val="24"/>
          <w:szCs w:val="24"/>
        </w:rPr>
        <w:t xml:space="preserve">                                    </w:t>
      </w:r>
      <w:r w:rsidR="00BC047E">
        <w:rPr>
          <w:rFonts w:ascii="Arial" w:hAnsi="Arial" w:cs="Arial"/>
          <w:b/>
          <w:bCs/>
          <w:sz w:val="24"/>
          <w:szCs w:val="24"/>
        </w:rPr>
        <w:t xml:space="preserve">                         </w:t>
      </w:r>
      <w:r w:rsidR="00025F54">
        <w:rPr>
          <w:rFonts w:ascii="Arial" w:hAnsi="Arial" w:cs="Arial"/>
          <w:b/>
          <w:bCs/>
          <w:sz w:val="24"/>
          <w:szCs w:val="24"/>
        </w:rPr>
        <w:t xml:space="preserve">Grupo: </w:t>
      </w:r>
      <w:r w:rsidR="00025F54" w:rsidRPr="006F0548">
        <w:rPr>
          <w:rFonts w:ascii="Arial" w:hAnsi="Arial" w:cs="Arial"/>
          <w:sz w:val="24"/>
          <w:szCs w:val="24"/>
        </w:rPr>
        <w:t>__________</w:t>
      </w:r>
    </w:p>
    <w:p w14:paraId="16364B65" w14:textId="674BE07B" w:rsidR="00D34CAE" w:rsidRPr="009C3B2C" w:rsidRDefault="00D34CAE" w:rsidP="009C3B2C">
      <w:pPr>
        <w:pStyle w:val="Prrafodelista"/>
        <w:tabs>
          <w:tab w:val="left" w:pos="3478"/>
        </w:tabs>
        <w:spacing w:after="0" w:line="240" w:lineRule="auto"/>
        <w:ind w:left="-284" w:right="-1"/>
        <w:jc w:val="center"/>
        <w:rPr>
          <w:rFonts w:ascii="Arial" w:hAnsi="Arial" w:cs="Arial"/>
          <w:b/>
          <w:bCs/>
          <w:sz w:val="24"/>
          <w:szCs w:val="24"/>
        </w:rPr>
        <w:sectPr w:rsidR="00D34CAE" w:rsidRPr="009C3B2C" w:rsidSect="009239AB">
          <w:headerReference w:type="default" r:id="rId8"/>
          <w:footerReference w:type="default" r:id="rId9"/>
          <w:pgSz w:w="12240" w:h="15840" w:code="1"/>
          <w:pgMar w:top="1418" w:right="758" w:bottom="1418" w:left="1418" w:header="567" w:footer="567" w:gutter="0"/>
          <w:cols w:space="708"/>
          <w:docGrid w:linePitch="360"/>
        </w:sectPr>
      </w:pPr>
    </w:p>
    <w:p w14:paraId="4B510881" w14:textId="76A20DCE" w:rsidR="00D07457" w:rsidRDefault="009C3B2C" w:rsidP="003571DD">
      <w:pPr>
        <w:tabs>
          <w:tab w:val="left" w:pos="284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C3B2C">
        <w:rPr>
          <w:rFonts w:ascii="Arial" w:hAnsi="Arial" w:cs="Arial"/>
          <w:b/>
          <w:bCs/>
          <w:noProof/>
          <w:sz w:val="24"/>
          <w:szCs w:val="24"/>
          <w:lang w:val="es-CO" w:eastAsia="es-CO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68BE1C5D" wp14:editId="6651F4C5">
                <wp:simplePos x="0" y="0"/>
                <wp:positionH relativeFrom="margin">
                  <wp:align>left</wp:align>
                </wp:positionH>
                <wp:positionV relativeFrom="paragraph">
                  <wp:posOffset>54370</wp:posOffset>
                </wp:positionV>
                <wp:extent cx="6398284" cy="480695"/>
                <wp:effectExtent l="0" t="0" r="21590" b="14605"/>
                <wp:wrapNone/>
                <wp:docPr id="112977387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8284" cy="48069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10494" w:type="dxa"/>
                              <w:tblInd w:w="-27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06"/>
                              <w:gridCol w:w="8088"/>
                            </w:tblGrid>
                            <w:tr w:rsidR="000606EB" w14:paraId="26720437" w14:textId="77777777" w:rsidTr="009C3B2C">
                              <w:trPr>
                                <w:trHeight w:val="129"/>
                              </w:trPr>
                              <w:tc>
                                <w:tcPr>
                                  <w:tcW w:w="2406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B4C6E7" w:themeFill="accent1" w:themeFillTint="66"/>
                                </w:tcPr>
                                <w:p w14:paraId="1634773D" w14:textId="5B841C06" w:rsidR="000606EB" w:rsidRPr="003571DD" w:rsidRDefault="000606EB" w:rsidP="00025F54">
                                  <w:pPr>
                                    <w:pStyle w:val="Prrafodelista"/>
                                    <w:ind w:left="30"/>
                                    <w:jc w:val="both"/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224B17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Nombres integrantes</w:t>
                                  </w:r>
                                  <w:r w:rsidRPr="00224B17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8088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75CF22AC" w14:textId="77777777" w:rsidR="000606EB" w:rsidRDefault="000606EB" w:rsidP="00224B17">
                                  <w:pPr>
                                    <w:pStyle w:val="Prrafodelista"/>
                                    <w:ind w:left="0" w:right="-1"/>
                                    <w:jc w:val="both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0606EB" w14:paraId="6A5FD87A" w14:textId="77777777">
                              <w:trPr>
                                <w:trHeight w:val="188"/>
                              </w:trPr>
                              <w:tc>
                                <w:tcPr>
                                  <w:tcW w:w="10494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7F1882D3" w14:textId="77777777" w:rsidR="000606EB" w:rsidRDefault="000606EB" w:rsidP="00224B17">
                                  <w:pPr>
                                    <w:pStyle w:val="Prrafodelista"/>
                                    <w:ind w:left="0" w:right="-1"/>
                                    <w:jc w:val="both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0606EB" w14:paraId="093A2E1D" w14:textId="77777777">
                              <w:trPr>
                                <w:trHeight w:val="70"/>
                              </w:trPr>
                              <w:tc>
                                <w:tcPr>
                                  <w:tcW w:w="10494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7A00BC06" w14:textId="4B52A131" w:rsidR="000606EB" w:rsidRDefault="000606EB" w:rsidP="00224B17">
                                  <w:pPr>
                                    <w:pStyle w:val="Prrafodelista"/>
                                    <w:ind w:left="0" w:right="-1"/>
                                    <w:jc w:val="both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397CE9" w14:textId="77777777" w:rsidR="000606EB" w:rsidRDefault="000606EB" w:rsidP="00224B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BE1C5D" id="Rectángulo: esquinas redondeadas 3" o:spid="_x0000_s1026" style="position:absolute;left:0;text-align:left;margin-left:0;margin-top:4.3pt;width:503.8pt;height:37.85pt;z-index:-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" filled="f" strokecolor="#09101d [484]" strokeweight="1pt">
                <v:stroke joinstyle="miter"/>
                <v:textbox>
                  <w:txbxContent>
                    <w:tbl>
                      <w:tblPr>
                        <w:tblStyle w:val="Tablaconcuadrcula"/>
                        <w:tblW w:w="10494" w:type="dxa"/>
                        <w:tblInd w:w="-279" w:type="dxa"/>
                        <w:tblLook w:val="04A0" w:firstRow="1" w:lastRow="0" w:firstColumn="1" w:lastColumn="0" w:noHBand="0" w:noVBand="1"/>
                      </w:tblPr>
                      <w:tblGrid>
                        <w:gridCol w:w="2406"/>
                        <w:gridCol w:w="8088"/>
                      </w:tblGrid>
                      <w:tr w:rsidR="000606EB" w14:paraId="26720437" w14:textId="77777777" w:rsidTr="009C3B2C">
                        <w:trPr>
                          <w:trHeight w:val="129"/>
                        </w:trPr>
                        <w:tc>
                          <w:tcPr>
                            <w:tcW w:w="2406" w:type="dxa"/>
                            <w:tcBorders>
                              <w:top w:val="nil"/>
                              <w:left w:val="nil"/>
                            </w:tcBorders>
                            <w:shd w:val="clear" w:color="auto" w:fill="B4C6E7" w:themeFill="accent1" w:themeFillTint="66"/>
                          </w:tcPr>
                          <w:p w14:paraId="1634773D" w14:textId="5B841C06" w:rsidR="000606EB" w:rsidRPr="003571DD" w:rsidRDefault="000606EB" w:rsidP="00025F54">
                            <w:pPr>
                              <w:pStyle w:val="Prrafodelista"/>
                              <w:ind w:left="3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224B1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Nombres integrantes</w:t>
                            </w:r>
                            <w:r w:rsidRPr="00224B1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8088" w:type="dxa"/>
                            <w:tcBorders>
                              <w:top w:val="nil"/>
                              <w:right w:val="nil"/>
                            </w:tcBorders>
                          </w:tcPr>
                          <w:p w14:paraId="75CF22AC" w14:textId="77777777" w:rsidR="000606EB" w:rsidRDefault="000606EB" w:rsidP="00224B17">
                            <w:pPr>
                              <w:pStyle w:val="Prrafodelista"/>
                              <w:ind w:left="0" w:right="-1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0606EB" w14:paraId="6A5FD87A" w14:textId="77777777">
                        <w:trPr>
                          <w:trHeight w:val="188"/>
                        </w:trPr>
                        <w:tc>
                          <w:tcPr>
                            <w:tcW w:w="10494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7F1882D3" w14:textId="77777777" w:rsidR="000606EB" w:rsidRDefault="000606EB" w:rsidP="00224B17">
                            <w:pPr>
                              <w:pStyle w:val="Prrafodelista"/>
                              <w:ind w:left="0" w:right="-1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0606EB" w14:paraId="093A2E1D" w14:textId="77777777">
                        <w:trPr>
                          <w:trHeight w:val="70"/>
                        </w:trPr>
                        <w:tc>
                          <w:tcPr>
                            <w:tcW w:w="10494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7A00BC06" w14:textId="4B52A131" w:rsidR="000606EB" w:rsidRDefault="000606EB" w:rsidP="00224B17">
                            <w:pPr>
                              <w:pStyle w:val="Prrafodelista"/>
                              <w:ind w:left="0" w:right="-1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52397CE9" w14:textId="77777777" w:rsidR="000606EB" w:rsidRDefault="000606EB" w:rsidP="00224B17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85C0C2B" w14:textId="54D0E798" w:rsidR="00224B17" w:rsidRPr="00224B17" w:rsidRDefault="00224B17" w:rsidP="009C3B2C">
      <w:pPr>
        <w:rPr>
          <w:rFonts w:ascii="Arial" w:hAnsi="Arial" w:cs="Arial"/>
          <w:sz w:val="24"/>
          <w:szCs w:val="24"/>
        </w:rPr>
      </w:pPr>
    </w:p>
    <w:p w14:paraId="4BDE2B93" w14:textId="0D9C0338" w:rsidR="009C3B2C" w:rsidRPr="001609E9" w:rsidRDefault="009C3B2C" w:rsidP="009C3B2C">
      <w:pPr>
        <w:spacing w:after="0" w:line="240" w:lineRule="auto"/>
        <w:jc w:val="both"/>
        <w:rPr>
          <w:rFonts w:ascii="Arial" w:hAnsi="Arial" w:cs="Arial"/>
          <w:b/>
          <w:bCs/>
          <w:sz w:val="16"/>
          <w:szCs w:val="16"/>
        </w:rPr>
      </w:pPr>
    </w:p>
    <w:p w14:paraId="518A8EEB" w14:textId="604BFB09" w:rsidR="00224B17" w:rsidRPr="0044202B" w:rsidRDefault="009C3B2C" w:rsidP="009C3B2C">
      <w:pPr>
        <w:jc w:val="both"/>
        <w:rPr>
          <w:rFonts w:ascii="Arial" w:hAnsi="Arial" w:cs="Arial"/>
        </w:rPr>
      </w:pPr>
      <w:r w:rsidRPr="0044202B">
        <w:rPr>
          <w:rFonts w:ascii="Arial" w:hAnsi="Arial" w:cs="Arial"/>
          <w:b/>
          <w:bCs/>
        </w:rPr>
        <w:t>Objetivo:</w:t>
      </w:r>
      <w:r w:rsidRPr="0044202B">
        <w:rPr>
          <w:rFonts w:ascii="Arial" w:hAnsi="Arial" w:cs="Arial"/>
        </w:rPr>
        <w:t xml:space="preserve"> </w:t>
      </w:r>
      <w:r w:rsidR="00176EEB">
        <w:rPr>
          <w:rFonts w:ascii="Arial" w:hAnsi="Arial" w:cs="Arial"/>
        </w:rPr>
        <w:t>D</w:t>
      </w:r>
      <w:r w:rsidR="00176EEB" w:rsidRPr="00176EEB">
        <w:rPr>
          <w:rFonts w:ascii="Arial" w:hAnsi="Arial" w:cs="Arial"/>
        </w:rPr>
        <w:t xml:space="preserve">eterminar </w:t>
      </w:r>
      <w:r w:rsidR="00BC047E">
        <w:rPr>
          <w:rFonts w:ascii="Arial" w:hAnsi="Arial" w:cs="Arial"/>
        </w:rPr>
        <w:t>la densidad del material aplicando el principio de Arquímedes</w:t>
      </w:r>
      <w:r w:rsidR="00176EEB" w:rsidRPr="00176EEB">
        <w:rPr>
          <w:rFonts w:ascii="Arial" w:hAnsi="Arial" w:cs="Arial"/>
        </w:rPr>
        <w:t>.</w:t>
      </w:r>
      <w:r w:rsidR="00176EEB">
        <w:rPr>
          <w:rFonts w:ascii="Arial" w:hAnsi="Arial" w:cs="Arial"/>
        </w:rPr>
        <w:t xml:space="preserve"> </w:t>
      </w:r>
    </w:p>
    <w:p w14:paraId="2AD251C0" w14:textId="7341FF73" w:rsidR="0044202B" w:rsidRDefault="0044202B" w:rsidP="0044202B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Materiales</w:t>
      </w:r>
      <w:r w:rsidRPr="0044202B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1 </w:t>
      </w:r>
      <w:r w:rsidR="00BC047E">
        <w:rPr>
          <w:rFonts w:ascii="Arial" w:hAnsi="Arial" w:cs="Arial"/>
        </w:rPr>
        <w:t>dinamómetro</w:t>
      </w:r>
      <w:r w:rsidR="00405DC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</w:t>
      </w:r>
      <w:r w:rsidR="003C7FC2">
        <w:rPr>
          <w:rFonts w:ascii="Arial" w:hAnsi="Arial" w:cs="Arial"/>
        </w:rPr>
        <w:t xml:space="preserve"> 1 balanza–</w:t>
      </w:r>
      <w:r w:rsidR="00BC047E">
        <w:rPr>
          <w:rFonts w:ascii="Arial" w:hAnsi="Arial" w:cs="Arial"/>
        </w:rPr>
        <w:t xml:space="preserve"> 100 ml de agua</w:t>
      </w:r>
      <w:r w:rsidR="00852D49">
        <w:rPr>
          <w:rFonts w:ascii="Arial" w:hAnsi="Arial" w:cs="Arial"/>
        </w:rPr>
        <w:t xml:space="preserve">– </w:t>
      </w:r>
      <w:r w:rsidR="00BC047E">
        <w:rPr>
          <w:rFonts w:ascii="Arial" w:hAnsi="Arial" w:cs="Arial"/>
        </w:rPr>
        <w:t>1 Erlenmeyer</w:t>
      </w:r>
      <w:r w:rsidR="00F07875">
        <w:rPr>
          <w:rFonts w:ascii="Arial" w:hAnsi="Arial" w:cs="Arial"/>
        </w:rPr>
        <w:t xml:space="preserve"> – 1 </w:t>
      </w:r>
      <w:r w:rsidR="00BC047E">
        <w:rPr>
          <w:rFonts w:ascii="Arial" w:hAnsi="Arial" w:cs="Arial"/>
        </w:rPr>
        <w:t>masa cilíndrica</w:t>
      </w:r>
      <w:r w:rsidR="00CD1404">
        <w:rPr>
          <w:rFonts w:ascii="Arial" w:hAnsi="Arial" w:cs="Arial"/>
        </w:rPr>
        <w:t>- Calibrador</w:t>
      </w:r>
    </w:p>
    <w:p w14:paraId="6C6B6285" w14:textId="612E0B0D" w:rsidR="0044202B" w:rsidRPr="0044202B" w:rsidRDefault="0044202B" w:rsidP="0044202B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Conceptos previos</w:t>
      </w:r>
      <w:r w:rsidRPr="0044202B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  <w:r w:rsidR="00F07875">
        <w:rPr>
          <w:rFonts w:ascii="Arial" w:hAnsi="Arial" w:cs="Arial"/>
        </w:rPr>
        <w:t>Densidad de</w:t>
      </w:r>
      <w:r w:rsidR="00BC047E">
        <w:rPr>
          <w:rFonts w:ascii="Arial" w:hAnsi="Arial" w:cs="Arial"/>
        </w:rPr>
        <w:t xml:space="preserve"> un líquido, principio de Arquímedes</w:t>
      </w:r>
      <w:r>
        <w:rPr>
          <w:rFonts w:ascii="Arial" w:hAnsi="Arial" w:cs="Arial"/>
        </w:rPr>
        <w:t>.</w:t>
      </w:r>
      <w:r w:rsidR="00F07875">
        <w:rPr>
          <w:rFonts w:ascii="Arial" w:hAnsi="Arial" w:cs="Arial"/>
        </w:rPr>
        <w:t xml:space="preserve"> </w:t>
      </w:r>
    </w:p>
    <w:p w14:paraId="65E7C770" w14:textId="24673C2B" w:rsidR="007921EE" w:rsidRDefault="007921EE" w:rsidP="007921EE">
      <w:pPr>
        <w:jc w:val="both"/>
        <w:rPr>
          <w:rFonts w:ascii="Arial" w:hAnsi="Arial" w:cs="Arial"/>
        </w:rPr>
      </w:pPr>
      <w:r w:rsidRPr="0044202B">
        <w:rPr>
          <w:rFonts w:ascii="Arial" w:hAnsi="Arial" w:cs="Arial"/>
          <w:b/>
          <w:bCs/>
        </w:rPr>
        <w:t>Introducción:</w:t>
      </w:r>
      <w:r w:rsidR="00BC047E" w:rsidRPr="00BC047E">
        <w:rPr>
          <w:rFonts w:ascii="Arial" w:hAnsi="Arial" w:cs="Arial"/>
        </w:rPr>
        <w:t xml:space="preserve"> La </w:t>
      </w:r>
      <w:r w:rsidR="00BC047E" w:rsidRPr="00BC047E">
        <w:rPr>
          <w:rStyle w:val="Textoennegrita"/>
          <w:rFonts w:ascii="Arial" w:hAnsi="Arial" w:cs="Arial"/>
          <w:b w:val="0"/>
        </w:rPr>
        <w:t>densidad de un cuerpo sólido se obtiene midiendo su peso en el aire y su peso aparente al sumergirlo en un líquido de densidad conocida</w:t>
      </w:r>
      <w:r w:rsidR="00BC047E" w:rsidRPr="00BC047E">
        <w:rPr>
          <w:rFonts w:ascii="Arial" w:hAnsi="Arial" w:cs="Arial"/>
        </w:rPr>
        <w:t xml:space="preserve">, aplicando el Principio de Arquímedes. Este </w:t>
      </w:r>
      <w:proofErr w:type="gramStart"/>
      <w:r w:rsidR="00BC047E" w:rsidRPr="00BC047E">
        <w:rPr>
          <w:rFonts w:ascii="Arial" w:hAnsi="Arial" w:cs="Arial"/>
        </w:rPr>
        <w:t>método</w:t>
      </w:r>
      <w:proofErr w:type="gramEnd"/>
      <w:r w:rsidR="00BC047E" w:rsidRPr="00BC047E">
        <w:rPr>
          <w:rFonts w:ascii="Arial" w:hAnsi="Arial" w:cs="Arial"/>
        </w:rPr>
        <w:t xml:space="preserve"> es ideal para objetos con formas irregulares de los cuales no se puede calcular el volumen mediante fórmulas geométricas tradicionales</w:t>
      </w:r>
      <w:r w:rsidR="00B27F5F" w:rsidRPr="00BC047E">
        <w:rPr>
          <w:rFonts w:ascii="Arial" w:hAnsi="Arial" w:cs="Arial"/>
        </w:rPr>
        <w:t xml:space="preserve">. Este método es sencillo y preciso para medir propiedades físicas de los fluidos. </w:t>
      </w:r>
    </w:p>
    <w:p w14:paraId="6BCB152F" w14:textId="5F997DC7" w:rsidR="00224B17" w:rsidRDefault="007921EE" w:rsidP="00224B1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Procedimiento experimental</w:t>
      </w:r>
      <w:r w:rsidRPr="0044202B">
        <w:rPr>
          <w:rFonts w:ascii="Arial" w:hAnsi="Arial" w:cs="Arial"/>
          <w:b/>
          <w:bCs/>
        </w:rPr>
        <w:t>:</w:t>
      </w:r>
    </w:p>
    <w:p w14:paraId="11C0FC31" w14:textId="07E20ED5" w:rsidR="00E30555" w:rsidRDefault="00BC047E" w:rsidP="006E40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Tomemos una Erlenmeyer (o vaso precipitado) y llenemos hasta que sean 100 ml </w:t>
      </w:r>
      <w:r w:rsidR="00165AB8">
        <w:rPr>
          <w:rFonts w:ascii="Arial" w:hAnsi="Arial" w:cs="Arial"/>
        </w:rPr>
        <w:t xml:space="preserve">del agua </w:t>
      </w:r>
    </w:p>
    <w:p w14:paraId="49134B64" w14:textId="2F31C99D" w:rsidR="00CD1404" w:rsidRDefault="00CD1404" w:rsidP="006E40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Con un dinamómetro mida el peso del objeto en el aire y luego introduzca lentamente en el agua el objeto con el dinamómetro para medir su peso en el agua, como me muestra en la figura 1</w:t>
      </w:r>
    </w:p>
    <w:tbl>
      <w:tblPr>
        <w:tblStyle w:val="Tablaconcuadrcula"/>
        <w:tblpPr w:leftFromText="141" w:rightFromText="141" w:vertAnchor="page" w:horzAnchor="page" w:tblpX="5461" w:tblpY="7161"/>
        <w:tblW w:w="4376" w:type="dxa"/>
        <w:tblLook w:val="04A0" w:firstRow="1" w:lastRow="0" w:firstColumn="1" w:lastColumn="0" w:noHBand="0" w:noVBand="1"/>
      </w:tblPr>
      <w:tblGrid>
        <w:gridCol w:w="2132"/>
        <w:gridCol w:w="2244"/>
      </w:tblGrid>
      <w:tr w:rsidR="00CD1404" w14:paraId="37DB1CF2" w14:textId="77777777" w:rsidTr="00CD1404">
        <w:trPr>
          <w:trHeight w:val="403"/>
        </w:trPr>
        <w:tc>
          <w:tcPr>
            <w:tcW w:w="213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86469C" w14:textId="74C8CDBC" w:rsidR="00CD1404" w:rsidRDefault="00CD1404" w:rsidP="00CD1404">
            <w:pPr>
              <w:jc w:val="center"/>
            </w:pPr>
            <w:r>
              <w:t>Peso en el aire (N)</w:t>
            </w:r>
          </w:p>
        </w:tc>
        <w:tc>
          <w:tcPr>
            <w:tcW w:w="224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14FA78A" w14:textId="277DFDD8" w:rsidR="00CD1404" w:rsidRDefault="00CD1404" w:rsidP="00CD1404">
            <w:pPr>
              <w:jc w:val="center"/>
            </w:pPr>
            <w:r>
              <w:t>Peso en el agua (N)</w:t>
            </w:r>
          </w:p>
        </w:tc>
      </w:tr>
      <w:tr w:rsidR="00CD1404" w14:paraId="12DEA6EE" w14:textId="77777777" w:rsidTr="00CD1404">
        <w:trPr>
          <w:trHeight w:val="403"/>
        </w:trPr>
        <w:tc>
          <w:tcPr>
            <w:tcW w:w="2132" w:type="dxa"/>
            <w:tcBorders>
              <w:top w:val="single" w:sz="8" w:space="0" w:color="auto"/>
              <w:left w:val="dash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F23226" w14:textId="77777777" w:rsidR="00CD1404" w:rsidRDefault="00CD1404" w:rsidP="00CD1404"/>
        </w:tc>
        <w:tc>
          <w:tcPr>
            <w:tcW w:w="2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ashed" w:sz="4" w:space="0" w:color="auto"/>
            </w:tcBorders>
          </w:tcPr>
          <w:p w14:paraId="457ACB86" w14:textId="77777777" w:rsidR="00CD1404" w:rsidRDefault="00CD1404" w:rsidP="00CD1404">
            <w:pPr>
              <w:spacing w:line="360" w:lineRule="auto"/>
            </w:pPr>
          </w:p>
        </w:tc>
      </w:tr>
    </w:tbl>
    <w:p w14:paraId="093F1E75" w14:textId="11500BE0" w:rsidR="00CD1404" w:rsidRDefault="00CD1404" w:rsidP="006E40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Anoten sus resultados en la tabla 1</w:t>
      </w:r>
    </w:p>
    <w:p w14:paraId="157BB47F" w14:textId="1CBC0282" w:rsidR="00CD1404" w:rsidRDefault="00CD1404" w:rsidP="006E40DA">
      <w:pPr>
        <w:jc w:val="both"/>
        <w:rPr>
          <w:rFonts w:ascii="Arial" w:hAnsi="Arial" w:cs="Arial"/>
        </w:rPr>
      </w:pPr>
      <w:r w:rsidRPr="00CD1404">
        <w:rPr>
          <w:rFonts w:ascii="Arial" w:hAnsi="Arial" w:cs="Arial"/>
          <w:noProof/>
          <w:lang w:val="es-CO" w:eastAsia="es-CO"/>
        </w:rPr>
        <w:drawing>
          <wp:anchor distT="0" distB="0" distL="114300" distR="114300" simplePos="0" relativeHeight="251754496" behindDoc="0" locked="0" layoutInCell="1" allowOverlap="1" wp14:anchorId="3D46EA2D" wp14:editId="1C503EB0">
            <wp:simplePos x="0" y="0"/>
            <wp:positionH relativeFrom="column">
              <wp:posOffset>204470</wp:posOffset>
            </wp:positionH>
            <wp:positionV relativeFrom="paragraph">
              <wp:posOffset>6985</wp:posOffset>
            </wp:positionV>
            <wp:extent cx="1225550" cy="980707"/>
            <wp:effectExtent l="0" t="0" r="0" b="0"/>
            <wp:wrapSquare wrapText="bothSides"/>
            <wp:docPr id="1" name="Imagen 1" descr="Arquímedes flotabilidad principio, boyante fuerza. 27798520 Vector en 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químedes flotabilidad principio, boyante fuerza. 27798520 Vector en  Vecteez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980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BDCCE1" w14:textId="18265974" w:rsidR="00165AB8" w:rsidRDefault="00165AB8" w:rsidP="00CD1404">
      <w:pPr>
        <w:jc w:val="center"/>
        <w:rPr>
          <w:rFonts w:ascii="Arial" w:hAnsi="Arial" w:cs="Arial"/>
        </w:rPr>
      </w:pPr>
    </w:p>
    <w:p w14:paraId="14F31623" w14:textId="59C62330" w:rsidR="0085020A" w:rsidRDefault="00B037BF" w:rsidP="00CD1404">
      <w:pPr>
        <w:spacing w:after="0" w:line="240" w:lineRule="auto"/>
        <w:rPr>
          <w:i/>
          <w:sz w:val="20"/>
        </w:rPr>
      </w:pPr>
      <w:r>
        <w:rPr>
          <w:rFonts w:ascii="Arial" w:hAnsi="Arial" w:cs="Arial"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871CA24" wp14:editId="1AB40870">
                <wp:simplePos x="0" y="0"/>
                <wp:positionH relativeFrom="column">
                  <wp:posOffset>3619434</wp:posOffset>
                </wp:positionH>
                <wp:positionV relativeFrom="paragraph">
                  <wp:posOffset>3509</wp:posOffset>
                </wp:positionV>
                <wp:extent cx="2053390" cy="798094"/>
                <wp:effectExtent l="0" t="0" r="23495" b="2159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390" cy="798094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2E9F29" id="Rectángulo 2" o:spid="_x0000_s1026" style="position:absolute;margin-left:285pt;margin-top:.3pt;width:161.7pt;height:62.85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" filled="f" strokecolor="black [3213]" strokeweight=".25pt"/>
            </w:pict>
          </mc:Fallback>
        </mc:AlternateContent>
      </w:r>
      <w:r w:rsidR="0085020A" w:rsidRPr="005B325C">
        <w:rPr>
          <w:b/>
          <w:i/>
          <w:sz w:val="20"/>
        </w:rPr>
        <w:t>Figura 1.</w:t>
      </w:r>
      <w:r w:rsidR="0085020A" w:rsidRPr="005B325C">
        <w:rPr>
          <w:i/>
          <w:sz w:val="20"/>
        </w:rPr>
        <w:t xml:space="preserve"> </w:t>
      </w:r>
      <w:r w:rsidR="00165AB8">
        <w:rPr>
          <w:sz w:val="20"/>
        </w:rPr>
        <w:t>M</w:t>
      </w:r>
      <w:r w:rsidR="00CD1404">
        <w:rPr>
          <w:sz w:val="20"/>
        </w:rPr>
        <w:t>edida del objeto</w:t>
      </w:r>
      <w:r w:rsidR="00165AB8">
        <w:rPr>
          <w:sz w:val="20"/>
        </w:rPr>
        <w:t xml:space="preserve">. </w:t>
      </w:r>
    </w:p>
    <w:p w14:paraId="69396E84" w14:textId="24EAAB9B" w:rsidR="00165AB8" w:rsidRPr="00165AB8" w:rsidRDefault="00165AB8" w:rsidP="00165AB8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7937491E" w14:textId="7DA6E1CE" w:rsidR="00CD1404" w:rsidRDefault="00CD1404" w:rsidP="00D86D6D">
      <w:pPr>
        <w:jc w:val="both"/>
        <w:rPr>
          <w:rFonts w:ascii="Arial" w:hAnsi="Arial" w:cs="Arial"/>
        </w:rPr>
      </w:pPr>
    </w:p>
    <w:p w14:paraId="34A6079F" w14:textId="383813E7" w:rsidR="00B037BF" w:rsidRDefault="00B037BF" w:rsidP="00D86D6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 los datos hallados hallar la fuerza de empuje </w:t>
      </w:r>
    </w:p>
    <w:p w14:paraId="5A6061AE" w14:textId="607C6431" w:rsidR="00B037BF" w:rsidRPr="00B037BF" w:rsidRDefault="00B037BF" w:rsidP="00D86D6D">
      <w:pPr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E=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w</m:t>
              </m:r>
            </m:e>
            <m:sub>
              <m:r>
                <w:rPr>
                  <w:rFonts w:ascii="Cambria Math" w:hAnsi="Cambria Math" w:cs="Arial"/>
                </w:rPr>
                <m:t>real</m:t>
              </m:r>
            </m:sub>
          </m:sSub>
          <m: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w</m:t>
              </m:r>
            </m:e>
            <m:sub>
              <m:r>
                <w:rPr>
                  <w:rFonts w:ascii="Cambria Math" w:hAnsi="Cambria Math" w:cs="Arial"/>
                </w:rPr>
                <m:t>aparente</m:t>
              </m:r>
            </m:sub>
          </m:sSub>
        </m:oMath>
      </m:oMathPara>
    </w:p>
    <w:p w14:paraId="2622A086" w14:textId="6CD5494A" w:rsidR="00B037BF" w:rsidRDefault="00B037BF" w:rsidP="00D86D6D">
      <w:pPr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E= ___________________________________________________</m:t>
          </m:r>
        </m:oMath>
      </m:oMathPara>
    </w:p>
    <w:p w14:paraId="47CCC0ED" w14:textId="77777777" w:rsidR="000606EB" w:rsidRDefault="000606EB" w:rsidP="00D86D6D">
      <w:pPr>
        <w:jc w:val="both"/>
        <w:rPr>
          <w:rFonts w:ascii="Arial" w:hAnsi="Arial" w:cs="Arial"/>
        </w:rPr>
      </w:pPr>
      <w:r w:rsidRPr="000606EB">
        <w:rPr>
          <w:rFonts w:ascii="Arial" w:hAnsi="Arial" w:cs="Arial"/>
        </w:rPr>
        <w:t>¿Qué sucede con el peso del cuer</w:t>
      </w:r>
      <w:r>
        <w:rPr>
          <w:rFonts w:ascii="Arial" w:hAnsi="Arial" w:cs="Arial"/>
        </w:rPr>
        <w:t xml:space="preserve">po al sumergirlo en el agua? </w:t>
      </w:r>
    </w:p>
    <w:p w14:paraId="641FCA8C" w14:textId="35A2F58B" w:rsidR="000606EB" w:rsidRDefault="000606EB" w:rsidP="0066047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51D186" w14:textId="77777777" w:rsidR="000606EB" w:rsidRDefault="000606EB" w:rsidP="00D86D6D">
      <w:pPr>
        <w:jc w:val="both"/>
        <w:rPr>
          <w:rFonts w:ascii="Arial" w:hAnsi="Arial" w:cs="Arial"/>
        </w:rPr>
      </w:pPr>
      <w:r w:rsidRPr="000606EB">
        <w:rPr>
          <w:rFonts w:ascii="Arial" w:hAnsi="Arial" w:cs="Arial"/>
        </w:rPr>
        <w:t>¿Por qué aparentemente disminuye e</w:t>
      </w:r>
      <w:r>
        <w:rPr>
          <w:rFonts w:ascii="Arial" w:hAnsi="Arial" w:cs="Arial"/>
        </w:rPr>
        <w:t>l peso del cuerpo? Explicar.</w:t>
      </w:r>
    </w:p>
    <w:p w14:paraId="62F0A3EF" w14:textId="77AFC5B7" w:rsidR="000606EB" w:rsidRDefault="000606EB" w:rsidP="0066047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84C1D18" w14:textId="0DDFF752" w:rsidR="000606EB" w:rsidRDefault="000606EB" w:rsidP="00D86D6D">
      <w:pPr>
        <w:jc w:val="both"/>
        <w:rPr>
          <w:rFonts w:ascii="Arial" w:hAnsi="Arial" w:cs="Arial"/>
        </w:rPr>
      </w:pPr>
      <w:r w:rsidRPr="000606EB">
        <w:rPr>
          <w:rFonts w:ascii="Arial" w:hAnsi="Arial" w:cs="Arial"/>
        </w:rPr>
        <w:t>¿Qué sucede con la masa del cuerpo al sumergirlo? Explicar.</w:t>
      </w:r>
    </w:p>
    <w:p w14:paraId="5BC1A59F" w14:textId="56D1F363" w:rsidR="000606EB" w:rsidRPr="000606EB" w:rsidRDefault="000606EB" w:rsidP="0066047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F55B11" w14:textId="6BD0410D" w:rsidR="006163BF" w:rsidRDefault="00CD1404" w:rsidP="00D86D6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Mida el diámetro y la altura del cilindro con el calibrador</w:t>
      </w:r>
      <w:r w:rsidR="00B037BF">
        <w:rPr>
          <w:rFonts w:ascii="Arial" w:hAnsi="Arial" w:cs="Arial"/>
        </w:rPr>
        <w:t xml:space="preserve"> y la masa con el dinamómetro </w:t>
      </w:r>
      <w:r>
        <w:rPr>
          <w:rFonts w:ascii="Arial" w:hAnsi="Arial" w:cs="Arial"/>
        </w:rPr>
        <w:t xml:space="preserve"> </w:t>
      </w:r>
      <w:r w:rsidR="00B037BF">
        <w:rPr>
          <w:rFonts w:ascii="Arial" w:hAnsi="Arial" w:cs="Arial"/>
        </w:rPr>
        <w:t>anote los resultados en la tabla 2: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418"/>
        <w:gridCol w:w="1701"/>
      </w:tblGrid>
      <w:tr w:rsidR="00B037BF" w14:paraId="17E0A05D" w14:textId="77777777" w:rsidTr="00B037BF">
        <w:trPr>
          <w:jc w:val="center"/>
        </w:trPr>
        <w:tc>
          <w:tcPr>
            <w:tcW w:w="1696" w:type="dxa"/>
            <w:tcBorders>
              <w:top w:val="single" w:sz="12" w:space="0" w:color="auto"/>
            </w:tcBorders>
          </w:tcPr>
          <w:p w14:paraId="1C28596E" w14:textId="14E7A81A" w:rsidR="00B037BF" w:rsidRDefault="00B037BF" w:rsidP="00D86D6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Diámetro </w:t>
            </w:r>
          </w:p>
        </w:tc>
        <w:tc>
          <w:tcPr>
            <w:tcW w:w="1418" w:type="dxa"/>
            <w:tcBorders>
              <w:top w:val="single" w:sz="12" w:space="0" w:color="auto"/>
            </w:tcBorders>
          </w:tcPr>
          <w:p w14:paraId="52FB88DB" w14:textId="52D220F7" w:rsidR="00B037BF" w:rsidRDefault="00B037BF" w:rsidP="00D86D6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Altura </w:t>
            </w: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16BE26BB" w14:textId="43057232" w:rsidR="00B037BF" w:rsidRDefault="00B037BF" w:rsidP="00D86D6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Masa</w:t>
            </w:r>
          </w:p>
        </w:tc>
      </w:tr>
      <w:tr w:rsidR="00B037BF" w14:paraId="0DF6404D" w14:textId="77777777" w:rsidTr="00B037BF">
        <w:trPr>
          <w:jc w:val="center"/>
        </w:trPr>
        <w:tc>
          <w:tcPr>
            <w:tcW w:w="1696" w:type="dxa"/>
          </w:tcPr>
          <w:p w14:paraId="1F74CDC1" w14:textId="77777777" w:rsidR="00B037BF" w:rsidRDefault="00B037BF" w:rsidP="00D86D6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5F0620E8" w14:textId="77777777" w:rsidR="00B037BF" w:rsidRDefault="00B037BF" w:rsidP="00D86D6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09293C2D" w14:textId="77777777" w:rsidR="00B037BF" w:rsidRDefault="00B037BF" w:rsidP="00D86D6D">
            <w:pPr>
              <w:jc w:val="both"/>
              <w:rPr>
                <w:rFonts w:ascii="Arial" w:hAnsi="Arial" w:cs="Arial"/>
              </w:rPr>
            </w:pPr>
          </w:p>
        </w:tc>
      </w:tr>
    </w:tbl>
    <w:p w14:paraId="0DE3D07F" w14:textId="77924348" w:rsidR="00B037BF" w:rsidRDefault="000606EB" w:rsidP="00D86D6D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3FF8552" wp14:editId="24CA5FDF">
                <wp:simplePos x="0" y="0"/>
                <wp:positionH relativeFrom="column">
                  <wp:posOffset>4104606</wp:posOffset>
                </wp:positionH>
                <wp:positionV relativeFrom="paragraph">
                  <wp:posOffset>150262</wp:posOffset>
                </wp:positionV>
                <wp:extent cx="2129590" cy="874294"/>
                <wp:effectExtent l="0" t="0" r="23495" b="2159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590" cy="874294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3E2AF" id="Rectángulo 3" o:spid="_x0000_s1026" style="position:absolute;margin-left:323.2pt;margin-top:11.85pt;width:167.7pt;height:68.8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" filled="f" strokecolor="black [3213]" strokeweight=".25pt"/>
            </w:pict>
          </mc:Fallback>
        </mc:AlternateContent>
      </w:r>
    </w:p>
    <w:p w14:paraId="2F5C819D" w14:textId="60B0BEBD" w:rsidR="00B037BF" w:rsidRDefault="00B037BF" w:rsidP="00D86D6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Con los datos de diámetro y altura hallar el volumen del cilindro</w:t>
      </w:r>
    </w:p>
    <w:p w14:paraId="77C24B76" w14:textId="71742E37" w:rsidR="00B037BF" w:rsidRDefault="00B037BF" w:rsidP="00D86D6D">
      <w:pPr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V=π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r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h</m:t>
          </m:r>
        </m:oMath>
      </m:oMathPara>
    </w:p>
    <w:p w14:paraId="2E0298A0" w14:textId="1EF85B2A" w:rsidR="00B037BF" w:rsidRPr="00B037BF" w:rsidRDefault="00B037BF" w:rsidP="00D86D6D">
      <w:pPr>
        <w:jc w:val="both"/>
        <w:rPr>
          <w:rFonts w:ascii="Arial" w:hAnsi="Arial" w:cs="Arial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V= ____________________________</m:t>
          </m:r>
          <m:r>
            <w:rPr>
              <w:rFonts w:ascii="Cambria Math" w:hAnsi="Cambria Math" w:cs="Arial"/>
            </w:rPr>
            <m:t>_</m:t>
          </m:r>
        </m:oMath>
      </m:oMathPara>
    </w:p>
    <w:p w14:paraId="111DF22A" w14:textId="2CE4D089" w:rsidR="00B037BF" w:rsidRDefault="00CB7872" w:rsidP="00D86D6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Con los datos de masa y volumen hallar la densidad del cilindro</w:t>
      </w:r>
    </w:p>
    <w:p w14:paraId="6120D908" w14:textId="6D0BD52D" w:rsidR="00CB7872" w:rsidRPr="00CB7872" w:rsidRDefault="00CB7872" w:rsidP="00D86D6D">
      <w:pPr>
        <w:jc w:val="both"/>
        <w:rPr>
          <w:rFonts w:ascii="Arial" w:hAnsi="Arial" w:cs="Arial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ρ=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m</m:t>
              </m:r>
            </m:num>
            <m:den>
              <m:r>
                <w:rPr>
                  <w:rFonts w:ascii="Cambria Math" w:hAnsi="Cambria Math" w:cs="Arial"/>
                </w:rPr>
                <m:t>V</m:t>
              </m:r>
            </m:den>
          </m:f>
        </m:oMath>
      </m:oMathPara>
    </w:p>
    <w:p w14:paraId="63A3CB5C" w14:textId="629607DE" w:rsidR="006163BF" w:rsidRDefault="00CB7872" w:rsidP="00E7579A">
      <w:pPr>
        <w:rPr>
          <w:rFonts w:ascii="Arial" w:hAnsi="Arial" w:cs="Arial"/>
        </w:rPr>
      </w:pPr>
      <w:r>
        <w:rPr>
          <w:rFonts w:ascii="Arial" w:eastAsiaTheme="minorEastAsia" w:hAnsi="Arial" w:cs="Arial"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7C18CB6" wp14:editId="19A49F34">
                <wp:simplePos x="0" y="0"/>
                <wp:positionH relativeFrom="column">
                  <wp:posOffset>2400233</wp:posOffset>
                </wp:positionH>
                <wp:positionV relativeFrom="paragraph">
                  <wp:posOffset>-524343</wp:posOffset>
                </wp:positionV>
                <wp:extent cx="3140242" cy="970547"/>
                <wp:effectExtent l="0" t="0" r="22225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242" cy="970547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F84D8" id="Rectángulo 4" o:spid="_x0000_s1026" style="position:absolute;margin-left:189pt;margin-top:-41.3pt;width:247.25pt;height:76.4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" filled="f" strokecolor="black [3213]" strokeweight=".25pt"/>
            </w:pict>
          </mc:Fallback>
        </mc:AlternateConten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ρ</m:t>
            </m:r>
          </m:e>
          <m:sub>
            <m:r>
              <w:rPr>
                <w:rFonts w:ascii="Cambria Math" w:eastAsiaTheme="minorEastAsia" w:hAnsi="Cambria Math" w:cs="Arial"/>
              </w:rPr>
              <m:t>real acero</m:t>
            </m:r>
          </m:sub>
        </m:sSub>
        <m:r>
          <w:rPr>
            <w:rFonts w:ascii="Cambria Math" w:eastAsiaTheme="minorEastAsia" w:hAnsi="Cambria Math" w:cs="Arial"/>
          </w:rPr>
          <m:t>=7.8 g/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cm</m:t>
            </m:r>
          </m:e>
          <m:sup>
            <m:r>
              <w:rPr>
                <w:rFonts w:ascii="Cambria Math" w:eastAsiaTheme="minorEastAsia" w:hAnsi="Cambria Math" w:cs="Arial"/>
              </w:rPr>
              <m:t>3</m:t>
            </m:r>
          </m:sup>
        </m:sSup>
      </m:oMath>
      <w:r w:rsidR="00C211EF">
        <w:rPr>
          <w:rFonts w:ascii="Arial" w:eastAsiaTheme="minorEastAsia" w:hAnsi="Arial" w:cs="Arial"/>
        </w:rPr>
        <w:t xml:space="preserve">                                                                 </w:t>
      </w:r>
    </w:p>
    <w:p w14:paraId="455B8C91" w14:textId="77777777" w:rsidR="00CB7872" w:rsidRDefault="00CB7872" w:rsidP="00D86D6D">
      <w:pPr>
        <w:jc w:val="both"/>
        <w:rPr>
          <w:rFonts w:ascii="Arial" w:hAnsi="Arial" w:cs="Arial"/>
        </w:rPr>
      </w:pPr>
    </w:p>
    <w:p w14:paraId="049E0F4E" w14:textId="3B1381F0" w:rsidR="00346A07" w:rsidRPr="00346A07" w:rsidRDefault="00346A07" w:rsidP="00D86D6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Densidad experimental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ρ</m:t>
            </m:r>
          </m:e>
          <m:sub>
            <m:r>
              <w:rPr>
                <w:rFonts w:ascii="Cambria Math" w:hAnsi="Cambria Math" w:cs="Arial"/>
              </w:rPr>
              <m:t>acero</m:t>
            </m:r>
          </m:sub>
        </m:sSub>
      </m:oMath>
      <w:r>
        <w:rPr>
          <w:rFonts w:ascii="Arial" w:eastAsiaTheme="minorEastAsia" w:hAnsi="Arial" w:cs="Arial"/>
        </w:rPr>
        <w:t xml:space="preserve"> ___________ </w:t>
      </w:r>
      <w:r>
        <w:rPr>
          <w:rFonts w:ascii="Arial" w:hAnsi="Arial" w:cs="Arial"/>
        </w:rPr>
        <w:t>g/cm</w:t>
      </w:r>
      <w:r w:rsidRPr="00346A07">
        <w:rPr>
          <w:rFonts w:ascii="Arial" w:hAnsi="Arial" w:cs="Arial"/>
          <w:vertAlign w:val="superscript"/>
        </w:rPr>
        <w:t>3</w:t>
      </w:r>
      <w:r>
        <w:rPr>
          <w:rFonts w:ascii="Arial" w:hAnsi="Arial" w:cs="Arial"/>
        </w:rPr>
        <w:t>.</w:t>
      </w:r>
    </w:p>
    <w:p w14:paraId="4CEE051A" w14:textId="70EE3033" w:rsidR="00346A07" w:rsidRDefault="00E7579A" w:rsidP="00D86D6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Para el caso del acero</w:t>
      </w:r>
      <w:r w:rsidR="00346A07">
        <w:rPr>
          <w:rFonts w:ascii="Arial" w:hAnsi="Arial" w:cs="Arial"/>
        </w:rPr>
        <w:t xml:space="preserve"> el valor de la densidad (valor teórico) es aproximadamente </w:t>
      </w:r>
      <w:r>
        <w:rPr>
          <w:rFonts w:ascii="Arial" w:hAnsi="Arial" w:cs="Arial"/>
        </w:rPr>
        <w:t xml:space="preserve">7.8 </w:t>
      </w:r>
      <w:r w:rsidR="00346A07">
        <w:rPr>
          <w:rFonts w:ascii="Arial" w:hAnsi="Arial" w:cs="Arial"/>
        </w:rPr>
        <w:t>g/cm</w:t>
      </w:r>
      <w:r w:rsidR="00346A07" w:rsidRPr="00346A07">
        <w:rPr>
          <w:rFonts w:ascii="Arial" w:hAnsi="Arial" w:cs="Arial"/>
          <w:vertAlign w:val="superscript"/>
        </w:rPr>
        <w:t>3</w:t>
      </w:r>
      <w:r w:rsidR="00346A07">
        <w:rPr>
          <w:rFonts w:ascii="Arial" w:hAnsi="Arial" w:cs="Arial"/>
        </w:rPr>
        <w:t>, a partir de ellos determine el error porcentual a través de la siguiente expresión.</w:t>
      </w:r>
    </w:p>
    <w:p w14:paraId="449BC920" w14:textId="5DF8CC21" w:rsidR="008213DF" w:rsidRPr="00E7579A" w:rsidRDefault="000606EB" w:rsidP="00346A07">
      <w:pPr>
        <w:jc w:val="center"/>
        <w:rPr>
          <w:rFonts w:ascii="Arial" w:hAnsi="Arial" w:cs="Ari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hAnsi="Cambria Math" w:cs="Arial"/>
                </w:rPr>
                <m:t>ℇ</m:t>
              </m:r>
            </m:e>
            <m:sub>
              <m:r>
                <w:rPr>
                  <w:rFonts w:ascii="Cambria Math" w:hAnsi="Cambria Math" w:cs="Arial"/>
                </w:rPr>
                <m:t>r</m:t>
              </m:r>
            </m:sub>
          </m:sSub>
          <m:r>
            <w:rPr>
              <w:rFonts w:ascii="Cambria Math" w:hAnsi="Cambria Math" w:cs="Arial"/>
            </w:rPr>
            <m:t>%=</m:t>
          </m:r>
          <m:d>
            <m:dPr>
              <m:ctrlPr>
                <w:rPr>
                  <w:rFonts w:ascii="Cambria Math" w:hAnsi="Cambria Math" w:cs="Arial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iCs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Arial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Valor teorico-Valor experimental</m:t>
                      </m:r>
                    </m:e>
                  </m:d>
                </m:num>
                <m:den>
                  <m:r>
                    <w:rPr>
                      <w:rFonts w:ascii="Cambria Math" w:hAnsi="Cambria Math" w:cs="Arial"/>
                    </w:rPr>
                    <m:t>Valor teorico</m:t>
                  </m:r>
                </m:den>
              </m:f>
              <m:r>
                <w:rPr>
                  <w:rFonts w:ascii="Cambria Math" w:eastAsiaTheme="minorEastAsia" w:hAnsi="Cambria Math" w:cs="Arial"/>
                </w:rPr>
                <m:t>×100</m:t>
              </m:r>
            </m:e>
          </m:d>
          <m:r>
            <w:rPr>
              <w:rFonts w:ascii="Cambria Math" w:hAnsi="Cambria Math" w:cs="Arial"/>
            </w:rPr>
            <m:t xml:space="preserve">%                                     </m:t>
          </m:r>
          <m:r>
            <w:rPr>
              <w:rFonts w:ascii="Cambria Math" w:hAnsi="Cambria Math" w:cs="Arial"/>
            </w:rPr>
            <m:t xml:space="preserve"> </m:t>
          </m:r>
        </m:oMath>
      </m:oMathPara>
    </w:p>
    <w:p w14:paraId="51D35348" w14:textId="2CE487DD" w:rsidR="00C211EF" w:rsidRDefault="00C211EF" w:rsidP="00D86D6D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63CF3D6" wp14:editId="3E454B4A">
                <wp:simplePos x="0" y="0"/>
                <wp:positionH relativeFrom="margin">
                  <wp:posOffset>1572127</wp:posOffset>
                </wp:positionH>
                <wp:positionV relativeFrom="paragraph">
                  <wp:posOffset>61695</wp:posOffset>
                </wp:positionV>
                <wp:extent cx="3465095" cy="886326"/>
                <wp:effectExtent l="0" t="0" r="21590" b="28575"/>
                <wp:wrapNone/>
                <wp:docPr id="1619369591" name="Rectángulo: esquinas redondeada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5095" cy="886326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053EB3" id="Rectángulo: esquinas redondeadas 35" o:spid="_x0000_s1026" style="position:absolute;margin-left:123.8pt;margin-top:4.85pt;width:272.85pt;height:69.8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" filled="f" strokecolor="black [3213]" strokeweight=".25pt">
                <v:stroke joinstyle="miter"/>
                <w10:wrap anchorx="margin"/>
              </v:roundrect>
            </w:pict>
          </mc:Fallback>
        </mc:AlternateContent>
      </w:r>
    </w:p>
    <w:p w14:paraId="26A9D93D" w14:textId="77777777" w:rsidR="00C211EF" w:rsidRDefault="00C211EF" w:rsidP="00D86D6D">
      <w:pPr>
        <w:jc w:val="both"/>
        <w:rPr>
          <w:rFonts w:ascii="Arial" w:hAnsi="Arial" w:cs="Arial"/>
        </w:rPr>
      </w:pPr>
    </w:p>
    <w:p w14:paraId="5C34C558" w14:textId="77777777" w:rsidR="00C211EF" w:rsidRDefault="00C211EF" w:rsidP="00D86D6D">
      <w:pPr>
        <w:jc w:val="both"/>
        <w:rPr>
          <w:rFonts w:ascii="Arial" w:hAnsi="Arial" w:cs="Arial"/>
        </w:rPr>
      </w:pPr>
    </w:p>
    <w:p w14:paraId="29CDA6BB" w14:textId="77777777" w:rsidR="00C211EF" w:rsidRDefault="00C211EF" w:rsidP="00D86D6D">
      <w:pPr>
        <w:jc w:val="both"/>
        <w:rPr>
          <w:rFonts w:ascii="Arial" w:hAnsi="Arial" w:cs="Arial"/>
        </w:rPr>
      </w:pPr>
    </w:p>
    <w:p w14:paraId="6895DF12" w14:textId="4D7F33CF" w:rsidR="008213DF" w:rsidRDefault="00346A07" w:rsidP="00D86D6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¿Considera aceptable el porcentaje de error obtenido? ¿De qué otra manera podría usted encontrar el valor de la densidad para que dé más cercano al teórico? Explique.</w:t>
      </w:r>
    </w:p>
    <w:p w14:paraId="67955755" w14:textId="03681674" w:rsidR="008213DF" w:rsidRDefault="00346A07" w:rsidP="00660472">
      <w:pPr>
        <w:spacing w:after="0" w:line="360" w:lineRule="auto"/>
        <w:jc w:val="both"/>
        <w:rPr>
          <w:rFonts w:ascii="Arial" w:hAnsi="Arial" w:cs="Arial"/>
        </w:rPr>
      </w:pPr>
      <w:r w:rsidRPr="00F316FC">
        <w:rPr>
          <w:rFonts w:ascii="Arial" w:hAnsi="Arial" w:cs="Arial"/>
        </w:rPr>
        <w:t>______</w:t>
      </w:r>
      <w:r>
        <w:rPr>
          <w:rFonts w:ascii="Arial" w:hAnsi="Arial" w:cs="Arial"/>
        </w:rPr>
        <w:t xml:space="preserve">______________________________________________________________________________________________________________________________________________________________ </w:t>
      </w:r>
      <w:r w:rsidRPr="00F316FC">
        <w:rPr>
          <w:rFonts w:ascii="Arial" w:hAnsi="Arial" w:cs="Arial"/>
        </w:rPr>
        <w:t>______</w:t>
      </w:r>
      <w:r>
        <w:rPr>
          <w:rFonts w:ascii="Arial" w:hAnsi="Arial" w:cs="Arial"/>
        </w:rPr>
        <w:t>______________________________________________________________________________________________________________________</w:t>
      </w:r>
      <w:r w:rsidR="00C211EF">
        <w:rPr>
          <w:rFonts w:ascii="Arial" w:hAnsi="Arial" w:cs="Arial"/>
        </w:rPr>
        <w:t>__________________________________________________________________________________</w:t>
      </w:r>
      <w:r>
        <w:rPr>
          <w:rFonts w:ascii="Arial" w:hAnsi="Arial" w:cs="Arial"/>
        </w:rPr>
        <w:t>________________________________________</w:t>
      </w:r>
    </w:p>
    <w:p w14:paraId="0F66E7EA" w14:textId="6658B594" w:rsidR="00C211EF" w:rsidRDefault="000606EB" w:rsidP="00C211EF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43AD6D7" wp14:editId="6D6F7799">
                <wp:simplePos x="0" y="0"/>
                <wp:positionH relativeFrom="column">
                  <wp:posOffset>2612791</wp:posOffset>
                </wp:positionH>
                <wp:positionV relativeFrom="paragraph">
                  <wp:posOffset>233246</wp:posOffset>
                </wp:positionV>
                <wp:extent cx="3433011" cy="834189"/>
                <wp:effectExtent l="0" t="0" r="15240" b="2349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3011" cy="834189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EAF6C" id="Rectángulo 5" o:spid="_x0000_s1026" style="position:absolute;margin-left:205.75pt;margin-top:18.35pt;width:270.3pt;height:65.7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" filled="f" strokecolor="black [3213]" strokeweight=".25pt"/>
            </w:pict>
          </mc:Fallback>
        </mc:AlternateContent>
      </w:r>
      <w:r w:rsidR="00E7579A">
        <w:rPr>
          <w:rFonts w:ascii="Arial" w:hAnsi="Arial" w:cs="Arial"/>
        </w:rPr>
        <w:t xml:space="preserve">A partir de la fórmula de principio de </w:t>
      </w:r>
      <w:r>
        <w:rPr>
          <w:rFonts w:ascii="Arial" w:hAnsi="Arial" w:cs="Arial"/>
        </w:rPr>
        <w:t>Arquímedes</w:t>
      </w:r>
      <w:r w:rsidR="00E7579A">
        <w:rPr>
          <w:rFonts w:ascii="Arial" w:hAnsi="Arial" w:cs="Arial"/>
        </w:rPr>
        <w:t xml:space="preserve">, hallar el empuje y compararlo con el valor hallado en </w:t>
      </w:r>
      <w:r>
        <w:rPr>
          <w:rFonts w:ascii="Arial" w:hAnsi="Arial" w:cs="Arial"/>
        </w:rPr>
        <w:t xml:space="preserve">la primera parte </w:t>
      </w:r>
    </w:p>
    <w:p w14:paraId="3EDC1C3B" w14:textId="7E4AA37C" w:rsidR="000606EB" w:rsidRPr="000606EB" w:rsidRDefault="000606EB" w:rsidP="00C211EF">
      <w:pPr>
        <w:jc w:val="both"/>
        <w:rPr>
          <w:rFonts w:ascii="Arial" w:eastAsiaTheme="minorEastAsia" w:hAnsi="Arial" w:cs="Arial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E=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ρ</m:t>
              </m:r>
            </m:e>
            <m:sub>
              <m:r>
                <w:rPr>
                  <w:rFonts w:ascii="Cambria Math" w:hAnsi="Cambria Math" w:cs="Arial"/>
                </w:rPr>
                <m:t>liquido</m:t>
              </m:r>
            </m:sub>
          </m:sSub>
          <m:r>
            <w:rPr>
              <w:rFonts w:ascii="Cambria Math" w:hAnsi="Cambria Math" w:cs="Arial"/>
            </w:rPr>
            <m:t>g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sumergido</m:t>
              </m:r>
            </m:sub>
          </m:sSub>
        </m:oMath>
      </m:oMathPara>
    </w:p>
    <w:p w14:paraId="106ED16C" w14:textId="77777777" w:rsidR="000606EB" w:rsidRPr="000606EB" w:rsidRDefault="000606EB" w:rsidP="00C211EF">
      <w:pPr>
        <w:jc w:val="both"/>
        <w:rPr>
          <w:rFonts w:ascii="Arial" w:hAnsi="Arial" w:cs="Arial"/>
        </w:rPr>
      </w:pPr>
    </w:p>
    <w:p w14:paraId="66FC8A25" w14:textId="6BC0E774" w:rsidR="00213BD4" w:rsidRPr="00E802D2" w:rsidRDefault="00C211EF" w:rsidP="00E802D2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F316FC">
        <w:rPr>
          <w:rFonts w:ascii="Arial" w:hAnsi="Arial" w:cs="Arial"/>
        </w:rPr>
        <w:t>______</w:t>
      </w:r>
      <w:r>
        <w:rPr>
          <w:rFonts w:ascii="Arial" w:hAnsi="Arial" w:cs="Arial"/>
        </w:rPr>
        <w:t xml:space="preserve">______________________________________________________________________________________________________________________________________________________________ </w:t>
      </w:r>
      <w:r w:rsidRPr="00F316FC">
        <w:rPr>
          <w:rFonts w:ascii="Arial" w:hAnsi="Arial" w:cs="Arial"/>
        </w:rPr>
        <w:t>______</w:t>
      </w: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</w:p>
    <w:p w14:paraId="292E5DA3" w14:textId="1E20A78B" w:rsidR="001D360C" w:rsidRDefault="001D360C" w:rsidP="001D360C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Conclusión de la experiencia</w:t>
      </w:r>
    </w:p>
    <w:p w14:paraId="3F548991" w14:textId="72CB0782" w:rsidR="001D360C" w:rsidRDefault="001D360C" w:rsidP="001D360C">
      <w:pPr>
        <w:spacing w:after="0" w:line="480" w:lineRule="auto"/>
        <w:jc w:val="both"/>
        <w:rPr>
          <w:rFonts w:ascii="Arial" w:hAnsi="Arial" w:cs="Arial"/>
          <w:b/>
          <w:bCs/>
        </w:rPr>
      </w:pPr>
      <w:r w:rsidRPr="00F316FC">
        <w:rPr>
          <w:rFonts w:ascii="Arial" w:hAnsi="Arial" w:cs="Arial"/>
        </w:rPr>
        <w:t>______</w:t>
      </w:r>
      <w:r>
        <w:rPr>
          <w:rFonts w:ascii="Arial" w:hAnsi="Arial" w:cs="Arial"/>
        </w:rPr>
        <w:t xml:space="preserve">______________________________________________________________________________________________________________________________________________________________ </w:t>
      </w:r>
      <w:r w:rsidRPr="00F316FC">
        <w:rPr>
          <w:rFonts w:ascii="Arial" w:hAnsi="Arial" w:cs="Arial"/>
        </w:rPr>
        <w:t>______</w:t>
      </w: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F316FC">
        <w:rPr>
          <w:rFonts w:ascii="Arial" w:hAnsi="Arial" w:cs="Arial"/>
        </w:rPr>
        <w:t>______</w:t>
      </w: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</w:t>
      </w:r>
    </w:p>
    <w:p w14:paraId="1CDE5743" w14:textId="77777777" w:rsidR="001D360C" w:rsidRDefault="001D360C" w:rsidP="007F433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8641D64" w14:textId="7329924C" w:rsidR="007F4330" w:rsidRDefault="007F4330" w:rsidP="007F4330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Referencias </w:t>
      </w:r>
    </w:p>
    <w:p w14:paraId="7717C861" w14:textId="08C53408" w:rsidR="007F4330" w:rsidRPr="007F4330" w:rsidRDefault="007F4330" w:rsidP="007F4330">
      <w:pPr>
        <w:spacing w:line="360" w:lineRule="auto"/>
        <w:jc w:val="both"/>
        <w:rPr>
          <w:rFonts w:ascii="Arial" w:hAnsi="Arial" w:cs="Arial"/>
        </w:rPr>
      </w:pPr>
      <w:r w:rsidRPr="007F4330">
        <w:rPr>
          <w:rFonts w:ascii="Arial" w:hAnsi="Arial" w:cs="Arial"/>
          <w:b/>
          <w:bCs/>
          <w:color w:val="0033CC"/>
        </w:rPr>
        <w:t>[1]</w:t>
      </w:r>
      <w:r w:rsidRPr="007F4330">
        <w:rPr>
          <w:rFonts w:ascii="Arial" w:hAnsi="Arial" w:cs="Arial"/>
          <w:color w:val="0033CC"/>
        </w:rPr>
        <w:t xml:space="preserve"> </w:t>
      </w:r>
      <w:r w:rsidRPr="007F4330">
        <w:rPr>
          <w:rFonts w:ascii="Arial" w:hAnsi="Arial" w:cs="Arial"/>
        </w:rPr>
        <w:t xml:space="preserve">Sears, </w:t>
      </w:r>
      <w:proofErr w:type="spellStart"/>
      <w:r w:rsidRPr="007F4330">
        <w:rPr>
          <w:rFonts w:ascii="Arial" w:hAnsi="Arial" w:cs="Arial"/>
        </w:rPr>
        <w:t>Zemansky</w:t>
      </w:r>
      <w:proofErr w:type="spellEnd"/>
      <w:r w:rsidRPr="007F4330">
        <w:rPr>
          <w:rFonts w:ascii="Arial" w:hAnsi="Arial" w:cs="Arial"/>
        </w:rPr>
        <w:t xml:space="preserve">, Young, </w:t>
      </w:r>
      <w:proofErr w:type="spellStart"/>
      <w:r w:rsidRPr="007F4330">
        <w:rPr>
          <w:rFonts w:ascii="Arial" w:hAnsi="Arial" w:cs="Arial"/>
        </w:rPr>
        <w:t>Freedman</w:t>
      </w:r>
      <w:proofErr w:type="spellEnd"/>
      <w:r w:rsidRPr="007F4330">
        <w:rPr>
          <w:rFonts w:ascii="Arial" w:hAnsi="Arial" w:cs="Arial"/>
        </w:rPr>
        <w:t xml:space="preserve">, Física universitaria con física moderna, </w:t>
      </w:r>
      <w:r w:rsidR="00D52055">
        <w:rPr>
          <w:rFonts w:ascii="Arial" w:hAnsi="Arial" w:cs="Arial"/>
        </w:rPr>
        <w:t>V</w:t>
      </w:r>
      <w:r w:rsidRPr="007F4330">
        <w:rPr>
          <w:rFonts w:ascii="Arial" w:hAnsi="Arial" w:cs="Arial"/>
        </w:rPr>
        <w:t xml:space="preserve">ol. </w:t>
      </w:r>
      <w:r w:rsidR="004038CA">
        <w:rPr>
          <w:rFonts w:ascii="Arial" w:hAnsi="Arial" w:cs="Arial"/>
        </w:rPr>
        <w:t>1</w:t>
      </w:r>
      <w:r w:rsidRPr="007F4330">
        <w:rPr>
          <w:rFonts w:ascii="Arial" w:hAnsi="Arial" w:cs="Arial"/>
        </w:rPr>
        <w:t>, décima</w:t>
      </w:r>
      <w:r w:rsidR="004038CA">
        <w:rPr>
          <w:rFonts w:ascii="Arial" w:hAnsi="Arial" w:cs="Arial"/>
        </w:rPr>
        <w:t xml:space="preserve"> segunda</w:t>
      </w:r>
      <w:r w:rsidRPr="007F4330">
        <w:rPr>
          <w:rFonts w:ascii="Arial" w:hAnsi="Arial" w:cs="Arial"/>
        </w:rPr>
        <w:t xml:space="preserve"> edición, Pearson </w:t>
      </w:r>
      <w:r w:rsidR="004038CA">
        <w:rPr>
          <w:rFonts w:ascii="Arial" w:hAnsi="Arial" w:cs="Arial"/>
        </w:rPr>
        <w:t>E</w:t>
      </w:r>
      <w:r w:rsidRPr="007F4330">
        <w:rPr>
          <w:rFonts w:ascii="Arial" w:hAnsi="Arial" w:cs="Arial"/>
        </w:rPr>
        <w:t>ducación, México, 200</w:t>
      </w:r>
      <w:r w:rsidR="004038CA">
        <w:rPr>
          <w:rFonts w:ascii="Arial" w:hAnsi="Arial" w:cs="Arial"/>
        </w:rPr>
        <w:t>9</w:t>
      </w:r>
      <w:r w:rsidRPr="007F4330">
        <w:rPr>
          <w:rFonts w:ascii="Arial" w:hAnsi="Arial" w:cs="Arial"/>
        </w:rPr>
        <w:t xml:space="preserve">. </w:t>
      </w:r>
      <w:r w:rsidR="004038CA" w:rsidRPr="004038CA">
        <w:rPr>
          <w:rFonts w:ascii="Arial" w:hAnsi="Arial" w:cs="Arial"/>
        </w:rPr>
        <w:t>ISBN: 978-607-442-288-7</w:t>
      </w:r>
      <w:r w:rsidRPr="007F4330">
        <w:rPr>
          <w:rFonts w:ascii="Arial" w:hAnsi="Arial" w:cs="Arial"/>
        </w:rPr>
        <w:t xml:space="preserve">.  </w:t>
      </w:r>
    </w:p>
    <w:p w14:paraId="0B9E7560" w14:textId="5602DA2C" w:rsidR="007F4330" w:rsidRPr="007F4330" w:rsidRDefault="007F4330" w:rsidP="00C211EF">
      <w:pPr>
        <w:spacing w:line="360" w:lineRule="auto"/>
        <w:jc w:val="both"/>
        <w:rPr>
          <w:rFonts w:ascii="Arial" w:hAnsi="Arial" w:cs="Arial"/>
        </w:rPr>
      </w:pPr>
      <w:r w:rsidRPr="007F4330">
        <w:rPr>
          <w:rFonts w:ascii="Arial" w:hAnsi="Arial" w:cs="Arial"/>
          <w:b/>
          <w:bCs/>
          <w:color w:val="0033CC"/>
        </w:rPr>
        <w:t>[2]</w:t>
      </w:r>
      <w:r w:rsidRPr="007F4330">
        <w:rPr>
          <w:rFonts w:ascii="Arial" w:hAnsi="Arial" w:cs="Arial"/>
          <w:color w:val="0033CC"/>
        </w:rPr>
        <w:t xml:space="preserve"> </w:t>
      </w:r>
      <w:r w:rsidRPr="007F4330">
        <w:rPr>
          <w:rFonts w:ascii="Arial" w:hAnsi="Arial" w:cs="Arial"/>
        </w:rPr>
        <w:t xml:space="preserve">Raymond A. </w:t>
      </w:r>
      <w:proofErr w:type="spellStart"/>
      <w:r w:rsidRPr="007F4330">
        <w:rPr>
          <w:rFonts w:ascii="Arial" w:hAnsi="Arial" w:cs="Arial"/>
        </w:rPr>
        <w:t>Serway</w:t>
      </w:r>
      <w:proofErr w:type="spellEnd"/>
      <w:r w:rsidRPr="007F4330">
        <w:rPr>
          <w:rFonts w:ascii="Arial" w:hAnsi="Arial" w:cs="Arial"/>
        </w:rPr>
        <w:t xml:space="preserve">, </w:t>
      </w:r>
      <w:r w:rsidR="00D52055">
        <w:rPr>
          <w:rFonts w:ascii="Arial" w:hAnsi="Arial" w:cs="Arial"/>
        </w:rPr>
        <w:t>Física para Ciencias e ingenierías</w:t>
      </w:r>
      <w:r w:rsidRPr="007F4330">
        <w:rPr>
          <w:rFonts w:ascii="Arial" w:hAnsi="Arial" w:cs="Arial"/>
        </w:rPr>
        <w:t xml:space="preserve">, </w:t>
      </w:r>
      <w:r w:rsidR="00D52055">
        <w:rPr>
          <w:rFonts w:ascii="Arial" w:hAnsi="Arial" w:cs="Arial"/>
        </w:rPr>
        <w:t>Séptima</w:t>
      </w:r>
      <w:r w:rsidRPr="007F4330">
        <w:rPr>
          <w:rFonts w:ascii="Arial" w:hAnsi="Arial" w:cs="Arial"/>
        </w:rPr>
        <w:t xml:space="preserve"> edición</w:t>
      </w:r>
      <w:r w:rsidR="00D52055">
        <w:rPr>
          <w:rFonts w:ascii="Arial" w:hAnsi="Arial" w:cs="Arial"/>
        </w:rPr>
        <w:t>, Vol. 1</w:t>
      </w:r>
      <w:r w:rsidRPr="007F4330">
        <w:rPr>
          <w:rFonts w:ascii="Arial" w:hAnsi="Arial" w:cs="Arial"/>
        </w:rPr>
        <w:t xml:space="preserve">, </w:t>
      </w:r>
      <w:r w:rsidR="00D52055" w:rsidRPr="00D52055">
        <w:rPr>
          <w:rFonts w:ascii="Arial" w:hAnsi="Arial" w:cs="Arial"/>
        </w:rPr>
        <w:t xml:space="preserve">© D.R. 2008 por </w:t>
      </w:r>
      <w:proofErr w:type="spellStart"/>
      <w:r w:rsidR="00D52055" w:rsidRPr="00D52055">
        <w:rPr>
          <w:rFonts w:ascii="Arial" w:hAnsi="Arial" w:cs="Arial"/>
        </w:rPr>
        <w:t>Cengage</w:t>
      </w:r>
      <w:proofErr w:type="spellEnd"/>
      <w:r w:rsidR="00D52055" w:rsidRPr="00D52055">
        <w:rPr>
          <w:rFonts w:ascii="Arial" w:hAnsi="Arial" w:cs="Arial"/>
        </w:rPr>
        <w:t xml:space="preserve"> </w:t>
      </w:r>
      <w:proofErr w:type="spellStart"/>
      <w:r w:rsidR="00D52055" w:rsidRPr="00D52055">
        <w:rPr>
          <w:rFonts w:ascii="Arial" w:hAnsi="Arial" w:cs="Arial"/>
        </w:rPr>
        <w:t>Learning</w:t>
      </w:r>
      <w:proofErr w:type="spellEnd"/>
      <w:r w:rsidR="00D52055" w:rsidRPr="00D52055">
        <w:rPr>
          <w:rFonts w:ascii="Arial" w:hAnsi="Arial" w:cs="Arial"/>
        </w:rPr>
        <w:t xml:space="preserve"> Editores</w:t>
      </w:r>
      <w:r w:rsidR="00D52055">
        <w:rPr>
          <w:rFonts w:ascii="Arial" w:hAnsi="Arial" w:cs="Arial"/>
        </w:rPr>
        <w:t xml:space="preserve">. </w:t>
      </w:r>
      <w:r w:rsidR="00D52055" w:rsidRPr="00D52055">
        <w:rPr>
          <w:rFonts w:ascii="Arial" w:hAnsi="Arial" w:cs="Arial"/>
          <w:lang w:val="es-CO"/>
        </w:rPr>
        <w:t>ISBN-13: 978-607-481-357-9</w:t>
      </w:r>
    </w:p>
    <w:sectPr w:rsidR="007F4330" w:rsidRPr="007F4330" w:rsidSect="0072310B">
      <w:type w:val="continuous"/>
      <w:pgSz w:w="12240" w:h="15840" w:code="1"/>
      <w:pgMar w:top="1418" w:right="758" w:bottom="1134" w:left="141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16B495" w14:textId="77777777" w:rsidR="003B2662" w:rsidRDefault="003B2662" w:rsidP="00DF59EA">
      <w:pPr>
        <w:spacing w:after="0" w:line="240" w:lineRule="auto"/>
      </w:pPr>
      <w:r>
        <w:separator/>
      </w:r>
    </w:p>
  </w:endnote>
  <w:endnote w:type="continuationSeparator" w:id="0">
    <w:p w14:paraId="6C2D486F" w14:textId="77777777" w:rsidR="003B2662" w:rsidRDefault="003B2662" w:rsidP="00DF5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91462887"/>
      <w:docPartObj>
        <w:docPartGallery w:val="Page Numbers (Bottom of Page)"/>
        <w:docPartUnique/>
      </w:docPartObj>
    </w:sdtPr>
    <w:sdtContent>
      <w:p w14:paraId="24946455" w14:textId="428288D3" w:rsidR="000606EB" w:rsidRDefault="000606EB" w:rsidP="002A2521">
        <w:pPr>
          <w:pStyle w:val="Piedepgina"/>
          <w:jc w:val="right"/>
          <w:rPr>
            <w:rFonts w:cstheme="minorHAnsi"/>
          </w:rPr>
        </w:pPr>
        <w:r>
          <w:rPr>
            <w:noProof/>
            <w:lang w:val="es-CO" w:eastAsia="es-CO"/>
          </w:rPr>
          <w:drawing>
            <wp:anchor distT="0" distB="0" distL="114300" distR="114300" simplePos="0" relativeHeight="251667456" behindDoc="1" locked="0" layoutInCell="1" allowOverlap="1" wp14:anchorId="063A57AB" wp14:editId="2B0E7A48">
              <wp:simplePos x="0" y="0"/>
              <wp:positionH relativeFrom="margin">
                <wp:posOffset>-60015</wp:posOffset>
              </wp:positionH>
              <wp:positionV relativeFrom="paragraph">
                <wp:posOffset>-60221</wp:posOffset>
              </wp:positionV>
              <wp:extent cx="669851" cy="669851"/>
              <wp:effectExtent l="0" t="0" r="0" b="0"/>
              <wp:wrapNone/>
              <wp:docPr id="143739594" name="Imagen 24" descr="Institución Universitaria de Barranquilla | Barranquill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Institución Universitaria de Barranquilla | Barranquilla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69851" cy="66985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t>Densidad en líquidos</w:t>
        </w:r>
      </w:p>
      <w:p w14:paraId="3D3DAEB2" w14:textId="0E57BB9F" w:rsidR="000606EB" w:rsidRPr="001609E9" w:rsidRDefault="000606EB" w:rsidP="001609E9">
        <w:pPr>
          <w:pStyle w:val="Piedepgina"/>
          <w:jc w:val="right"/>
          <w:rPr>
            <w:rFonts w:cstheme="minorHAnsi"/>
            <w:i/>
            <w:iCs/>
            <w:sz w:val="16"/>
            <w:szCs w:val="16"/>
          </w:rPr>
        </w:pPr>
        <w:r>
          <w:rPr>
            <w:rFonts w:cstheme="minorHAnsi"/>
            <w:i/>
            <w:iCs/>
            <w:sz w:val="16"/>
            <w:szCs w:val="16"/>
          </w:rPr>
          <w:t>Elaborado por:</w:t>
        </w:r>
        <w:r w:rsidRPr="00227DE6">
          <w:rPr>
            <w:rFonts w:cstheme="minorHAnsi"/>
            <w:i/>
            <w:iCs/>
            <w:sz w:val="16"/>
            <w:szCs w:val="16"/>
          </w:rPr>
          <w:t xml:space="preserve"> </w:t>
        </w:r>
        <w:proofErr w:type="spellStart"/>
        <w:r w:rsidRPr="00227DE6">
          <w:rPr>
            <w:rFonts w:cstheme="minorHAnsi"/>
            <w:i/>
            <w:iCs/>
            <w:sz w:val="16"/>
            <w:szCs w:val="16"/>
          </w:rPr>
          <w:t>MSc</w:t>
        </w:r>
        <w:proofErr w:type="spellEnd"/>
        <w:r w:rsidRPr="00227DE6">
          <w:rPr>
            <w:rFonts w:cstheme="minorHAnsi"/>
            <w:i/>
            <w:iCs/>
            <w:sz w:val="16"/>
            <w:szCs w:val="16"/>
          </w:rPr>
          <w:t>. Cristian Solano</w:t>
        </w:r>
      </w:p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E542ADE" w14:textId="6BD9C866" w:rsidR="000606EB" w:rsidRDefault="000606EB">
            <w:pPr>
              <w:pStyle w:val="Piedepgina"/>
              <w:jc w:val="right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802D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802D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D98601" w14:textId="3324DE3D" w:rsidR="000606EB" w:rsidRDefault="000606E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7453BD" w14:textId="77777777" w:rsidR="003B2662" w:rsidRDefault="003B2662" w:rsidP="00DF59EA">
      <w:pPr>
        <w:spacing w:after="0" w:line="240" w:lineRule="auto"/>
      </w:pPr>
      <w:r>
        <w:separator/>
      </w:r>
    </w:p>
  </w:footnote>
  <w:footnote w:type="continuationSeparator" w:id="0">
    <w:p w14:paraId="0FC06C9B" w14:textId="77777777" w:rsidR="003B2662" w:rsidRDefault="003B2662" w:rsidP="00DF5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85998B" w14:textId="0E870368" w:rsidR="000606EB" w:rsidRPr="009C5C0A" w:rsidRDefault="000606EB" w:rsidP="0055240D">
    <w:pPr>
      <w:pStyle w:val="Prrafodelista"/>
      <w:spacing w:after="0" w:line="240" w:lineRule="auto"/>
      <w:ind w:left="153"/>
      <w:rPr>
        <w:color w:val="0033CC"/>
        <w:sz w:val="24"/>
        <w:szCs w:val="24"/>
      </w:rPr>
    </w:pPr>
    <w:r>
      <w:rPr>
        <w:noProof/>
        <w:sz w:val="24"/>
        <w:szCs w:val="24"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EC0673" wp14:editId="6FEF39E7">
              <wp:simplePos x="0" y="0"/>
              <wp:positionH relativeFrom="column">
                <wp:posOffset>2372360</wp:posOffset>
              </wp:positionH>
              <wp:positionV relativeFrom="paragraph">
                <wp:posOffset>-191194</wp:posOffset>
              </wp:positionV>
              <wp:extent cx="2328545" cy="514350"/>
              <wp:effectExtent l="0" t="0" r="0" b="0"/>
              <wp:wrapNone/>
              <wp:docPr id="11" name="Cuadro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8545" cy="5143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89AC297" w14:textId="78C557E0" w:rsidR="000606EB" w:rsidRDefault="000606EB" w:rsidP="0055240D">
                          <w:pPr>
                            <w:pStyle w:val="Prrafodelista"/>
                            <w:numPr>
                              <w:ilvl w:val="0"/>
                              <w:numId w:val="4"/>
                            </w:numPr>
                            <w:tabs>
                              <w:tab w:val="left" w:pos="426"/>
                            </w:tabs>
                            <w:spacing w:after="0" w:line="240" w:lineRule="auto"/>
                            <w:ind w:hanging="11"/>
                            <w:rPr>
                              <w:color w:val="0033CC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color w:val="0033CC"/>
                              <w:sz w:val="24"/>
                              <w:szCs w:val="24"/>
                            </w:rPr>
                            <w:t>Lab</w:t>
                          </w:r>
                          <w:proofErr w:type="spellEnd"/>
                          <w:r>
                            <w:rPr>
                              <w:color w:val="0033CC"/>
                              <w:sz w:val="24"/>
                              <w:szCs w:val="24"/>
                            </w:rPr>
                            <w:t xml:space="preserve">. Física Calor y Ondas </w:t>
                          </w:r>
                        </w:p>
                        <w:p w14:paraId="3AEECD54" w14:textId="2BF9640F" w:rsidR="000606EB" w:rsidRPr="009C5C0A" w:rsidRDefault="000606EB" w:rsidP="0055240D">
                          <w:pPr>
                            <w:pStyle w:val="Prrafodelista"/>
                            <w:numPr>
                              <w:ilvl w:val="0"/>
                              <w:numId w:val="4"/>
                            </w:numPr>
                            <w:tabs>
                              <w:tab w:val="left" w:pos="426"/>
                            </w:tabs>
                            <w:spacing w:after="0" w:line="240" w:lineRule="auto"/>
                            <w:ind w:hanging="11"/>
                            <w:rPr>
                              <w:color w:val="0033CC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33CC"/>
                              <w:sz w:val="24"/>
                              <w:szCs w:val="24"/>
                            </w:rPr>
                            <w:t>Practica de laboratorio No.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CEC0673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27" type="#_x0000_t202" style="position:absolute;left:0;text-align:left;margin-left:186.8pt;margin-top:-15.05pt;width:183.35pt;height:40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" filled="f" stroked="f" strokeweight=".5pt">
              <v:textbox>
                <w:txbxContent>
                  <w:p w14:paraId="489AC297" w14:textId="78C557E0" w:rsidR="000606EB" w:rsidRDefault="000606EB" w:rsidP="0055240D">
                    <w:pPr>
                      <w:pStyle w:val="Prrafodelista"/>
                      <w:numPr>
                        <w:ilvl w:val="0"/>
                        <w:numId w:val="4"/>
                      </w:numPr>
                      <w:tabs>
                        <w:tab w:val="left" w:pos="426"/>
                      </w:tabs>
                      <w:spacing w:after="0" w:line="240" w:lineRule="auto"/>
                      <w:ind w:hanging="11"/>
                      <w:rPr>
                        <w:color w:val="0033CC"/>
                        <w:sz w:val="24"/>
                        <w:szCs w:val="24"/>
                      </w:rPr>
                    </w:pPr>
                    <w:proofErr w:type="spellStart"/>
                    <w:r>
                      <w:rPr>
                        <w:color w:val="0033CC"/>
                        <w:sz w:val="24"/>
                        <w:szCs w:val="24"/>
                      </w:rPr>
                      <w:t>Lab</w:t>
                    </w:r>
                    <w:proofErr w:type="spellEnd"/>
                    <w:r>
                      <w:rPr>
                        <w:color w:val="0033CC"/>
                        <w:sz w:val="24"/>
                        <w:szCs w:val="24"/>
                      </w:rPr>
                      <w:t xml:space="preserve">. Física Calor y Ondas </w:t>
                    </w:r>
                  </w:p>
                  <w:p w14:paraId="3AEECD54" w14:textId="2BF9640F" w:rsidR="000606EB" w:rsidRPr="009C5C0A" w:rsidRDefault="000606EB" w:rsidP="0055240D">
                    <w:pPr>
                      <w:pStyle w:val="Prrafodelista"/>
                      <w:numPr>
                        <w:ilvl w:val="0"/>
                        <w:numId w:val="4"/>
                      </w:numPr>
                      <w:tabs>
                        <w:tab w:val="left" w:pos="426"/>
                      </w:tabs>
                      <w:spacing w:after="0" w:line="240" w:lineRule="auto"/>
                      <w:ind w:hanging="11"/>
                      <w:rPr>
                        <w:color w:val="0033CC"/>
                        <w:sz w:val="24"/>
                        <w:szCs w:val="24"/>
                      </w:rPr>
                    </w:pPr>
                    <w:r>
                      <w:rPr>
                        <w:color w:val="0033CC"/>
                        <w:sz w:val="24"/>
                        <w:szCs w:val="24"/>
                      </w:rPr>
                      <w:t>Practica de laboratorio No. 1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4"/>
        <w:szCs w:val="24"/>
        <w:lang w:val="es-CO" w:eastAsia="es-CO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B1403D6" wp14:editId="53BAA279">
              <wp:simplePos x="0" y="0"/>
              <wp:positionH relativeFrom="column">
                <wp:posOffset>-183325</wp:posOffset>
              </wp:positionH>
              <wp:positionV relativeFrom="paragraph">
                <wp:posOffset>-200380</wp:posOffset>
              </wp:positionV>
              <wp:extent cx="2594759" cy="752475"/>
              <wp:effectExtent l="0" t="0" r="0" b="0"/>
              <wp:wrapNone/>
              <wp:docPr id="9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94759" cy="7524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70532D2" w14:textId="77777777" w:rsidR="000606EB" w:rsidRPr="00686385" w:rsidRDefault="000606EB" w:rsidP="00025F54">
                          <w:pPr>
                            <w:pStyle w:val="Prrafodelista"/>
                            <w:tabs>
                              <w:tab w:val="left" w:pos="426"/>
                            </w:tabs>
                            <w:spacing w:after="0" w:line="240" w:lineRule="auto"/>
                            <w:ind w:left="153"/>
                            <w:jc w:val="both"/>
                            <w:rPr>
                              <w:color w:val="0033CC"/>
                            </w:rPr>
                          </w:pPr>
                          <w:r w:rsidRPr="00686385">
                            <w:rPr>
                              <w:b/>
                              <w:bCs/>
                            </w:rPr>
                            <w:t>Institución Universitaria de Barranquilla</w:t>
                          </w:r>
                        </w:p>
                        <w:p w14:paraId="2D7B82F3" w14:textId="77777777" w:rsidR="000606EB" w:rsidRPr="00686385" w:rsidRDefault="000606EB" w:rsidP="00025F54">
                          <w:pPr>
                            <w:pStyle w:val="Prrafodelista"/>
                            <w:tabs>
                              <w:tab w:val="left" w:pos="426"/>
                            </w:tabs>
                            <w:spacing w:after="0" w:line="240" w:lineRule="auto"/>
                            <w:ind w:left="153"/>
                            <w:jc w:val="both"/>
                            <w:rPr>
                              <w:color w:val="0033CC"/>
                            </w:rPr>
                          </w:pPr>
                          <w:r w:rsidRPr="00686385">
                            <w:rPr>
                              <w:color w:val="0033CC"/>
                            </w:rPr>
                            <w:t>Departamento de Educación, Arte y Humanidades.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1403D6" id="Cuadro de texto 9" o:spid="_x0000_s1028" type="#_x0000_t202" style="position:absolute;left:0;text-align:left;margin-left:-14.45pt;margin-top:-15.8pt;width:204.3pt;height:59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" filled="f" stroked="f" strokeweight=".5pt">
              <v:textbox>
                <w:txbxContent>
                  <w:p w14:paraId="470532D2" w14:textId="77777777" w:rsidR="000606EB" w:rsidRPr="00686385" w:rsidRDefault="000606EB" w:rsidP="00025F54">
                    <w:pPr>
                      <w:pStyle w:val="Prrafodelista"/>
                      <w:tabs>
                        <w:tab w:val="left" w:pos="426"/>
                      </w:tabs>
                      <w:spacing w:after="0" w:line="240" w:lineRule="auto"/>
                      <w:ind w:left="153"/>
                      <w:jc w:val="both"/>
                      <w:rPr>
                        <w:color w:val="0033CC"/>
                      </w:rPr>
                    </w:pPr>
                    <w:r w:rsidRPr="00686385">
                      <w:rPr>
                        <w:b/>
                        <w:bCs/>
                      </w:rPr>
                      <w:t>Institución Universitaria de Barranquilla</w:t>
                    </w:r>
                  </w:p>
                  <w:p w14:paraId="2D7B82F3" w14:textId="77777777" w:rsidR="000606EB" w:rsidRPr="00686385" w:rsidRDefault="000606EB" w:rsidP="00025F54">
                    <w:pPr>
                      <w:pStyle w:val="Prrafodelista"/>
                      <w:tabs>
                        <w:tab w:val="left" w:pos="426"/>
                      </w:tabs>
                      <w:spacing w:after="0" w:line="240" w:lineRule="auto"/>
                      <w:ind w:left="153"/>
                      <w:jc w:val="both"/>
                      <w:rPr>
                        <w:color w:val="0033CC"/>
                      </w:rPr>
                    </w:pPr>
                    <w:r w:rsidRPr="00686385">
                      <w:rPr>
                        <w:color w:val="0033CC"/>
                      </w:rPr>
                      <w:t>Departamento de Educación, Arte y Humanidades.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4"/>
        <w:szCs w:val="24"/>
        <w:lang w:val="es-CO" w:eastAsia="es-CO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604EF3" wp14:editId="6E58CD50">
              <wp:simplePos x="0" y="0"/>
              <wp:positionH relativeFrom="column">
                <wp:posOffset>4591908</wp:posOffset>
              </wp:positionH>
              <wp:positionV relativeFrom="paragraph">
                <wp:posOffset>-170040</wp:posOffset>
              </wp:positionV>
              <wp:extent cx="1503045" cy="290946"/>
              <wp:effectExtent l="0" t="0" r="0" b="0"/>
              <wp:wrapNone/>
              <wp:docPr id="12" name="Cuadro de tex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3045" cy="29094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02C5D3" w14:textId="01E45127" w:rsidR="000606EB" w:rsidRPr="009C5C0A" w:rsidRDefault="000606EB" w:rsidP="0055240D">
                          <w:pPr>
                            <w:pStyle w:val="Prrafodelista"/>
                            <w:numPr>
                              <w:ilvl w:val="0"/>
                              <w:numId w:val="4"/>
                            </w:numPr>
                            <w:tabs>
                              <w:tab w:val="left" w:pos="426"/>
                            </w:tabs>
                            <w:spacing w:after="0" w:line="240" w:lineRule="auto"/>
                            <w:ind w:hanging="11"/>
                            <w:rPr>
                              <w:color w:val="0033CC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33CC"/>
                              <w:sz w:val="24"/>
                              <w:szCs w:val="24"/>
                            </w:rPr>
                            <w:t>Primer Corte</w:t>
                          </w:r>
                        </w:p>
                        <w:p w14:paraId="376C1628" w14:textId="77777777" w:rsidR="000606EB" w:rsidRPr="00AB311A" w:rsidRDefault="000606EB" w:rsidP="0055240D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ind w:left="142"/>
                            <w:rPr>
                              <w:color w:val="0033CC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604EF3" id="Cuadro de texto 12" o:spid="_x0000_s1029" type="#_x0000_t202" style="position:absolute;left:0;text-align:left;margin-left:361.55pt;margin-top:-13.4pt;width:118.35pt;height:22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" filled="f" stroked="f" strokeweight=".5pt">
              <v:textbox>
                <w:txbxContent>
                  <w:p w14:paraId="5A02C5D3" w14:textId="01E45127" w:rsidR="000606EB" w:rsidRPr="009C5C0A" w:rsidRDefault="000606EB" w:rsidP="0055240D">
                    <w:pPr>
                      <w:pStyle w:val="Prrafodelista"/>
                      <w:numPr>
                        <w:ilvl w:val="0"/>
                        <w:numId w:val="4"/>
                      </w:numPr>
                      <w:tabs>
                        <w:tab w:val="left" w:pos="426"/>
                      </w:tabs>
                      <w:spacing w:after="0" w:line="240" w:lineRule="auto"/>
                      <w:ind w:hanging="11"/>
                      <w:rPr>
                        <w:color w:val="0033CC"/>
                        <w:sz w:val="24"/>
                        <w:szCs w:val="24"/>
                      </w:rPr>
                    </w:pPr>
                    <w:r>
                      <w:rPr>
                        <w:color w:val="0033CC"/>
                        <w:sz w:val="24"/>
                        <w:szCs w:val="24"/>
                      </w:rPr>
                      <w:t>Primer Corte</w:t>
                    </w:r>
                  </w:p>
                  <w:p w14:paraId="376C1628" w14:textId="77777777" w:rsidR="000606EB" w:rsidRPr="00AB311A" w:rsidRDefault="000606EB" w:rsidP="0055240D">
                    <w:pPr>
                      <w:tabs>
                        <w:tab w:val="left" w:pos="426"/>
                      </w:tabs>
                      <w:spacing w:after="0" w:line="240" w:lineRule="auto"/>
                      <w:ind w:left="142"/>
                      <w:rPr>
                        <w:color w:val="0033CC"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w:drawing>
        <wp:anchor distT="0" distB="0" distL="114300" distR="114300" simplePos="0" relativeHeight="251665408" behindDoc="1" locked="0" layoutInCell="1" allowOverlap="1" wp14:anchorId="7EC8BA50" wp14:editId="3CEFFE25">
          <wp:simplePos x="0" y="0"/>
          <wp:positionH relativeFrom="margin">
            <wp:posOffset>5714365</wp:posOffset>
          </wp:positionH>
          <wp:positionV relativeFrom="paragraph">
            <wp:posOffset>-331841</wp:posOffset>
          </wp:positionV>
          <wp:extent cx="895350" cy="895350"/>
          <wp:effectExtent l="0" t="0" r="0" b="0"/>
          <wp:wrapNone/>
          <wp:docPr id="1359524455" name="Imagen 24" descr="Institución Universitaria de Barranquilla | Barranquill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stitución Universitaria de Barranquilla | Barranquill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E3B44">
      <w:rPr>
        <w:noProof/>
        <w:color w:val="0033CC"/>
        <w:sz w:val="24"/>
        <w:szCs w:val="24"/>
        <w:lang w:val="es-CO"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72BA78A" wp14:editId="07DD11EC">
              <wp:simplePos x="0" y="0"/>
              <wp:positionH relativeFrom="column">
                <wp:posOffset>-1318260</wp:posOffset>
              </wp:positionH>
              <wp:positionV relativeFrom="paragraph">
                <wp:posOffset>-440055</wp:posOffset>
              </wp:positionV>
              <wp:extent cx="12192000" cy="133350"/>
              <wp:effectExtent l="76200" t="57150" r="57150" b="152400"/>
              <wp:wrapNone/>
              <wp:docPr id="14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192000" cy="133350"/>
                      </a:xfrm>
                      <a:prstGeom prst="rect">
                        <a:avLst/>
                      </a:prstGeom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  <a:reflection blurRad="6350" stA="50000" endA="300" endPos="55000" dir="5400000" sy="-100000" algn="bl" rotWithShape="0"/>
                      </a:effectLst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rect w14:anchorId="4AB2226E" id="Rectángulo 8" o:spid="_x0000_s1026" style="position:absolute;margin-left:-103.8pt;margin-top:-34.65pt;width:960pt;height:10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" fillcolor="#4472c4 [3204]" strokecolor="#1f3763 [1604]" strokeweight="1pt">
              <v:shadow on="t" color="black" opacity="26214f" origin=",-.5" offset="0,3pt"/>
            </v:rect>
          </w:pict>
        </mc:Fallback>
      </mc:AlternateContent>
    </w:r>
  </w:p>
  <w:p w14:paraId="015830EF" w14:textId="77777777" w:rsidR="000606EB" w:rsidRPr="0055240D" w:rsidRDefault="000606EB" w:rsidP="0055240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5B13D1"/>
    <w:multiLevelType w:val="hybridMultilevel"/>
    <w:tmpl w:val="E3E8FE86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29BA0DCF"/>
    <w:multiLevelType w:val="multilevel"/>
    <w:tmpl w:val="BC92C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C67B40"/>
    <w:multiLevelType w:val="multilevel"/>
    <w:tmpl w:val="30D6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8676F5"/>
    <w:multiLevelType w:val="hybridMultilevel"/>
    <w:tmpl w:val="DDD4A5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F72013"/>
    <w:multiLevelType w:val="hybridMultilevel"/>
    <w:tmpl w:val="E6A604A6"/>
    <w:lvl w:ilvl="0" w:tplc="D65E7332">
      <w:start w:val="1"/>
      <w:numFmt w:val="decimal"/>
      <w:lvlText w:val="%1."/>
      <w:lvlJc w:val="left"/>
      <w:pPr>
        <w:ind w:left="76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796" w:hanging="360"/>
      </w:pPr>
    </w:lvl>
    <w:lvl w:ilvl="2" w:tplc="240A001B" w:tentative="1">
      <w:start w:val="1"/>
      <w:numFmt w:val="lowerRoman"/>
      <w:lvlText w:val="%3."/>
      <w:lvlJc w:val="right"/>
      <w:pPr>
        <w:ind w:left="1516" w:hanging="180"/>
      </w:pPr>
    </w:lvl>
    <w:lvl w:ilvl="3" w:tplc="240A000F" w:tentative="1">
      <w:start w:val="1"/>
      <w:numFmt w:val="decimal"/>
      <w:lvlText w:val="%4."/>
      <w:lvlJc w:val="left"/>
      <w:pPr>
        <w:ind w:left="2236" w:hanging="360"/>
      </w:pPr>
    </w:lvl>
    <w:lvl w:ilvl="4" w:tplc="240A0019" w:tentative="1">
      <w:start w:val="1"/>
      <w:numFmt w:val="lowerLetter"/>
      <w:lvlText w:val="%5."/>
      <w:lvlJc w:val="left"/>
      <w:pPr>
        <w:ind w:left="2956" w:hanging="360"/>
      </w:pPr>
    </w:lvl>
    <w:lvl w:ilvl="5" w:tplc="240A001B" w:tentative="1">
      <w:start w:val="1"/>
      <w:numFmt w:val="lowerRoman"/>
      <w:lvlText w:val="%6."/>
      <w:lvlJc w:val="right"/>
      <w:pPr>
        <w:ind w:left="3676" w:hanging="180"/>
      </w:pPr>
    </w:lvl>
    <w:lvl w:ilvl="6" w:tplc="240A000F" w:tentative="1">
      <w:start w:val="1"/>
      <w:numFmt w:val="decimal"/>
      <w:lvlText w:val="%7."/>
      <w:lvlJc w:val="left"/>
      <w:pPr>
        <w:ind w:left="4396" w:hanging="360"/>
      </w:pPr>
    </w:lvl>
    <w:lvl w:ilvl="7" w:tplc="240A0019" w:tentative="1">
      <w:start w:val="1"/>
      <w:numFmt w:val="lowerLetter"/>
      <w:lvlText w:val="%8."/>
      <w:lvlJc w:val="left"/>
      <w:pPr>
        <w:ind w:left="5116" w:hanging="360"/>
      </w:pPr>
    </w:lvl>
    <w:lvl w:ilvl="8" w:tplc="24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" w15:restartNumberingAfterBreak="0">
    <w:nsid w:val="6BAF715F"/>
    <w:multiLevelType w:val="hybridMultilevel"/>
    <w:tmpl w:val="726651B4"/>
    <w:lvl w:ilvl="0" w:tplc="4C885A8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F78"/>
    <w:rsid w:val="0000448D"/>
    <w:rsid w:val="000142D2"/>
    <w:rsid w:val="00022DBA"/>
    <w:rsid w:val="00025F54"/>
    <w:rsid w:val="000270B0"/>
    <w:rsid w:val="000606EB"/>
    <w:rsid w:val="00071638"/>
    <w:rsid w:val="000A0CEF"/>
    <w:rsid w:val="000A60A3"/>
    <w:rsid w:val="000C0435"/>
    <w:rsid w:val="000F2E59"/>
    <w:rsid w:val="00130CCC"/>
    <w:rsid w:val="00143D7C"/>
    <w:rsid w:val="00157DB9"/>
    <w:rsid w:val="001609E9"/>
    <w:rsid w:val="00165AB8"/>
    <w:rsid w:val="001751F4"/>
    <w:rsid w:val="00176EEB"/>
    <w:rsid w:val="00177372"/>
    <w:rsid w:val="00184C4D"/>
    <w:rsid w:val="001A0EF0"/>
    <w:rsid w:val="001A2DF4"/>
    <w:rsid w:val="001B0485"/>
    <w:rsid w:val="001B7A74"/>
    <w:rsid w:val="001D360C"/>
    <w:rsid w:val="002042A1"/>
    <w:rsid w:val="002052D7"/>
    <w:rsid w:val="00213BD4"/>
    <w:rsid w:val="00224B17"/>
    <w:rsid w:val="00244843"/>
    <w:rsid w:val="002458B4"/>
    <w:rsid w:val="00270451"/>
    <w:rsid w:val="002707F4"/>
    <w:rsid w:val="00281387"/>
    <w:rsid w:val="002932AA"/>
    <w:rsid w:val="002A2329"/>
    <w:rsid w:val="002A2521"/>
    <w:rsid w:val="002A3DF4"/>
    <w:rsid w:val="002B70C0"/>
    <w:rsid w:val="002D0666"/>
    <w:rsid w:val="002E5972"/>
    <w:rsid w:val="00346A07"/>
    <w:rsid w:val="00353E36"/>
    <w:rsid w:val="003571DD"/>
    <w:rsid w:val="00357B28"/>
    <w:rsid w:val="00363C38"/>
    <w:rsid w:val="003812D9"/>
    <w:rsid w:val="00381672"/>
    <w:rsid w:val="00396D4C"/>
    <w:rsid w:val="003A7F21"/>
    <w:rsid w:val="003B2662"/>
    <w:rsid w:val="003C26EE"/>
    <w:rsid w:val="003C7FC2"/>
    <w:rsid w:val="003D3895"/>
    <w:rsid w:val="003E5BDA"/>
    <w:rsid w:val="004038CA"/>
    <w:rsid w:val="00405DC4"/>
    <w:rsid w:val="004065A7"/>
    <w:rsid w:val="00411E38"/>
    <w:rsid w:val="00416608"/>
    <w:rsid w:val="0044202B"/>
    <w:rsid w:val="0044385F"/>
    <w:rsid w:val="00455DE6"/>
    <w:rsid w:val="00471BED"/>
    <w:rsid w:val="00473FDE"/>
    <w:rsid w:val="00485924"/>
    <w:rsid w:val="004910AB"/>
    <w:rsid w:val="004A5BC4"/>
    <w:rsid w:val="004C3621"/>
    <w:rsid w:val="004D4C13"/>
    <w:rsid w:val="004E3FD9"/>
    <w:rsid w:val="004E6E4B"/>
    <w:rsid w:val="004F1218"/>
    <w:rsid w:val="00507188"/>
    <w:rsid w:val="00507992"/>
    <w:rsid w:val="0052207D"/>
    <w:rsid w:val="005477BC"/>
    <w:rsid w:val="0055240D"/>
    <w:rsid w:val="00552B58"/>
    <w:rsid w:val="00593BC5"/>
    <w:rsid w:val="005B5ABB"/>
    <w:rsid w:val="005C0A4B"/>
    <w:rsid w:val="005E77BF"/>
    <w:rsid w:val="005F60E3"/>
    <w:rsid w:val="00610892"/>
    <w:rsid w:val="00614F54"/>
    <w:rsid w:val="00615475"/>
    <w:rsid w:val="006163BF"/>
    <w:rsid w:val="00624187"/>
    <w:rsid w:val="00660472"/>
    <w:rsid w:val="00674DD3"/>
    <w:rsid w:val="00685F51"/>
    <w:rsid w:val="00687CB6"/>
    <w:rsid w:val="006C3AF0"/>
    <w:rsid w:val="006D7D3F"/>
    <w:rsid w:val="006E075F"/>
    <w:rsid w:val="006E40DA"/>
    <w:rsid w:val="006E6CB4"/>
    <w:rsid w:val="006F0548"/>
    <w:rsid w:val="0072310B"/>
    <w:rsid w:val="0073336C"/>
    <w:rsid w:val="0075055C"/>
    <w:rsid w:val="00767D39"/>
    <w:rsid w:val="0077178A"/>
    <w:rsid w:val="007921EE"/>
    <w:rsid w:val="0079397D"/>
    <w:rsid w:val="007A3F59"/>
    <w:rsid w:val="007B162C"/>
    <w:rsid w:val="007B5F4F"/>
    <w:rsid w:val="007C16CA"/>
    <w:rsid w:val="007D2345"/>
    <w:rsid w:val="007D4199"/>
    <w:rsid w:val="007D5F06"/>
    <w:rsid w:val="007F037F"/>
    <w:rsid w:val="007F4330"/>
    <w:rsid w:val="00816956"/>
    <w:rsid w:val="008213DF"/>
    <w:rsid w:val="008302D0"/>
    <w:rsid w:val="00836064"/>
    <w:rsid w:val="008446B6"/>
    <w:rsid w:val="008457A4"/>
    <w:rsid w:val="008500D6"/>
    <w:rsid w:val="0085020A"/>
    <w:rsid w:val="00852D49"/>
    <w:rsid w:val="008912C3"/>
    <w:rsid w:val="00892D8D"/>
    <w:rsid w:val="00896712"/>
    <w:rsid w:val="008C21E5"/>
    <w:rsid w:val="00900F78"/>
    <w:rsid w:val="009239AB"/>
    <w:rsid w:val="00954716"/>
    <w:rsid w:val="00955763"/>
    <w:rsid w:val="00975AC3"/>
    <w:rsid w:val="009A3F18"/>
    <w:rsid w:val="009A6F22"/>
    <w:rsid w:val="009B0FE9"/>
    <w:rsid w:val="009B4362"/>
    <w:rsid w:val="009B68E0"/>
    <w:rsid w:val="009B6E59"/>
    <w:rsid w:val="009C3B2C"/>
    <w:rsid w:val="009F1BEC"/>
    <w:rsid w:val="009F33BD"/>
    <w:rsid w:val="00A43031"/>
    <w:rsid w:val="00A72465"/>
    <w:rsid w:val="00AA5D1B"/>
    <w:rsid w:val="00AA62AD"/>
    <w:rsid w:val="00AB44B1"/>
    <w:rsid w:val="00AB649D"/>
    <w:rsid w:val="00AC67E0"/>
    <w:rsid w:val="00AF2970"/>
    <w:rsid w:val="00B037BF"/>
    <w:rsid w:val="00B141AC"/>
    <w:rsid w:val="00B27F5F"/>
    <w:rsid w:val="00B37C51"/>
    <w:rsid w:val="00B460CB"/>
    <w:rsid w:val="00B56B81"/>
    <w:rsid w:val="00B63652"/>
    <w:rsid w:val="00B7001A"/>
    <w:rsid w:val="00B96E93"/>
    <w:rsid w:val="00BA105A"/>
    <w:rsid w:val="00BB5063"/>
    <w:rsid w:val="00BC047E"/>
    <w:rsid w:val="00BC1B4C"/>
    <w:rsid w:val="00C0072A"/>
    <w:rsid w:val="00C211EF"/>
    <w:rsid w:val="00C43D3A"/>
    <w:rsid w:val="00C4690D"/>
    <w:rsid w:val="00C54057"/>
    <w:rsid w:val="00C7790C"/>
    <w:rsid w:val="00CB7872"/>
    <w:rsid w:val="00CC0EE5"/>
    <w:rsid w:val="00CC7A71"/>
    <w:rsid w:val="00CD1404"/>
    <w:rsid w:val="00CF22D7"/>
    <w:rsid w:val="00D07457"/>
    <w:rsid w:val="00D150C8"/>
    <w:rsid w:val="00D177E2"/>
    <w:rsid w:val="00D34CAE"/>
    <w:rsid w:val="00D52055"/>
    <w:rsid w:val="00D53986"/>
    <w:rsid w:val="00D57466"/>
    <w:rsid w:val="00D62401"/>
    <w:rsid w:val="00D76B11"/>
    <w:rsid w:val="00D82CEE"/>
    <w:rsid w:val="00D86D6D"/>
    <w:rsid w:val="00D974D1"/>
    <w:rsid w:val="00DB37B6"/>
    <w:rsid w:val="00DC36DB"/>
    <w:rsid w:val="00DE2930"/>
    <w:rsid w:val="00DE7DA5"/>
    <w:rsid w:val="00DF59EA"/>
    <w:rsid w:val="00E012C3"/>
    <w:rsid w:val="00E0786F"/>
    <w:rsid w:val="00E30555"/>
    <w:rsid w:val="00E32E7C"/>
    <w:rsid w:val="00E535A5"/>
    <w:rsid w:val="00E53B57"/>
    <w:rsid w:val="00E54AED"/>
    <w:rsid w:val="00E57AFA"/>
    <w:rsid w:val="00E64408"/>
    <w:rsid w:val="00E70A08"/>
    <w:rsid w:val="00E7579A"/>
    <w:rsid w:val="00E802D2"/>
    <w:rsid w:val="00EB101E"/>
    <w:rsid w:val="00EC40C5"/>
    <w:rsid w:val="00ED7E11"/>
    <w:rsid w:val="00EF651E"/>
    <w:rsid w:val="00F07875"/>
    <w:rsid w:val="00F20E3D"/>
    <w:rsid w:val="00F22AED"/>
    <w:rsid w:val="00F316FC"/>
    <w:rsid w:val="00F33227"/>
    <w:rsid w:val="00F37660"/>
    <w:rsid w:val="00F43B23"/>
    <w:rsid w:val="00F64E25"/>
    <w:rsid w:val="00F85050"/>
    <w:rsid w:val="00F86916"/>
    <w:rsid w:val="00FB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481ABE"/>
  <w15:chartTrackingRefBased/>
  <w15:docId w15:val="{28339486-2B71-40C0-A1D8-3E30D067F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00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43B2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57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DF59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59EA"/>
  </w:style>
  <w:style w:type="paragraph" w:styleId="Piedepgina">
    <w:name w:val="footer"/>
    <w:basedOn w:val="Normal"/>
    <w:link w:val="PiedepginaCar"/>
    <w:uiPriority w:val="99"/>
    <w:unhideWhenUsed/>
    <w:rsid w:val="00DF59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59EA"/>
  </w:style>
  <w:style w:type="character" w:styleId="Textodelmarcadordeposicin">
    <w:name w:val="Placeholder Text"/>
    <w:basedOn w:val="Fuentedeprrafopredeter"/>
    <w:uiPriority w:val="99"/>
    <w:semiHidden/>
    <w:rsid w:val="006163BF"/>
    <w:rPr>
      <w:color w:val="666666"/>
    </w:rPr>
  </w:style>
  <w:style w:type="character" w:styleId="Textoennegrita">
    <w:name w:val="Strong"/>
    <w:basedOn w:val="Fuentedeprrafopredeter"/>
    <w:uiPriority w:val="22"/>
    <w:qFormat/>
    <w:rsid w:val="00BC04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42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69C"/>
    <w:rsid w:val="00EB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B169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44E24-96F1-4C83-B79E-223A22F3C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880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Margarita Guerrero peñas</cp:lastModifiedBy>
  <cp:revision>5</cp:revision>
  <cp:lastPrinted>2024-10-04T05:53:00Z</cp:lastPrinted>
  <dcterms:created xsi:type="dcterms:W3CDTF">2026-06-09T16:15:00Z</dcterms:created>
  <dcterms:modified xsi:type="dcterms:W3CDTF">2026-06-09T22:07:00Z</dcterms:modified>
</cp:coreProperties>
</file>