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Balder-Ass.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2026-09-02T00:34:27Z</dcterms:created>
  <dcterms:modified xsi:type="dcterms:W3CDTF">2026-09-02T00:34:27Z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