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understand addiction now in a way I can finally explain. It doesn’t mean you’re using all the time. It means you want to use all the time.</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2026-07-19T04:33:17Z</dcterms:created>
  <dcterms:modified xsi:type="dcterms:W3CDTF">2026-07-19T04:33:17Z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