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Captain, Virginia Tech Football</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being there actually meant.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That was Lou’s idea of love. Not announced. Earned,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It took me years to see what he had handed me. I make my living showing up. I walk into rooms other people can’t bring themselves to enter, and I stay, even when I don’t know what to say. But I know how to be there, and I learned it from a man who drove me up to tournaments in upstate New York, and an hour out of his way for White Castle because I asked. Everything I do at a bedside, I first learned in his car.</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table—their regular little performance—every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six-a.m.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p>
      <w:pPr>
        <w:pStyle w:val="BodyText"/>
      </w:pPr>
      <w:r>
        <w:t xml:space="preserve">The Fraud Feeling</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p>
      <w:pPr>
        <w:pStyle w:val="BodyText"/>
      </w:pPr>
      <w:r>
        <w:t xml:space="preserve">Sales</w:t>
      </w:r>
    </w:p>
    <w:p>
      <w:pPr>
        <w:pStyle w:val="BodyText"/>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p>
      <w:pPr>
        <w:pStyle w:val="BodyText"/>
      </w:pPr>
      <w:r>
        <w:t xml:space="preserve">Started Using</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The Wreckage</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p>
      <w:pPr>
        <w:pStyle w:val="BodyText"/>
      </w:pPr>
      <w:r>
        <w:t xml:space="preserve">The Second DUI</w:t>
      </w:r>
    </w:p>
    <w:p>
      <w:pPr>
        <w:pStyle w:val="BodyText"/>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Because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That’s when Lou stepped in. He and Donna had just bought a house in Pensacola and offered me a place to land. I knew what it was: a rescue mission disguised as a move. Come down here, he said. Stay at home. Figure it out.</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 We’re gonna rent a truck in the morning and we’re gonna take off.</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 Grandma’s looking out for us, 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Something is very wrong with you, 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Admit you’re addicted to drugs, or admit you have a mental-health problem that needs treatment. Pick one. No third door.</w:t>
      </w:r>
    </w:p>
    <w:p>
      <w:pPr>
        <w:pStyle w:val="BodyText"/>
      </w:pPr>
      <w:r>
        <w:t xml:space="preserve">My surrender wasn’t clean. Before I walked in to give up, I filled one last Adderall prescription. Then I handed the bottle to Lou and said the words: I surrender. I’m gonna go.</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 Three things, he said. Go to the noon meeting every day. Find somewhere to volunteer. Sign up for a 5K. 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 You get to start over, Rob. 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there’s something to go back to, and there wasn’t. It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quiet, unglamorous work can do.</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and Pensacola, 2006–2015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50"/>
    <w:bookmarkStart w:id="51"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29</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30</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0"/>
    <w:bookmarkStart w:id="7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Captain, Virginia Tech Football</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2026-08-21T15:26:47Z</dcterms:created>
  <dcterms:modified xsi:type="dcterms:W3CDTF">2026-08-21T15:26:47Z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