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he had a reputation.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When the door closed, the dark seemed to move. I stood still and waited for my eyes to adjust. They didn’t. Not really. Shapes shifted. Breathing came from every direction — wet, close, uneven. In the corner a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It would be years before I learned the difference between courage and stubbornness, and that my mother had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The three of us crowded into the Cedar Grove house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w:t>
      </w:r>
      <w:r>
        <w:t xml:space="preserve"> </w:t>
      </w:r>
      <w:r>
        <w:rPr>
          <w:iCs/>
          <w:i/>
        </w:rPr>
        <w:t xml:space="preserve">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in West Paterson,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and he looked like De Niro,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w:t>
      </w:r>
      <w:r>
        <w:t xml:space="preserve"> </w:t>
      </w:r>
      <w:r>
        <w:t xml:space="preserve">“</w:t>
      </w:r>
      <w:r>
        <w:t xml:space="preserve">Your mother was beautiful,</w:t>
      </w:r>
      <w:r>
        <w:t xml:space="preserve">”</w:t>
      </w:r>
      <w:r>
        <w:t xml:space="preserve"> </w:t>
      </w:r>
      <w:r>
        <w:t xml:space="preserve">he’d say,</w:t>
      </w:r>
      <w:r>
        <w:t xml:space="preserve"> </w:t>
      </w:r>
      <w:r>
        <w:t xml:space="preserve">“</w:t>
      </w:r>
      <w:r>
        <w:t xml:space="preserve">and ten years younger.</w:t>
      </w:r>
      <w:r>
        <w:t xml:space="preserve">”</w:t>
      </w:r>
      <w:r>
        <w:t xml:space="preserve"> </w:t>
      </w:r>
      <w:r>
        <w:t xml:space="preserve">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twenty-nine, just finishing her doctorate, and she had never worked a full-time job in her life. There was an innocence to her I wasn’t used to, and she was more appreciative of the simple things than anyone I’d ever dated.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2026-07-27T22:19:40Z</dcterms:created>
  <dcterms:modified xsi:type="dcterms:W3CDTF">2026-07-27T22:19:40Z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