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God’s sense of humor: my brother Chris was running the Gulf Coast territory for Intuitive Surgical and needed a rep in Pensacola. I told Chris,</w:t>
      </w:r>
      <w:r>
        <w:t xml:space="preserve"> </w:t>
      </w:r>
      <w:r>
        <w:t xml:space="preserve">“</w:t>
      </w:r>
      <w:r>
        <w:t xml:space="preserve">You’ve got to interview my sponsor. This guy’s a maniac. Never sold devices, but trust me.</w:t>
      </w:r>
      <w:r>
        <w:t xml:space="preserve">”</w:t>
      </w:r>
      <w:r>
        <w:t xml:space="preserve"> </w:t>
      </w:r>
      <w:r>
        <w:t xml:space="preserve">Mager still works with Chris to this day, different company now.</w:t>
      </w:r>
    </w:p>
    <w:p>
      <w:pPr>
        <w:pStyle w:val="BodyText"/>
      </w:pPr>
      <w:r>
        <w:t xml:space="preserve">The last one I need to tell you about is Matt Campbell.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ten dollars an hour, calling me about life on ten dollars an hour, the same calls I’d made to Andy. Then a BMW dealership came up short a guy on the floor one day, and Matt went out and sold three cars. Whatever makes a great salesperson, the thing you can’t teach, Matt had it. He just never had a chance to use it. He became the best they’d ever seen, went back for his GED, married Rebecca, reconnected with his daughter Aubrey, had a son, Xander — and then he chased the dream on top of the comeback: an acting coach, auditions, connections, until Matt became a producer.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And what have you been doing since? 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 Once I make more. 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 That nod was the approval.</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looked at the special and said,</w:t>
      </w:r>
      <w:r>
        <w:t xml:space="preserve"> </w:t>
      </w:r>
      <w:r>
        <w:t xml:space="preserve">“</w:t>
      </w:r>
      <w:r>
        <w:t xml:space="preserve">Give me the tomahawk.</w:t>
      </w:r>
      <w:r>
        <w:t xml:space="preserve">”</w:t>
      </w:r>
      <w:r>
        <w:t xml:space="preserve"> </w:t>
      </w:r>
      <w:r>
        <w:t xml:space="preserve">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w:t>
      </w:r>
      <w:r>
        <w:t xml:space="preserve"> </w:t>
      </w:r>
      <w:r>
        <w:t xml:space="preserve">“</w:t>
      </w:r>
      <w:r>
        <w:t xml:space="preserve">The cancer’s back,</w:t>
      </w:r>
      <w:r>
        <w:t xml:space="preserve">”</w:t>
      </w:r>
      <w:r>
        <w:t xml:space="preserve"> </w:t>
      </w:r>
      <w:r>
        <w:t xml:space="preserve">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With him, miracles had started to feel ordinary.</w:t>
      </w:r>
    </w:p>
    <w:p>
      <w:pPr>
        <w:pStyle w:val="BodyText"/>
      </w:pPr>
      <w:r>
        <w:t xml:space="preserve">There was an opening in hospice, at a company I had already given ten years to.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2026-08-27T00:27:17Z</dcterms:created>
  <dcterms:modified xsi:type="dcterms:W3CDTF">2026-08-27T00:27:17Z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