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62776947021484" w:lineRule="auto"/>
        <w:ind w:left="345.98758697509766" w:right="781.921386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CT - UFSM ELC1066 - Estrutura de Dados “A” - Semestre 2016/2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Prova 2 – 13/12/2016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51.89208984375" w:firstLine="0"/>
        <w:jc w:val="righ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5392"/>
          <w:sz w:val="22.03257179260254"/>
          <w:szCs w:val="22.0325717926025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5392"/>
          <w:sz w:val="22.03257179260254"/>
          <w:szCs w:val="22.03257179260254"/>
          <w:u w:val="none"/>
          <w:shd w:fill="auto" w:val="clear"/>
          <w:vertAlign w:val="baseline"/>
          <w:rtl w:val="0"/>
        </w:rPr>
        <w:t xml:space="preserve">Graph representation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0078125" w:line="240" w:lineRule="auto"/>
        <w:ind w:left="1271.257591247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Nome: Matrícula: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103515625" w:line="240" w:lineRule="auto"/>
        <w:ind w:left="0" w:right="-5.52001953125" w:firstLine="0"/>
        <w:jc w:val="righ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.03257179260254"/>
          <w:szCs w:val="22.0325717926025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5392"/>
          <w:sz w:val="22.03257179260254"/>
          <w:szCs w:val="22.03257179260254"/>
          <w:u w:val="none"/>
          <w:shd w:fill="auto" w:val="clear"/>
          <w:vertAlign w:val="baseline"/>
          <w:rtl w:val="0"/>
        </w:rPr>
        <w:t xml:space="preserve">Graph drawing.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.03257179260254"/>
          <w:szCs w:val="22.03257179260254"/>
          <w:u w:val="none"/>
          <w:shd w:fill="auto" w:val="clear"/>
          <w:vertAlign w:val="baseline"/>
          <w:rtl w:val="0"/>
        </w:rPr>
        <w:t xml:space="preserve">Provides intuition about the structur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955192565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pgSz w:h="16820" w:w="11900" w:orient="portrait"/>
          <w:pgMar w:bottom="252.6416015625" w:top="792.652587890625" w:left="509.43363189697266" w:right="63.02490234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respostas (texto ou códigos) devem ser escritos nas folhas resposta. Escreva seu nome em cada folha da prova.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51953125" w:line="239.9088191986084" w:lineRule="auto"/>
        <w:ind w:left="343.55663299560547" w:right="336.2139892578125" w:firstLine="0.3985595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questões da prova são baseadas nas listagens abaixo, que apresentam estruturas de dados para a manipulação de árvores e grafos. Nenhuma função foi disponibilizada. Apenas as es truturas. </w:t>
      </w:r>
    </w:p>
    <w:tbl>
      <w:tblPr>
        <w:tblStyle w:val="Table1"/>
        <w:tblW w:w="5130.259857177734" w:type="dxa"/>
        <w:jc w:val="left"/>
        <w:tblInd w:w="269.2463302612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.259857177734"/>
        <w:tblGridChange w:id="0">
          <w:tblGrid>
            <w:gridCol w:w="5130.259857177734"/>
          </w:tblGrid>
        </w:tblGridChange>
      </w:tblGrid>
      <w:tr>
        <w:trPr>
          <w:cantSplit w:val="0"/>
          <w:trHeight w:val="1831.13891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792266845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typedef struct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no{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58056640625" w:line="240" w:lineRule="auto"/>
              <w:ind w:left="368.522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valor;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7880859375" w:line="240" w:lineRule="auto"/>
              <w:ind w:left="370.2764129638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perscript"/>
                <w:rtl w:val="0"/>
              </w:rPr>
              <w:t xml:space="preserve">struct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perscript"/>
                <w:rtl w:val="0"/>
              </w:rPr>
              <w:t xml:space="preserve">no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*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esq;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0.2764129638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perscript"/>
                <w:rtl w:val="0"/>
              </w:rPr>
              <w:t xml:space="preserve">struct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perscript"/>
                <w:rtl w:val="0"/>
              </w:rPr>
              <w:t xml:space="preserve">no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*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dir;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1222534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} No;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.55859375" w:line="240" w:lineRule="auto"/>
              <w:ind w:left="73.792266845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typedef struct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arvore{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7880859375" w:line="240" w:lineRule="auto"/>
              <w:ind w:left="362.146911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perscript"/>
                <w:rtl w:val="0"/>
              </w:rPr>
              <w:t xml:space="preserve">No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*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raiz;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1222534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}Arvore;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.7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66.788444519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80859375" w:line="240" w:lineRule="auto"/>
        <w:ind w:left="68.860664367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63.9192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67.10723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7587890625" w:line="240" w:lineRule="auto"/>
        <w:ind w:left="67.42603302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27734375" w:line="240" w:lineRule="auto"/>
        <w:ind w:left="65.1944351196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80859375" w:line="240" w:lineRule="auto"/>
        <w:ind w:left="70.9328842163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66.788444519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9 </w:t>
      </w:r>
    </w:p>
    <w:tbl>
      <w:tblPr>
        <w:tblStyle w:val="Table2"/>
        <w:tblW w:w="5130.259857177734" w:type="dxa"/>
        <w:jc w:val="left"/>
        <w:tblInd w:w="269.2463302612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.259857177734"/>
        <w:tblGridChange w:id="0">
          <w:tblGrid>
            <w:gridCol w:w="5130.259857177734"/>
          </w:tblGrid>
        </w:tblGridChange>
      </w:tblGrid>
      <w:tr>
        <w:trPr>
          <w:cantSplit w:val="0"/>
          <w:trHeight w:val="2966.859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792266845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typedef struct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aresta {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80029296875" w:line="240" w:lineRule="auto"/>
              <w:ind w:left="274.63638305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perscript"/>
                <w:rtl w:val="0"/>
              </w:rPr>
              <w:t xml:space="preserve">struct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perscript"/>
                <w:rtl w:val="0"/>
              </w:rPr>
              <w:t xml:space="preserve">vertice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*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vertice;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.63638305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perscript"/>
                <w:rtl w:val="0"/>
              </w:rPr>
              <w:t xml:space="preserve">struct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perscript"/>
                <w:rtl w:val="0"/>
              </w:rPr>
              <w:t xml:space="preserve">aresta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*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prox_aresta_saida;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1222534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} Aresta;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.5579833984375" w:line="240" w:lineRule="auto"/>
              <w:ind w:left="73.792266845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typedef struct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vertice {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586669921875" w:line="240" w:lineRule="auto"/>
              <w:ind w:left="264.4346618652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perscript"/>
                <w:rtl w:val="0"/>
              </w:rPr>
              <w:t xml:space="preserve">Aresta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*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prim_aresta_saida;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.3563995361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perscript"/>
                <w:rtl w:val="0"/>
              </w:rPr>
              <w:t xml:space="preserve">struct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perscript"/>
                <w:rtl w:val="0"/>
              </w:rPr>
              <w:t xml:space="preserve">vertice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*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prox_vertice;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2.88291931152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id;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781982421875" w:line="240" w:lineRule="auto"/>
              <w:ind w:left="103.1222534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} Vertice;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.5579833984375" w:line="240" w:lineRule="auto"/>
              <w:ind w:left="73.792266845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typedef struct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grafo{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58056640625" w:line="240" w:lineRule="auto"/>
              <w:ind w:left="264.4346618652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perscript"/>
                <w:rtl w:val="0"/>
              </w:rPr>
              <w:t xml:space="preserve">Vertice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*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prim_vertice;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1222534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} Grafo;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.7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66.788444519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80029296875" w:line="240" w:lineRule="auto"/>
        <w:ind w:left="68.860664367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63.9192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7587890625" w:line="240" w:lineRule="auto"/>
        <w:ind w:left="67.10723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68359375" w:line="240" w:lineRule="auto"/>
        <w:ind w:left="67.42603302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65.1944351196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6669921875" w:line="240" w:lineRule="auto"/>
        <w:ind w:left="70.9328842163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66.788444519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6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8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6685791015625" w:line="239.9016809463501" w:lineRule="auto"/>
        <w:ind w:left="345.94776153564453" w:right="336.207275390625" w:firstLine="5.97747802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Questão 01 (2,0pt) Crie uma função que adicione um nó em uma árvore binária ordenada não balanceada. O valor do nó é passado como parâmetro, e o nó criado deve ser retornado. Crie funções auxiliares se necessário.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751220703125" w:line="240" w:lineRule="auto"/>
        <w:ind w:left="347.741050720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 protótipo da função deverá ser: </w:t>
      </w:r>
    </w:p>
    <w:tbl>
      <w:tblPr>
        <w:tblStyle w:val="Table3"/>
        <w:tblW w:w="5130.259857177734" w:type="dxa"/>
        <w:jc w:val="left"/>
        <w:tblInd w:w="269.2463302612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.259857177734"/>
        <w:tblGridChange w:id="0">
          <w:tblGrid>
            <w:gridCol w:w="5130.259857177734"/>
          </w:tblGrid>
        </w:tblGridChange>
      </w:tblGrid>
      <w:tr>
        <w:trPr>
          <w:cantSplit w:val="0"/>
          <w:trHeight w:val="31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226898193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perscript"/>
                <w:rtl w:val="0"/>
              </w:rPr>
              <w:t xml:space="preserve">No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*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perscript"/>
                <w:rtl w:val="0"/>
              </w:rPr>
              <w:t xml:space="preserve">adicionaNo ( Arvore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*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arv,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valor );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.7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29345703125" w:line="239.90562915802002" w:lineRule="auto"/>
        <w:ind w:left="341.96239471435547" w:right="335.8160400390625" w:firstLine="9.9628448486328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Questão 02 (3,0pt) A partir de uma árvore ordenada, crie uma função que retorne um vetor contendo todos os nós cujo valor seja maior do que um valor fornecido por parâmetro. A função deve evitar o acesso a ramos da árvore que não sejam relevantes. O tamanho do vetor gerado deve ser retornado por referência. Crie funções auxiliares se necessário.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51318359375" w:line="240" w:lineRule="auto"/>
        <w:ind w:left="347.7407455444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 protótipo da função deverá ser: </w:t>
      </w:r>
    </w:p>
    <w:tbl>
      <w:tblPr>
        <w:tblStyle w:val="Table4"/>
        <w:tblW w:w="5130.259857177734" w:type="dxa"/>
        <w:jc w:val="left"/>
        <w:tblInd w:w="269.2463302612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.259857177734"/>
        <w:tblGridChange w:id="0">
          <w:tblGrid>
            <w:gridCol w:w="5130.259857177734"/>
          </w:tblGrid>
        </w:tblGridChange>
      </w:tblGrid>
      <w:tr>
        <w:trPr>
          <w:cantSplit w:val="0"/>
          <w:trHeight w:val="31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perscript"/>
                <w:rtl w:val="0"/>
              </w:rPr>
              <w:t xml:space="preserve">No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**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perscript"/>
                <w:rtl w:val="0"/>
              </w:rPr>
              <w:t xml:space="preserve">vet_maiores(Arvore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*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perscript"/>
                <w:rtl w:val="0"/>
              </w:rPr>
              <w:t xml:space="preserve">arv,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perscript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perscript"/>
                <w:rtl w:val="0"/>
              </w:rPr>
              <w:t xml:space="preserve">valor,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perscript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*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tam);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.8656005859375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.03257179260254"/>
          <w:szCs w:val="22.0325717926025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1"/>
          <w:color w:val="005392"/>
          <w:sz w:val="22.03257179260254"/>
          <w:szCs w:val="22.03257179260254"/>
          <w:u w:val="none"/>
          <w:shd w:fill="auto" w:val="clear"/>
          <w:vertAlign w:val="baseline"/>
          <w:rtl w:val="0"/>
        </w:rPr>
        <w:t xml:space="preserve">Caveat.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1"/>
          <w:color w:val="000000"/>
          <w:sz w:val="22.03257179260254"/>
          <w:szCs w:val="22.03257179260254"/>
          <w:u w:val="none"/>
          <w:shd w:fill="auto" w:val="clear"/>
          <w:vertAlign w:val="baseline"/>
          <w:rtl w:val="0"/>
        </w:rPr>
        <w:t xml:space="preserve">Intuition can be misleading.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.03257179260254"/>
          <w:szCs w:val="22.0325717926025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229606628418" w:lineRule="auto"/>
        <w:ind w:left="0" w:right="814.40307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Questão 04 (1,0pt) Dado o grafo não direcionado abaixo, desenhe sua representação considerando as estruturas abaixo: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75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Matriz de adjacência.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Lista de adjacência.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7.724609375" w:line="233.233323097229" w:lineRule="auto"/>
        <w:ind w:left="0" w:right="31.3061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d3123"/>
          <w:sz w:val="24.48063373565674"/>
          <w:szCs w:val="24.48063373565674"/>
          <w:u w:val="none"/>
          <w:shd w:fill="auto" w:val="clear"/>
          <w:vertAlign w:val="superscript"/>
          <w:rtl w:val="0"/>
        </w:rPr>
        <w:t xml:space="preserve">two drawings of the same graph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32.562576929728195"/>
          <w:szCs w:val="32.562576929728195"/>
          <w:u w:val="none"/>
          <w:shd w:fill="auto" w:val="clear"/>
          <w:vertAlign w:val="superscript"/>
          <w:rtl w:val="0"/>
        </w:rPr>
        <w:t xml:space="preserve">Two drawings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Questão 05 (1,0pt) Escolha dois dos quatro tipos de grafo abaixo. Desenhe um exemplo de grafo para cada um dos tipos escolhidos. Rotule cada grafo com seu tipo correspondente.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55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Grafo Completo.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930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Grafo Bipartido.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(c) Grafo Regular.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8447265625" w:line="240" w:lineRule="auto"/>
        <w:ind w:left="1054.06921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9.537546157836914"/>
          <w:szCs w:val="19.537546157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9.537546157836914"/>
          <w:szCs w:val="19.537546157836914"/>
          <w:u w:val="none"/>
          <w:shd w:fill="auto" w:val="clear"/>
          <w:vertAlign w:val="baseline"/>
          <w:rtl w:val="0"/>
        </w:rPr>
        <w:t xml:space="preserve">Two drawings of the same graph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252.6416015625" w:top="792.652587890625" w:left="509.43363189697266" w:right="61.87255859375" w:header="0" w:footer="720"/>
          <w:cols w:equalWidth="0" w:num="2">
            <w:col w:space="0" w:w="5680"/>
            <w:col w:space="0" w:w="5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(d) Grafo Fortemente Conectado.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2.24365234375" w:line="240" w:lineRule="auto"/>
        <w:ind w:left="79.7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28125" w:line="239.90562915802002" w:lineRule="auto"/>
        <w:ind w:left="345.74832916259766" w:right="5983.7554931640625" w:firstLine="6.17691040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Questão 03 (3,0pt) Crie uma função que retorne o vértice que tenha o maior grau de entrada. Caso mais de um vértice satisfaça essa condição, basta que um seja retornado. Caso não seja possível encontrar a resposta, o retorno deverá ser nulo. Considere que o grafo seja direcionado. Crie funções auxiliares se necessário.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51318359375" w:line="240" w:lineRule="auto"/>
        <w:ind w:left="347.7408981323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 protótipo da função deverá ser: </w:t>
      </w:r>
    </w:p>
    <w:tbl>
      <w:tblPr>
        <w:tblStyle w:val="Table5"/>
        <w:tblW w:w="5130.259857177734" w:type="dxa"/>
        <w:jc w:val="left"/>
        <w:tblInd w:w="269.2463302612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.259857177734"/>
        <w:tblGridChange w:id="0">
          <w:tblGrid>
            <w:gridCol w:w="5130.259857177734"/>
          </w:tblGrid>
        </w:tblGridChange>
      </w:tblGrid>
      <w:tr>
        <w:trPr>
          <w:cantSplit w:val="0"/>
          <w:trHeight w:val="316.819915771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15467834472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perscript"/>
                <w:rtl w:val="0"/>
              </w:rPr>
              <w:t xml:space="preserve">Vertice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*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perscript"/>
                <w:rtl w:val="0"/>
              </w:rPr>
              <w:t xml:space="preserve">maior_grau_entrada( Grafo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*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g );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.7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8.3262634277344" w:line="240" w:lineRule="auto"/>
        <w:ind w:left="5415.6237411499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</w:p>
    <w:sectPr>
      <w:type w:val="continuous"/>
      <w:pgSz w:h="16820" w:w="11900" w:orient="portrait"/>
      <w:pgMar w:bottom="252.6416015625" w:top="792.652587890625" w:left="509.43363189697266" w:right="63.02490234375" w:header="0" w:footer="720"/>
      <w:cols w:equalWidth="0" w:num="1">
        <w:col w:space="0" w:w="11327.54146575927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