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nodxspd2ng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Relatório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imulador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erência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rocessos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Graduando Gabriel Caetano, 201710009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566.9291338582675"/>
        <w:rPr/>
      </w:pPr>
      <w:r w:rsidDel="00000000" w:rsidR="00000000" w:rsidRPr="00000000">
        <w:rPr>
          <w:rtl w:val="0"/>
        </w:rPr>
        <w:t xml:space="preserve">O presente relatório tem por objetivo descrever o funcionamento do simulador de gerência de processos no modelo de 5 estados usando múltiplas filas para lidar com diversos dispositivos de entrada e saída.</w:t>
      </w:r>
    </w:p>
    <w:p w:rsidR="00000000" w:rsidDel="00000000" w:rsidP="00000000" w:rsidRDefault="00000000" w:rsidRPr="00000000" w14:paraId="00000005">
      <w:pPr>
        <w:ind w:left="0" w:firstLine="720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O projeto teve início pela implementação das filas, o qual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foi </w:t>
      </w:r>
      <w:r w:rsidDel="00000000" w:rsidR="00000000" w:rsidRPr="00000000">
        <w:rPr>
          <w:rtl w:val="0"/>
        </w:rPr>
        <w:t xml:space="preserve">utilizada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uma estrutura comum de lista duplamente encadeada, em que existe 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struct QUEUE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struct NODE,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conforme está a</w:t>
      </w:r>
      <w:r w:rsidDel="00000000" w:rsidR="00000000" w:rsidRPr="00000000">
        <w:rPr>
          <w:rtl w:val="0"/>
        </w:rPr>
        <w:t xml:space="preserve">presentada na Figura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hd w:fill="282a36" w:val="clear"/>
        <w:spacing w:line="325.71428571428567" w:lineRule="auto"/>
        <w:ind w:left="135" w:right="-360" w:firstLine="0"/>
        <w:rPr>
          <w:color w:val="f8f8f2"/>
        </w:rPr>
      </w:pPr>
      <w:bookmarkStart w:colFirst="0" w:colLast="0" w:name="_3o13e0w0u0nr" w:id="1"/>
      <w:bookmarkEnd w:id="1"/>
      <w:r w:rsidDel="00000000" w:rsidR="00000000" w:rsidRPr="00000000">
        <w:rPr>
          <w:color w:val="ff79c6"/>
          <w:rtl w:val="0"/>
        </w:rPr>
        <w:t xml:space="preserve">typedef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struct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8be9fd"/>
          <w:rtl w:val="0"/>
        </w:rPr>
        <w:t xml:space="preserve">QUEUE</w:t>
      </w:r>
      <w:r w:rsidDel="00000000" w:rsidR="00000000" w:rsidRPr="00000000">
        <w:rPr>
          <w:color w:val="f8f8f2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pStyle w:val="Subtitle"/>
        <w:shd w:fill="282a36" w:val="clear"/>
        <w:spacing w:line="325.71428571428567" w:lineRule="auto"/>
        <w:ind w:left="135" w:right="-360" w:firstLine="0"/>
        <w:rPr>
          <w:color w:val="f8f8f2"/>
        </w:rPr>
      </w:pPr>
      <w:bookmarkStart w:colFirst="0" w:colLast="0" w:name="_pr1qb3v7ufag" w:id="2"/>
      <w:bookmarkEnd w:id="2"/>
      <w:r w:rsidDel="00000000" w:rsidR="00000000" w:rsidRPr="00000000">
        <w:rPr>
          <w:color w:val="f8f8f2"/>
          <w:rtl w:val="0"/>
        </w:rPr>
        <w:t xml:space="preserve">    </w:t>
      </w:r>
      <w:r w:rsidDel="00000000" w:rsidR="00000000" w:rsidRPr="00000000">
        <w:rPr>
          <w:color w:val="8be9fd"/>
          <w:rtl w:val="0"/>
        </w:rPr>
        <w:t xml:space="preserve">NODE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*</w:t>
      </w:r>
      <w:r w:rsidDel="00000000" w:rsidR="00000000" w:rsidRPr="00000000">
        <w:rPr>
          <w:color w:val="f8f8f2"/>
          <w:rtl w:val="0"/>
        </w:rPr>
        <w:t xml:space="preserve">head;</w:t>
      </w:r>
    </w:p>
    <w:p w:rsidR="00000000" w:rsidDel="00000000" w:rsidP="00000000" w:rsidRDefault="00000000" w:rsidRPr="00000000" w14:paraId="00000008">
      <w:pPr>
        <w:pStyle w:val="Subtitle"/>
        <w:shd w:fill="282a36" w:val="clear"/>
        <w:spacing w:line="325.71428571428567" w:lineRule="auto"/>
        <w:ind w:left="135" w:right="-360" w:firstLine="0"/>
        <w:rPr>
          <w:color w:val="f8f8f2"/>
        </w:rPr>
      </w:pPr>
      <w:bookmarkStart w:colFirst="0" w:colLast="0" w:name="_62ew61b8r4qr" w:id="3"/>
      <w:bookmarkEnd w:id="3"/>
      <w:r w:rsidDel="00000000" w:rsidR="00000000" w:rsidRPr="00000000">
        <w:rPr>
          <w:color w:val="f8f8f2"/>
          <w:rtl w:val="0"/>
        </w:rPr>
        <w:t xml:space="preserve">    </w:t>
      </w:r>
      <w:r w:rsidDel="00000000" w:rsidR="00000000" w:rsidRPr="00000000">
        <w:rPr>
          <w:color w:val="8be9fd"/>
          <w:rtl w:val="0"/>
        </w:rPr>
        <w:t xml:space="preserve">NODE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*</w:t>
      </w:r>
      <w:r w:rsidDel="00000000" w:rsidR="00000000" w:rsidRPr="00000000">
        <w:rPr>
          <w:color w:val="f8f8f2"/>
          <w:rtl w:val="0"/>
        </w:rPr>
        <w:t xml:space="preserve">tail;</w:t>
      </w:r>
    </w:p>
    <w:p w:rsidR="00000000" w:rsidDel="00000000" w:rsidP="00000000" w:rsidRDefault="00000000" w:rsidRPr="00000000" w14:paraId="00000009">
      <w:pPr>
        <w:pStyle w:val="Subtitle"/>
        <w:shd w:fill="282a36" w:val="clear"/>
        <w:spacing w:line="325.71428571428567" w:lineRule="auto"/>
        <w:ind w:left="135" w:right="-360" w:firstLine="0"/>
        <w:rPr>
          <w:color w:val="f8f8f2"/>
        </w:rPr>
      </w:pPr>
      <w:bookmarkStart w:colFirst="0" w:colLast="0" w:name="_yjmhm1qzzuwj" w:id="4"/>
      <w:bookmarkEnd w:id="4"/>
      <w:r w:rsidDel="00000000" w:rsidR="00000000" w:rsidRPr="00000000">
        <w:rPr>
          <w:color w:val="f8f8f2"/>
          <w:rtl w:val="0"/>
        </w:rPr>
        <w:t xml:space="preserve">    </w:t>
      </w:r>
      <w:r w:rsidDel="00000000" w:rsidR="00000000" w:rsidRPr="00000000">
        <w:rPr>
          <w:color w:val="ff79c6"/>
          <w:rtl w:val="0"/>
        </w:rPr>
        <w:t xml:space="preserve">int</w:t>
      </w:r>
      <w:r w:rsidDel="00000000" w:rsidR="00000000" w:rsidRPr="00000000">
        <w:rPr>
          <w:color w:val="f8f8f2"/>
          <w:rtl w:val="0"/>
        </w:rPr>
        <w:t xml:space="preserve"> size;</w:t>
      </w:r>
    </w:p>
    <w:p w:rsidR="00000000" w:rsidDel="00000000" w:rsidP="00000000" w:rsidRDefault="00000000" w:rsidRPr="00000000" w14:paraId="0000000A">
      <w:pPr>
        <w:pStyle w:val="Subtitle"/>
        <w:shd w:fill="282a36" w:val="clear"/>
        <w:spacing w:line="325.71428571428567" w:lineRule="auto"/>
        <w:ind w:left="135" w:right="-360" w:firstLine="0"/>
        <w:rPr>
          <w:color w:val="f8f8f2"/>
        </w:rPr>
      </w:pPr>
      <w:bookmarkStart w:colFirst="0" w:colLast="0" w:name="_saraainwnq4e" w:id="5"/>
      <w:bookmarkEnd w:id="5"/>
      <w:r w:rsidDel="00000000" w:rsidR="00000000" w:rsidRPr="00000000">
        <w:rPr>
          <w:color w:val="f8f8f2"/>
          <w:rtl w:val="0"/>
        </w:rPr>
        <w:t xml:space="preserve">} </w:t>
      </w:r>
      <w:r w:rsidDel="00000000" w:rsidR="00000000" w:rsidRPr="00000000">
        <w:rPr>
          <w:color w:val="8be9fd"/>
          <w:rtl w:val="0"/>
        </w:rPr>
        <w:t xml:space="preserve">QUEUE</w:t>
      </w:r>
      <w:r w:rsidDel="00000000" w:rsidR="00000000" w:rsidRPr="00000000">
        <w:rPr>
          <w:color w:val="f8f8f2"/>
          <w:rtl w:val="0"/>
        </w:rPr>
        <w:t xml:space="preserve">;                                     (a)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shd w:fill="282a36" w:val="clear"/>
        <w:spacing w:line="325.71428571428567" w:lineRule="auto"/>
        <w:ind w:left="135" w:right="-360" w:firstLine="0"/>
        <w:rPr>
          <w:color w:val="f8f8f2"/>
        </w:rPr>
      </w:pPr>
      <w:bookmarkStart w:colFirst="0" w:colLast="0" w:name="_bumdk79m88g1" w:id="6"/>
      <w:bookmarkEnd w:id="6"/>
      <w:r w:rsidDel="00000000" w:rsidR="00000000" w:rsidRPr="00000000">
        <w:rPr>
          <w:color w:val="ff79c6"/>
          <w:rtl w:val="0"/>
        </w:rPr>
        <w:t xml:space="preserve">typedef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struct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8be9fd"/>
          <w:rtl w:val="0"/>
        </w:rPr>
        <w:t xml:space="preserve">NODE</w:t>
      </w:r>
      <w:r w:rsidDel="00000000" w:rsidR="00000000" w:rsidRPr="00000000">
        <w:rPr>
          <w:color w:val="f8f8f2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pStyle w:val="Subtitle"/>
        <w:shd w:fill="282a36" w:val="clear"/>
        <w:spacing w:line="325.71428571428567" w:lineRule="auto"/>
        <w:ind w:left="135" w:right="-360" w:firstLine="0"/>
        <w:rPr>
          <w:color w:val="f8f8f2"/>
        </w:rPr>
      </w:pPr>
      <w:bookmarkStart w:colFirst="0" w:colLast="0" w:name="_iduolqgs3z09" w:id="7"/>
      <w:bookmarkEnd w:id="7"/>
      <w:r w:rsidDel="00000000" w:rsidR="00000000" w:rsidRPr="00000000">
        <w:rPr>
          <w:color w:val="f8f8f2"/>
          <w:rtl w:val="0"/>
        </w:rPr>
        <w:t xml:space="preserve">    </w:t>
      </w:r>
      <w:r w:rsidDel="00000000" w:rsidR="00000000" w:rsidRPr="00000000">
        <w:rPr>
          <w:color w:val="ff79c6"/>
          <w:rtl w:val="0"/>
        </w:rPr>
        <w:t xml:space="preserve">struct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8be9fd"/>
          <w:rtl w:val="0"/>
        </w:rPr>
        <w:t xml:space="preserve">NODE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*</w:t>
      </w:r>
      <w:r w:rsidDel="00000000" w:rsidR="00000000" w:rsidRPr="00000000">
        <w:rPr>
          <w:color w:val="f8f8f2"/>
          <w:rtl w:val="0"/>
        </w:rPr>
        <w:t xml:space="preserve">prev;</w:t>
      </w:r>
    </w:p>
    <w:p w:rsidR="00000000" w:rsidDel="00000000" w:rsidP="00000000" w:rsidRDefault="00000000" w:rsidRPr="00000000" w14:paraId="0000000E">
      <w:pPr>
        <w:pStyle w:val="Subtitle"/>
        <w:shd w:fill="282a36" w:val="clear"/>
        <w:spacing w:line="325.71428571428567" w:lineRule="auto"/>
        <w:ind w:left="135" w:right="-360" w:firstLine="0"/>
        <w:rPr>
          <w:color w:val="f8f8f2"/>
        </w:rPr>
      </w:pPr>
      <w:bookmarkStart w:colFirst="0" w:colLast="0" w:name="_he0bzfgc54qq" w:id="8"/>
      <w:bookmarkEnd w:id="8"/>
      <w:r w:rsidDel="00000000" w:rsidR="00000000" w:rsidRPr="00000000">
        <w:rPr>
          <w:color w:val="f8f8f2"/>
          <w:rtl w:val="0"/>
        </w:rPr>
        <w:t xml:space="preserve">    </w:t>
      </w:r>
      <w:r w:rsidDel="00000000" w:rsidR="00000000" w:rsidRPr="00000000">
        <w:rPr>
          <w:color w:val="ff79c6"/>
          <w:rtl w:val="0"/>
        </w:rPr>
        <w:t xml:space="preserve">struct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8be9fd"/>
          <w:rtl w:val="0"/>
        </w:rPr>
        <w:t xml:space="preserve">NODE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*</w:t>
      </w:r>
      <w:r w:rsidDel="00000000" w:rsidR="00000000" w:rsidRPr="00000000">
        <w:rPr>
          <w:color w:val="f8f8f2"/>
          <w:rtl w:val="0"/>
        </w:rPr>
        <w:t xml:space="preserve">next;</w:t>
      </w:r>
    </w:p>
    <w:p w:rsidR="00000000" w:rsidDel="00000000" w:rsidP="00000000" w:rsidRDefault="00000000" w:rsidRPr="00000000" w14:paraId="0000000F">
      <w:pPr>
        <w:pStyle w:val="Subtitle"/>
        <w:shd w:fill="282a36" w:val="clear"/>
        <w:spacing w:line="325.71428571428567" w:lineRule="auto"/>
        <w:ind w:left="135" w:right="-360" w:firstLine="0"/>
        <w:rPr>
          <w:color w:val="f8f8f2"/>
        </w:rPr>
      </w:pPr>
      <w:bookmarkStart w:colFirst="0" w:colLast="0" w:name="_4dox19zg265i" w:id="9"/>
      <w:bookmarkEnd w:id="9"/>
      <w:r w:rsidDel="00000000" w:rsidR="00000000" w:rsidRPr="00000000">
        <w:rPr>
          <w:color w:val="f8f8f2"/>
          <w:rtl w:val="0"/>
        </w:rPr>
        <w:t xml:space="preserve">    </w:t>
      </w:r>
      <w:r w:rsidDel="00000000" w:rsidR="00000000" w:rsidRPr="00000000">
        <w:rPr>
          <w:color w:val="8be9fd"/>
          <w:rtl w:val="0"/>
        </w:rPr>
        <w:t xml:space="preserve">PCB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*</w:t>
      </w:r>
      <w:r w:rsidDel="00000000" w:rsidR="00000000" w:rsidRPr="00000000">
        <w:rPr>
          <w:color w:val="f8f8f2"/>
          <w:rtl w:val="0"/>
        </w:rPr>
        <w:t xml:space="preserve">process;</w:t>
      </w:r>
    </w:p>
    <w:p w:rsidR="00000000" w:rsidDel="00000000" w:rsidP="00000000" w:rsidRDefault="00000000" w:rsidRPr="00000000" w14:paraId="00000010">
      <w:pPr>
        <w:pStyle w:val="Subtitle"/>
        <w:shd w:fill="282a36" w:val="clear"/>
        <w:spacing w:line="325.71428571428567" w:lineRule="auto"/>
        <w:ind w:left="135" w:right="-360" w:firstLine="0"/>
        <w:rPr>
          <w:color w:val="f8f8f2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bookmarkStart w:colFirst="0" w:colLast="0" w:name="_f5iv8nsjsh2o" w:id="10"/>
      <w:bookmarkEnd w:id="10"/>
      <w:r w:rsidDel="00000000" w:rsidR="00000000" w:rsidRPr="00000000">
        <w:rPr>
          <w:color w:val="f8f8f2"/>
          <w:rtl w:val="0"/>
        </w:rPr>
        <w:t xml:space="preserve">} </w:t>
      </w:r>
      <w:r w:rsidDel="00000000" w:rsidR="00000000" w:rsidRPr="00000000">
        <w:rPr>
          <w:color w:val="8be9fd"/>
          <w:rtl w:val="0"/>
        </w:rPr>
        <w:t xml:space="preserve">NODE</w:t>
      </w:r>
      <w:r w:rsidDel="00000000" w:rsidR="00000000" w:rsidRPr="00000000">
        <w:rPr>
          <w:color w:val="f8f8f2"/>
          <w:rtl w:val="0"/>
        </w:rPr>
        <w:t xml:space="preserve">;                                      (b)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Figura 1 - Código das </w:t>
      </w:r>
      <w:r w:rsidDel="00000000" w:rsidR="00000000" w:rsidRPr="00000000">
        <w:rPr>
          <w:i w:val="1"/>
          <w:rtl w:val="0"/>
        </w:rPr>
        <w:t xml:space="preserve">structs</w:t>
      </w:r>
      <w:r w:rsidDel="00000000" w:rsidR="00000000" w:rsidRPr="00000000">
        <w:rPr>
          <w:rtl w:val="0"/>
        </w:rPr>
        <w:t xml:space="preserve"> usadas na implementação da lista encadeada, (a) </w:t>
      </w:r>
      <w:r w:rsidDel="00000000" w:rsidR="00000000" w:rsidRPr="00000000">
        <w:rPr>
          <w:i w:val="1"/>
          <w:rtl w:val="0"/>
        </w:rPr>
        <w:t xml:space="preserve">struct QUEUE </w:t>
      </w:r>
      <w:r w:rsidDel="00000000" w:rsidR="00000000" w:rsidRPr="00000000">
        <w:rPr>
          <w:rtl w:val="0"/>
        </w:rPr>
        <w:t xml:space="preserve">e (b) </w:t>
      </w:r>
      <w:r w:rsidDel="00000000" w:rsidR="00000000" w:rsidRPr="00000000">
        <w:rPr>
          <w:i w:val="1"/>
          <w:rtl w:val="0"/>
        </w:rPr>
        <w:t xml:space="preserve">struct NODE.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 Figura 1 (a) podemos ver que a estrutura contém </w:t>
      </w:r>
      <w:r w:rsidDel="00000000" w:rsidR="00000000" w:rsidRPr="00000000">
        <w:rPr>
          <w:rtl w:val="0"/>
        </w:rPr>
        <w:t xml:space="preserve">os ponteiros do primeiro e último membros, assim como o tamanho da fila.</w:t>
      </w:r>
      <w:r w:rsidDel="00000000" w:rsidR="00000000" w:rsidRPr="00000000">
        <w:rPr>
          <w:rtl w:val="0"/>
        </w:rPr>
        <w:t xml:space="preserve"> Logo na Figura 1 (b) a estrutura contém ponteiros para o próximo membro e membro anterior e do processo contido neste nó.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79c6"/>
          <w:sz w:val="15"/>
          <w:szCs w:val="15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Para o funcionamento adequado da fila foram implementadas apenas 2 funções para acessar os valores da fila como pode ser visto na Figura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ind w:left="141.73228346456688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15"/>
          <w:szCs w:val="15"/>
          <w:rtl w:val="0"/>
        </w:rPr>
        <w:t xml:space="preserve">pushHead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15"/>
          <w:szCs w:val="15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b86c"/>
          <w:sz w:val="15"/>
          <w:szCs w:val="15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be9fd"/>
          <w:sz w:val="15"/>
          <w:szCs w:val="15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b86c"/>
          <w:sz w:val="15"/>
          <w:szCs w:val="15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ind w:left="141.73228346456688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15"/>
          <w:szCs w:val="15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size) {</w:t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ind w:left="141.73228346456688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15"/>
          <w:szCs w:val="15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15"/>
          <w:szCs w:val="15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ind w:left="141.73228346456688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15"/>
          <w:szCs w:val="15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15"/>
          <w:szCs w:val="15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head;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ind w:left="141.73228346456688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ind w:left="141.73228346456688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15"/>
          <w:szCs w:val="15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15"/>
          <w:szCs w:val="15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ind w:left="141.73228346456688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ind w:left="141.73228346456688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15"/>
          <w:szCs w:val="15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15"/>
          <w:szCs w:val="15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ind w:left="141.73228346456688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15"/>
          <w:szCs w:val="15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ind w:left="141.73228346456688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}</w:t>
        <w:tab/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ind w:left="141.73228346456688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ind w:left="141.73228346456688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ind w:left="141.73228346456688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ind w:left="141.73228346456688" w:right="-360" w:firstLine="0"/>
        <w:rPr>
          <w:rFonts w:ascii="Courier New" w:cs="Courier New" w:eastAsia="Courier New" w:hAnsi="Courier New"/>
          <w:color w:val="8be9fd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                                            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ind w:left="141.7322834645671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15"/>
          <w:szCs w:val="15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0fa7b"/>
          <w:sz w:val="15"/>
          <w:szCs w:val="15"/>
          <w:rtl w:val="0"/>
        </w:rPr>
        <w:t xml:space="preserve">popTail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15"/>
          <w:szCs w:val="15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b86c"/>
          <w:sz w:val="15"/>
          <w:szCs w:val="15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ind w:left="141.7322834645671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15"/>
          <w:szCs w:val="15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ind w:left="141.7322834645671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15"/>
          <w:szCs w:val="15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ind w:left="141.7322834645671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15"/>
          <w:szCs w:val="15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prev-&gt;next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ind w:left="141.7322834645671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      res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15"/>
          <w:szCs w:val="15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tail;</w:t>
      </w:r>
    </w:p>
    <w:p w:rsidR="00000000" w:rsidDel="00000000" w:rsidP="00000000" w:rsidRDefault="00000000" w:rsidRPr="00000000" w14:paraId="00000028">
      <w:pPr>
        <w:pStyle w:val="Subtitle"/>
        <w:shd w:fill="282a36" w:val="clear"/>
        <w:spacing w:line="325.71428571428567" w:lineRule="auto"/>
        <w:ind w:left="141.7322834645671" w:right="-360" w:firstLine="0"/>
        <w:rPr>
          <w:color w:val="f8f8f2"/>
        </w:rPr>
      </w:pPr>
      <w:bookmarkStart w:colFirst="0" w:colLast="0" w:name="_5n42iifkhelx" w:id="11"/>
      <w:bookmarkEnd w:id="11"/>
      <w:r w:rsidDel="00000000" w:rsidR="00000000" w:rsidRPr="00000000">
        <w:rPr>
          <w:color w:val="f8f8f2"/>
          <w:rtl w:val="0"/>
        </w:rPr>
        <w:t xml:space="preserve">       </w:t>
      </w:r>
      <w:r w:rsidDel="00000000" w:rsidR="00000000" w:rsidRPr="00000000">
        <w:rPr>
          <w:color w:val="ffb86c"/>
          <w:rtl w:val="0"/>
        </w:rPr>
        <w:t xml:space="preserve">queue</w:t>
      </w:r>
      <w:r w:rsidDel="00000000" w:rsidR="00000000" w:rsidRPr="00000000">
        <w:rPr>
          <w:color w:val="ff79c6"/>
          <w:rtl w:val="0"/>
        </w:rPr>
        <w:t xml:space="preserve">-&gt;</w:t>
      </w:r>
      <w:r w:rsidDel="00000000" w:rsidR="00000000" w:rsidRPr="00000000">
        <w:rPr>
          <w:color w:val="f8f8f2"/>
          <w:rtl w:val="0"/>
        </w:rPr>
        <w:t xml:space="preserve">tail </w:t>
      </w:r>
      <w:r w:rsidDel="00000000" w:rsidR="00000000" w:rsidRPr="00000000">
        <w:rPr>
          <w:color w:val="ff79c6"/>
          <w:rtl w:val="0"/>
        </w:rPr>
        <w:t xml:space="preserve">=</w:t>
      </w:r>
      <w:r w:rsidDel="00000000" w:rsidR="00000000" w:rsidRPr="00000000">
        <w:rPr>
          <w:color w:val="f8f8f2"/>
          <w:rtl w:val="0"/>
        </w:rPr>
        <w:t xml:space="preserve"> res</w:t>
      </w:r>
      <w:r w:rsidDel="00000000" w:rsidR="00000000" w:rsidRPr="00000000">
        <w:rPr>
          <w:color w:val="ff79c6"/>
          <w:rtl w:val="0"/>
        </w:rPr>
        <w:t xml:space="preserve">-&gt;</w:t>
      </w:r>
      <w:r w:rsidDel="00000000" w:rsidR="00000000" w:rsidRPr="00000000">
        <w:rPr>
          <w:color w:val="f8f8f2"/>
          <w:rtl w:val="0"/>
        </w:rPr>
        <w:t xml:space="preserve">prev;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ind w:left="141.7322834645671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      res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ind w:left="141.7322834645671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ind w:left="141.7322834645671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      res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15"/>
          <w:szCs w:val="15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head;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ind w:left="141.7322834645671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15"/>
          <w:szCs w:val="15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15"/>
          <w:szCs w:val="15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ind w:left="141.7322834645671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ind w:left="141.7322834645671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15"/>
          <w:szCs w:val="15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ind w:left="141.7322834645671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 res;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ind w:left="141.7322834645671" w:right="-360" w:firstLine="0"/>
        <w:rPr>
          <w:rFonts w:ascii="Courier New" w:cs="Courier New" w:eastAsia="Courier New" w:hAnsi="Courier New"/>
          <w:color w:val="f8f8f2"/>
          <w:sz w:val="15"/>
          <w:szCs w:val="15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Courier New" w:cs="Courier New" w:eastAsia="Courier New" w:hAnsi="Courier New"/>
          <w:color w:val="f8f8f2"/>
          <w:sz w:val="15"/>
          <w:szCs w:val="15"/>
          <w:rtl w:val="0"/>
        </w:rPr>
        <w:t xml:space="preserve">}                                            (b)</w:t>
      </w:r>
    </w:p>
    <w:p w:rsidR="00000000" w:rsidDel="00000000" w:rsidP="00000000" w:rsidRDefault="00000000" w:rsidRPr="00000000" w14:paraId="00000031">
      <w:pPr>
        <w:pStyle w:val="Subtitle"/>
        <w:ind w:left="2551.1811023622045" w:right="2510.3149606299216" w:firstLine="0"/>
        <w:rPr>
          <w:rFonts w:ascii="Courier New" w:cs="Courier New" w:eastAsia="Courier New" w:hAnsi="Courier New"/>
          <w:color w:val="f8f8f2"/>
          <w:sz w:val="15"/>
          <w:szCs w:val="15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bookmarkStart w:colFirst="0" w:colLast="0" w:name="_m9lpgvm5ebe9" w:id="12"/>
      <w:bookmarkEnd w:id="12"/>
      <w:r w:rsidDel="00000000" w:rsidR="00000000" w:rsidRPr="00000000">
        <w:rPr>
          <w:color w:val="50fa7b"/>
          <w:rtl w:val="0"/>
        </w:rPr>
        <w:t xml:space="preserve">pushHead</w:t>
      </w:r>
      <w:r w:rsidDel="00000000" w:rsidR="00000000" w:rsidRPr="00000000">
        <w:rPr>
          <w:color w:val="f8f8f2"/>
          <w:rtl w:val="0"/>
        </w:rPr>
        <w:t xml:space="preserve">(</w:t>
      </w:r>
      <w:r w:rsidDel="00000000" w:rsidR="00000000" w:rsidRPr="00000000">
        <w:rPr>
          <w:color w:val="ffb86c"/>
          <w:rtl w:val="0"/>
        </w:rPr>
        <w:t xml:space="preserve">terminated</w:t>
      </w:r>
      <w:r w:rsidDel="00000000" w:rsidR="00000000" w:rsidRPr="00000000">
        <w:rPr>
          <w:color w:val="f8f8f2"/>
          <w:rtl w:val="0"/>
        </w:rPr>
        <w:t xml:space="preserve">, </w:t>
      </w:r>
      <w:r w:rsidDel="00000000" w:rsidR="00000000" w:rsidRPr="00000000">
        <w:rPr>
          <w:color w:val="50fa7b"/>
          <w:rtl w:val="0"/>
        </w:rPr>
        <w:t xml:space="preserve">popTail</w:t>
      </w:r>
      <w:r w:rsidDel="00000000" w:rsidR="00000000" w:rsidRPr="00000000">
        <w:rPr>
          <w:color w:val="f8f8f2"/>
          <w:rtl w:val="0"/>
        </w:rPr>
        <w:t xml:space="preserve">(</w:t>
      </w:r>
      <w:r w:rsidDel="00000000" w:rsidR="00000000" w:rsidRPr="00000000">
        <w:rPr>
          <w:color w:val="ffb86c"/>
          <w:rtl w:val="0"/>
        </w:rPr>
        <w:t xml:space="preserve">running</w:t>
      </w:r>
      <w:r w:rsidDel="00000000" w:rsidR="00000000" w:rsidRPr="00000000">
        <w:rPr>
          <w:color w:val="f8f8f2"/>
          <w:rtl w:val="0"/>
        </w:rPr>
        <w:t xml:space="preserve">));  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Figura 2 - Código das rotinas de acesso da fila, (a) pushHead(), (b) </w:t>
      </w:r>
      <w:r w:rsidDel="00000000" w:rsidR="00000000" w:rsidRPr="00000000">
        <w:rPr>
          <w:i w:val="1"/>
          <w:rtl w:val="0"/>
        </w:rPr>
        <w:t xml:space="preserve">popTail()</w:t>
      </w:r>
      <w:r w:rsidDel="00000000" w:rsidR="00000000" w:rsidRPr="00000000">
        <w:rPr>
          <w:rtl w:val="0"/>
        </w:rPr>
        <w:t xml:space="preserve"> e (c) utilização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função mostrada na Figura 2 (a) </w:t>
      </w:r>
      <w:r w:rsidDel="00000000" w:rsidR="00000000" w:rsidRPr="00000000">
        <w:rPr>
          <w:rtl w:val="0"/>
        </w:rPr>
        <w:t xml:space="preserve">insere um valor no início da fila, ao passo que  a função mostrada na Figura 2 (b) remove e retorna um valor do fim da fila, permitindo que um valor possa ser transferido por exemplo da fila </w:t>
      </w:r>
      <w:r w:rsidDel="00000000" w:rsidR="00000000" w:rsidRPr="00000000">
        <w:rPr>
          <w:i w:val="1"/>
          <w:rtl w:val="0"/>
        </w:rPr>
        <w:t xml:space="preserve">running</w:t>
      </w:r>
      <w:r w:rsidDel="00000000" w:rsidR="00000000" w:rsidRPr="00000000">
        <w:rPr>
          <w:rtl w:val="0"/>
        </w:rPr>
        <w:t xml:space="preserve"> para a fila </w:t>
      </w:r>
      <w:r w:rsidDel="00000000" w:rsidR="00000000" w:rsidRPr="00000000">
        <w:rPr>
          <w:i w:val="1"/>
          <w:rtl w:val="0"/>
        </w:rPr>
        <w:t xml:space="preserve">terminated</w:t>
      </w:r>
      <w:r w:rsidDel="00000000" w:rsidR="00000000" w:rsidRPr="00000000">
        <w:rPr>
          <w:rtl w:val="0"/>
        </w:rPr>
        <w:t xml:space="preserve"> com a sintaxe demonstrada na Figura 2 (c).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 a estrutura da fila criada, foi feita a implementação das seguintes filas: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Fila processos, gerada a partir do arquivo lido pelo programa, para concentrar uma lista de todos os processos a serem executados;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Fila </w:t>
      </w:r>
      <w:r w:rsidDel="00000000" w:rsidR="00000000" w:rsidRPr="00000000">
        <w:rPr>
          <w:i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, na qual cada processo é inserido no tempo indicado pelo arquivo lido;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Fila </w:t>
      </w:r>
      <w:r w:rsidDel="00000000" w:rsidR="00000000" w:rsidRPr="00000000">
        <w:rPr>
          <w:i w:val="1"/>
          <w:rtl w:val="0"/>
        </w:rPr>
        <w:t xml:space="preserve">ready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onde ficam os processos que estão prontos para serem escalonados para o processador;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Fila </w:t>
      </w:r>
      <w:r w:rsidDel="00000000" w:rsidR="00000000" w:rsidRPr="00000000">
        <w:rPr>
          <w:i w:val="1"/>
          <w:rtl w:val="0"/>
        </w:rPr>
        <w:t xml:space="preserve">running</w:t>
      </w:r>
      <w:r w:rsidDel="00000000" w:rsidR="00000000" w:rsidRPr="00000000">
        <w:rPr>
          <w:rtl w:val="0"/>
        </w:rPr>
        <w:t xml:space="preserve">, com tamanho limitado em 1 inicialmente, é onde fica o processo que será executado pelo processador a cada tempo, também foi usada uma fila neste estado para facilitar a alteração do código caso fosse necessário executar com mais processadores em paralelo;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Fila </w:t>
      </w:r>
      <w:r w:rsidDel="00000000" w:rsidR="00000000" w:rsidRPr="00000000">
        <w:rPr>
          <w:i w:val="1"/>
          <w:rtl w:val="0"/>
        </w:rPr>
        <w:t xml:space="preserve">terminated</w:t>
      </w:r>
      <w:r w:rsidDel="00000000" w:rsidR="00000000" w:rsidRPr="00000000">
        <w:rPr>
          <w:rtl w:val="0"/>
        </w:rPr>
        <w:t xml:space="preserve">, para onde vão os processos que finalizaram sua execução; 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array com uma fila para cada dispositivo indicado no arquivo lido, que será usada para gerenciar as chamadas de dispositivos dos processos e onde ficarão os processos bloqueados.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Após a implementação das filas foi feita a construção do </w:t>
      </w:r>
      <w:r w:rsidDel="00000000" w:rsidR="00000000" w:rsidRPr="00000000">
        <w:rPr>
          <w:i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control block</w:t>
      </w:r>
      <w:r w:rsidDel="00000000" w:rsidR="00000000" w:rsidRPr="00000000">
        <w:rPr>
          <w:rtl w:val="0"/>
        </w:rPr>
        <w:t xml:space="preserve"> (PCB) com uma </w:t>
      </w:r>
      <w:r w:rsidDel="00000000" w:rsidR="00000000" w:rsidRPr="00000000">
        <w:rPr>
          <w:i w:val="1"/>
          <w:rtl w:val="0"/>
        </w:rPr>
        <w:t xml:space="preserve">struct </w:t>
      </w:r>
      <w:r w:rsidDel="00000000" w:rsidR="00000000" w:rsidRPr="00000000">
        <w:rPr>
          <w:rtl w:val="0"/>
        </w:rPr>
        <w:t xml:space="preserve">contendo as informações descritas na Tabela 1.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i w:val="1"/>
        </w:rPr>
      </w:pPr>
      <w:r w:rsidDel="00000000" w:rsidR="00000000" w:rsidRPr="00000000">
        <w:rPr>
          <w:rtl w:val="0"/>
        </w:rPr>
        <w:t xml:space="preserve">Tabela 1 - Lista de variáveis utilizados na criação da </w:t>
      </w:r>
      <w:r w:rsidDel="00000000" w:rsidR="00000000" w:rsidRPr="00000000">
        <w:rPr>
          <w:i w:val="1"/>
          <w:rtl w:val="0"/>
        </w:rPr>
        <w:t xml:space="preserve">struct PCB.</w:t>
      </w: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-181.984251968503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8055"/>
        <w:tblGridChange w:id="0">
          <w:tblGrid>
            <w:gridCol w:w="1245"/>
            <w:gridCol w:w="805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Variáveis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Informação de estado atual do processo, utilizada para registro no output, atualizado cada vez que o processo muda de um estado (fila) para outro.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-410.45669291338584" w:type="dxa"/>
              <w:left w:w="-410.45669291338584" w:type="dxa"/>
              <w:bottom w:w="-410.45669291338584" w:type="dxa"/>
              <w:right w:w="-410.45669291338584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Tempo do processador em que o processo deve ser iniciado, inserindo na fila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new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definido na leitura do arquivo de entrada.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cpuTimes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de tempos de CPU entre as chamadas de sistema definido na leitura do arquivo de entrada, limitado em trinta e dois, caso o arquivo de teste possua processos com mais fatias de CPU entre chamadas de sistema este valor deve ser alterado.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cpuI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Índice do tempo de CPU que está sendo executado atualmente, inicializado em zero e incrementado cada vez que ocorre uma chamada de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devCalls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de dispositivos na ordem em que serão chamados pelo processo, assim como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cpuTimes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também limitado em trinta e dois valores, caso o processo possua mais do que trinta e dois chamadas ao sistema este valor deve ser alterado.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Índice do próximo dispositivo a ser chamado, inicializado em zero e incrementado cada vez que ocorre uma chamada de dispositivo..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callsLeft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Quantidade de chamadas a dispositivos que o processo ainda fará antes de encerrar, inicializado a partir do arquivo lido na entrada, após contar quantas chamadas de sistema haverá no total e decrementado a cada chamada feita.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timeLeft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Quantidade de unidades de tempo que o processo ainda tem para executar a tarefa atual, resetado cada vez que o processo entra em uma execução com tempo predefinido com o valor do tempo determinado pela execução em questão, sendo quatro no caso do processador e sendo o tempo de dispositivo quando o processo realiza uma chamada, esta variável é decrementada a cada iteração em que o processo se mantém em alguma execução temporizada.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Contador inicializado em zero, incrementado a cada iteração em que o processo está em estado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running.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totalWait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Contador inicializado em 0, incrementado a cada iteração em que o processo está em estado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new, ready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ou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blocked.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Com a implementação das filas e do PCB foi possível realizar a</w:t>
      </w:r>
      <w:r w:rsidDel="00000000" w:rsidR="00000000" w:rsidRPr="00000000">
        <w:rPr>
          <w:rtl w:val="0"/>
        </w:rPr>
        <w:t xml:space="preserve"> implementação do simulador, a qual foi dividida em etapas.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 primeira sendo a leitura do arquivo de entrada, onde é conferida a formatação e a validade de cada informação enquanto é criada uma estrutura de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contendo todas as informações lidas do arquivo de forma facilmente manipulável pelo sistema. Em caso de algum problema na leitura do arquivo uma mensagem de erro é emitida no console e o programa é encerrado. Caso o arquivo seja lido corretamente, uma mensagem de sucesso aparece no console e o programa executa normalmente até a sua conclusão.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Na próxima etapa ocorre a execução do programa que consiste inicialmente na criação das filas que serão usadas para o gerência dos processos, a partir daí o sistema entrará em um </w:t>
      </w:r>
      <w:r w:rsidDel="00000000" w:rsidR="00000000" w:rsidRPr="00000000">
        <w:rPr>
          <w:i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que será encerrado apenas quando todos os processos estiverem na fila </w:t>
      </w:r>
      <w:r w:rsidDel="00000000" w:rsidR="00000000" w:rsidRPr="00000000">
        <w:rPr>
          <w:i w:val="1"/>
          <w:rtl w:val="0"/>
        </w:rPr>
        <w:t xml:space="preserve">terminated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Dentro deste </w:t>
      </w:r>
      <w:r w:rsidDel="00000000" w:rsidR="00000000" w:rsidRPr="00000000">
        <w:rPr>
          <w:i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primeiramente serão resolvidos os processos que encontram-se bloqueados em algum dos dispositivos. Seguido destes que estão entrando no sistema, para resolver o que está em execução. E por fim tratar as mudanças de estado automáticas, como mover do estado </w:t>
      </w:r>
      <w:r w:rsidDel="00000000" w:rsidR="00000000" w:rsidRPr="00000000">
        <w:rPr>
          <w:i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i w:val="1"/>
          <w:rtl w:val="0"/>
        </w:rPr>
        <w:t xml:space="preserve">ready,</w:t>
      </w:r>
      <w:r w:rsidDel="00000000" w:rsidR="00000000" w:rsidRPr="00000000">
        <w:rPr>
          <w:rtl w:val="0"/>
        </w:rPr>
        <w:t xml:space="preserve"> e encerrar um processo que já executou sua fatia de tempo ou escolher um novo processo para ser executado.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Existem duas rotinas auxiliares para construir 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arquivo de saída corretamente, uma contendo um contador que atualiza os valores de tempo total de </w:t>
      </w:r>
      <w:r w:rsidDel="00000000" w:rsidR="00000000" w:rsidRPr="00000000">
        <w:rPr>
          <w:rtl w:val="0"/>
        </w:rPr>
        <w:t xml:space="preserve">CPU e</w:t>
      </w:r>
      <w:r w:rsidDel="00000000" w:rsidR="00000000" w:rsidRPr="00000000">
        <w:rPr>
          <w:rtl w:val="0"/>
        </w:rPr>
        <w:t xml:space="preserve"> espera de cada processo e adiciona uma linha contendo a informação do estado de cada processo ao fim de cada iteração, e outra que ao concluir o </w:t>
      </w:r>
      <w:r w:rsidDel="00000000" w:rsidR="00000000" w:rsidRPr="00000000">
        <w:rPr>
          <w:i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adiciona ao arquivo os tempos de cada processo e encerra todos os recursos usados durante a execução.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Após a execução, uma última etapa destrói os recursos criados durante a leitura do arquivo de entrada para garantir que não ocorra vazamento de memória no sistema.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Para a execução do simulador, existe uma variável global </w:t>
      </w:r>
      <w:r w:rsidDel="00000000" w:rsidR="00000000" w:rsidRPr="00000000">
        <w:rPr>
          <w:i w:val="1"/>
          <w:rtl w:val="0"/>
        </w:rPr>
        <w:t xml:space="preserve">TEST_NUMBER </w:t>
      </w:r>
      <w:r w:rsidDel="00000000" w:rsidR="00000000" w:rsidRPr="00000000">
        <w:rPr>
          <w:rtl w:val="0"/>
        </w:rPr>
        <w:t xml:space="preserve">usada para selecionar facilmente o arquivo de entrada.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 fim de garantir um código de qualidade foi usada a opção </w:t>
      </w:r>
      <w:r w:rsidDel="00000000" w:rsidR="00000000" w:rsidRPr="00000000">
        <w:rPr>
          <w:i w:val="1"/>
          <w:rtl w:val="0"/>
        </w:rPr>
        <w:t xml:space="preserve">-Wall</w:t>
      </w:r>
      <w:r w:rsidDel="00000000" w:rsidR="00000000" w:rsidRPr="00000000">
        <w:rPr>
          <w:rtl w:val="0"/>
        </w:rPr>
        <w:t xml:space="preserve"> durante a compilação e também foram feitos testes de execução com a ferramenta </w:t>
      </w:r>
      <w:r w:rsidDel="00000000" w:rsidR="00000000" w:rsidRPr="00000000">
        <w:rPr>
          <w:i w:val="1"/>
          <w:rtl w:val="0"/>
        </w:rPr>
        <w:t xml:space="preserve">valgrind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Além disso, foi criado um script em </w:t>
      </w:r>
      <w:r w:rsidDel="00000000" w:rsidR="00000000" w:rsidRPr="00000000">
        <w:rPr>
          <w:i w:val="1"/>
          <w:rtl w:val="0"/>
        </w:rPr>
        <w:t xml:space="preserve">python3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i w:val="1"/>
          <w:rtl w:val="0"/>
        </w:rPr>
        <w:t xml:space="preserve">taskGenerator.py</w:t>
      </w:r>
      <w:r w:rsidDel="00000000" w:rsidR="00000000" w:rsidRPr="00000000">
        <w:rPr>
          <w:i w:val="1"/>
          <w:rtl w:val="0"/>
        </w:rPr>
        <w:t xml:space="preserve">”</w:t>
      </w:r>
      <w:r w:rsidDel="00000000" w:rsidR="00000000" w:rsidRPr="00000000">
        <w:rPr>
          <w:rtl w:val="0"/>
        </w:rPr>
        <w:t xml:space="preserve"> para gerar arquivos de teste facilmente para o sistema, sendo necessário apenas passar os valores máximos de cada parâmetro dentro do código.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276" w:lineRule="auto"/>
        <w:ind w:firstLine="566.929133858267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hd w:fill="282a36" w:val="clear"/>
      <w:spacing w:line="325.71428571428567" w:lineRule="auto"/>
      <w:ind w:left="1700.7874015748032" w:right="1801.6535433070862" w:firstLine="0"/>
    </w:pPr>
    <w:rPr>
      <w:rFonts w:ascii="Courier New" w:cs="Courier New" w:eastAsia="Courier New" w:hAnsi="Courier New"/>
      <w:color w:val="ff79c6"/>
      <w:sz w:val="15"/>
      <w:szCs w:val="1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