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36"/>
          <w:szCs w:val="36"/>
          <w:rtl w:val="0"/>
        </w:rPr>
        <w:t xml:space="preserve">Gabarito da P3 CG: 2021.1 - Exame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Questao 1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Tem-se uma engrenagem 3D definida por faces triangulares. A engrenagem tem raio 300. O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desenvolvedor observou que a iluminação não está correta e desconfia que as normais estejam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erradas. Elabore um algoritmo para calcular e exibir o vetor normal para cada face desta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engrenagem para auxiliar o programador na verificação. Utilize vetores, operações e figuras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ilustrativas.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R: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funcao calculaNormal(p1, p2, p3)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    v1 = p2 - p1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    v2 = p2 - p3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    n = v1 cross v2  </w:t>
      </w:r>
      <w:r w:rsidDel="00000000" w:rsidR="00000000" w:rsidRPr="00000000">
        <w:rPr>
          <w:color w:val="ff0000"/>
          <w:rtl w:val="0"/>
        </w:rPr>
        <w:t xml:space="preserve">//cria vetor perpendicular ao triangulo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    n = n.normalize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    n *= 100 </w:t>
      </w:r>
      <w:r w:rsidDel="00000000" w:rsidR="00000000" w:rsidRPr="00000000">
        <w:rPr>
          <w:color w:val="ff0000"/>
          <w:rtl w:val="0"/>
        </w:rPr>
        <w:t xml:space="preserve">//vetor normal com 100 unidades de comprimento para poder visualizar na tela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    retorna n</w:t>
      </w:r>
    </w:p>
    <w:p w:rsidR="00000000" w:rsidDel="00000000" w:rsidP="00000000" w:rsidRDefault="00000000" w:rsidRPr="00000000" w14:paraId="00000011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para cada triangulo</w:t>
      </w:r>
    </w:p>
    <w:p w:rsidR="00000000" w:rsidDel="00000000" w:rsidP="00000000" w:rsidRDefault="00000000" w:rsidRPr="00000000" w14:paraId="00000014">
      <w:pPr>
        <w:spacing w:after="0" w:lineRule="auto"/>
        <w:rPr>
          <w:color w:val="ff0000"/>
        </w:rPr>
      </w:pPr>
      <w:r w:rsidDel="00000000" w:rsidR="00000000" w:rsidRPr="00000000">
        <w:rPr>
          <w:rtl w:val="0"/>
        </w:rPr>
        <w:t xml:space="preserve">    normal = calculaNormal(p1, p2, p3) </w:t>
      </w:r>
      <w:r w:rsidDel="00000000" w:rsidR="00000000" w:rsidRPr="00000000">
        <w:rPr>
          <w:color w:val="ff0000"/>
          <w:rtl w:val="0"/>
        </w:rPr>
        <w:t xml:space="preserve">//passa os 3 vertices de cada triangulo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    centro = (p1 + p2  + p3 ) / 3 </w:t>
      </w:r>
      <w:r w:rsidDel="00000000" w:rsidR="00000000" w:rsidRPr="00000000">
        <w:rPr>
          <w:color w:val="ff0000"/>
          <w:rtl w:val="0"/>
        </w:rPr>
        <w:t xml:space="preserve">//centro do triangulo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color w:val="ff0000"/>
        </w:rPr>
      </w:pPr>
      <w:r w:rsidDel="00000000" w:rsidR="00000000" w:rsidRPr="00000000">
        <w:rPr>
          <w:rtl w:val="0"/>
        </w:rPr>
        <w:t xml:space="preserve">    normal = normal + centro; </w:t>
      </w:r>
      <w:r w:rsidDel="00000000" w:rsidR="00000000" w:rsidRPr="00000000">
        <w:rPr>
          <w:color w:val="ff0000"/>
          <w:rtl w:val="0"/>
        </w:rPr>
        <w:t xml:space="preserve">//move a normal na posicao do triangulo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    line(centro, normal) </w:t>
      </w:r>
      <w:r w:rsidDel="00000000" w:rsidR="00000000" w:rsidRPr="00000000">
        <w:rPr>
          <w:color w:val="ff0000"/>
          <w:rtl w:val="0"/>
        </w:rPr>
        <w:t xml:space="preserve">//desenha o vetor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  <w:t xml:space="preserve">fim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Questao 2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O que é a iluminação difusa? Mostre a diferença entre a iluminação difusa por vértice e por pixel.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Utilize figuras ilustrativas e comente.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R: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Iluminação difusa ocorre em superfícies rugosas e retorna a cor do objeto, em função da normal da face, coeficiente de reflexão difusa e posição da fonte luminosa (ângulo entre normal e fonte), conforme equação.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Id = Kd * Ifonte * N . 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Na iluminação por vértice (como o opengl trabalha), calcula-se a cor de cada vértice com a equação acima. Após, faz-se interpolação dessas cores para calcular a cor de cada ponto da face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Não iluminação por pixel, calcula-se uma normal para cada pixel pela interpolação das 3 normais do triangulo. Após, aplica-se para cada pixel, com sua normal, a equação acima.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Questao 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Dado uma sequência de N pontos de controle (N ≥ 4), elabore um algoritmo detalhado para desenhar uma curva fechada que liga todos os pontos de controle. A curva deve ter continuidade C2. A curva deve ser desenhada como uma sequência de linhas. Coloque comentários sobre a teoria, e defina as funções e parâmetros.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Para se ter continuidade C2, deve-se usar curvas B-spline. Cada curva cobre 4 pontos de controle. Como a curva deve ser fechada, para, por exemplo, 4 pontos de controle, deve-se ter 4 patches. 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array[N] </w:t>
      </w:r>
      <w:r w:rsidDel="00000000" w:rsidR="00000000" w:rsidRPr="00000000">
        <w:rPr>
          <w:color w:val="ff0000"/>
          <w:rtl w:val="0"/>
        </w:rPr>
        <w:t xml:space="preserve">//sao os N pontos de controle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//faz incremento circular dos índices para ao final da curva pegar novamente os pontos de controle iniciais. Para o primeiro patch: 0,1,2,3   para o segundo:  1,2,3,0,   e assim por diante. 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função inc(int i)   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     return i%N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funcao avaliaBspline(i, s) </w:t>
      </w:r>
      <w:r w:rsidDel="00000000" w:rsidR="00000000" w:rsidRPr="00000000">
        <w:rPr>
          <w:color w:val="ff0000"/>
          <w:rtl w:val="0"/>
        </w:rPr>
        <w:t xml:space="preserve">//indice do vetor e variavel paramétrica s = [0,1]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    retorna computaBsline(array[inc(i)], array[inc(i+1)], array[inc(i+2)], array[inc(i+3)],  s  )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  <w:t xml:space="preserve">funcao desenhaCurva()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  <w:t xml:space="preserve">    p1 = avaliaBspline(0, 0) </w:t>
      </w:r>
      <w:r w:rsidDel="00000000" w:rsidR="00000000" w:rsidRPr="00000000">
        <w:rPr>
          <w:color w:val="ff0000"/>
          <w:rtl w:val="0"/>
        </w:rPr>
        <w:t xml:space="preserve">//primeiro ponto da curva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  <w:t xml:space="preserve">    for( i = 0, i &lt; N; i++) </w:t>
      </w:r>
      <w:r w:rsidDel="00000000" w:rsidR="00000000" w:rsidRPr="00000000">
        <w:rPr>
          <w:color w:val="ff0000"/>
          <w:rtl w:val="0"/>
        </w:rPr>
        <w:t xml:space="preserve">//percorre cada patch ateh fechar toda curva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t xml:space="preserve">        for(s = 0; s&lt;=1; s+=0.01) </w:t>
      </w:r>
      <w:r w:rsidDel="00000000" w:rsidR="00000000" w:rsidRPr="00000000">
        <w:rPr>
          <w:color w:val="ff0000"/>
          <w:rtl w:val="0"/>
        </w:rPr>
        <w:t xml:space="preserve">//avalia cada patch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p2 = avaliaBspline(i, s)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line(p1, p2) //liga ponto antigo com o ponto novo</w:t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p1 = p2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  <w:t xml:space="preserve">fim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A15E4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A15E4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0pJ+14MvKD6IgJxQmctzaO5sUQ==">AMUW2mUPckLeNiOA/ZI9P+uUK9EO0pEXQO4PbE0RgCyQ0ggJ354zQH5Po7y4hXqhgysmoDvr3Md2ySR9JuF29C3mMi+0Gxqc8/+ZDbjAZmvybDI6ENY9W4wvSLLMTPF4GqE4sjKF9yEj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2021-08-22T14:55:00Z</dcterms:created>
  <dc:creator>Administrator Cesar pozzer</dc:creator>
</cp:coreProperties>
</file>