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CB76" w14:textId="3A899720" w:rsidR="007F1608" w:rsidRDefault="007F1608" w:rsidP="007F1608">
      <w:pPr>
        <w:pStyle w:val="NoSpacing"/>
        <w:rPr>
          <w:sz w:val="24"/>
          <w:szCs w:val="24"/>
        </w:rPr>
      </w:pPr>
      <w:r w:rsidRPr="007F1608">
        <w:rPr>
          <w:sz w:val="24"/>
          <w:szCs w:val="24"/>
        </w:rPr>
        <w:t>Blake Johnson</w:t>
      </w:r>
    </w:p>
    <w:p w14:paraId="4B777081" w14:textId="05AAC455" w:rsidR="007F1608" w:rsidRDefault="007F1608" w:rsidP="007F16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9663980</w:t>
      </w:r>
    </w:p>
    <w:p w14:paraId="033A9586" w14:textId="799CCDD5" w:rsidR="007F1608" w:rsidRDefault="007F1608" w:rsidP="007F160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CS165A Homework 4</w:t>
      </w:r>
    </w:p>
    <w:p w14:paraId="29EB015B" w14:textId="385B8F96" w:rsidR="007F1608" w:rsidRDefault="007F1608" w:rsidP="007F160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softHyphen/>
      </w:r>
    </w:p>
    <w:p w14:paraId="2BA03546" w14:textId="77777777" w:rsidR="00894FB1" w:rsidRDefault="00894FB1" w:rsidP="00894FB1">
      <w:pPr>
        <w:pStyle w:val="NoSpacing"/>
        <w:ind w:left="720"/>
        <w:rPr>
          <w:sz w:val="24"/>
          <w:szCs w:val="24"/>
        </w:rPr>
      </w:pPr>
      <w:bookmarkStart w:id="0" w:name="_GoBack"/>
      <w:bookmarkEnd w:id="0"/>
    </w:p>
    <w:p w14:paraId="3E34B246" w14:textId="37E49EC3" w:rsidR="00377B04" w:rsidRPr="00CC46ED" w:rsidRDefault="007F1608" w:rsidP="00377B0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46ED">
        <w:rPr>
          <w:sz w:val="24"/>
          <w:szCs w:val="24"/>
        </w:rPr>
        <w:t>A.</w:t>
      </w:r>
      <w:r w:rsidR="000465DC" w:rsidRPr="00CC46ED">
        <w:rPr>
          <w:sz w:val="24"/>
          <w:szCs w:val="24"/>
        </w:rPr>
        <w:t xml:space="preserve"> </w:t>
      </w:r>
    </w:p>
    <w:p w14:paraId="58AB83B1" w14:textId="77777777" w:rsidR="00CC46ED" w:rsidRPr="00CC46ED" w:rsidRDefault="00CC46ED" w:rsidP="00CC46ED">
      <w:pPr>
        <w:pStyle w:val="NoSpacing"/>
        <w:ind w:left="720"/>
        <w:rPr>
          <w:sz w:val="24"/>
          <w:szCs w:val="24"/>
        </w:rPr>
      </w:pPr>
    </w:p>
    <w:p w14:paraId="7903BFED" w14:textId="2A283250" w:rsidR="006E7D75" w:rsidRDefault="006E7D75" w:rsidP="00796CB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My translation of the statement is: </w:t>
      </w:r>
      <w:r w:rsidR="00796CB4">
        <w:rPr>
          <w:sz w:val="24"/>
          <w:szCs w:val="24"/>
        </w:rPr>
        <w:t xml:space="preserve">R -&gt; (C-&gt;E) </w:t>
      </w:r>
      <w:r w:rsidR="00377B04">
        <w:rPr>
          <w:rFonts w:cstheme="minorHAnsi"/>
          <w:sz w:val="24"/>
          <w:szCs w:val="24"/>
          <w:rtl/>
        </w:rPr>
        <w:t>۸</w:t>
      </w:r>
      <w:r w:rsidR="00796CB4">
        <w:rPr>
          <w:sz w:val="24"/>
          <w:szCs w:val="24"/>
        </w:rPr>
        <w:t xml:space="preserve"> (</w:t>
      </w:r>
      <w:r w:rsidR="00596767">
        <w:rPr>
          <w:rFonts w:cstheme="minorHAnsi"/>
          <w:sz w:val="24"/>
          <w:szCs w:val="24"/>
        </w:rPr>
        <w:t>⌐</w:t>
      </w:r>
      <w:r w:rsidR="00796CB4">
        <w:rPr>
          <w:sz w:val="24"/>
          <w:szCs w:val="24"/>
        </w:rPr>
        <w:t xml:space="preserve">C -&gt; </w:t>
      </w:r>
      <w:r w:rsidR="00596767">
        <w:rPr>
          <w:rFonts w:cstheme="minorHAnsi"/>
          <w:sz w:val="24"/>
          <w:szCs w:val="24"/>
        </w:rPr>
        <w:t>⌐</w:t>
      </w:r>
      <w:r w:rsidR="00796CB4">
        <w:rPr>
          <w:sz w:val="24"/>
          <w:szCs w:val="24"/>
        </w:rPr>
        <w:t>E)</w:t>
      </w:r>
    </w:p>
    <w:p w14:paraId="6A416938" w14:textId="7D7797EC" w:rsidR="00796CB4" w:rsidRDefault="00796CB4" w:rsidP="00796CB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(C + -E)</w:t>
      </w:r>
    </w:p>
    <w:p w14:paraId="0091FD0F" w14:textId="2D837D47" w:rsidR="00796CB4" w:rsidRDefault="00796CB4" w:rsidP="00796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(-E + C)</w:t>
      </w:r>
    </w:p>
    <w:p w14:paraId="7630F2A8" w14:textId="20139F62" w:rsidR="00796CB4" w:rsidRDefault="00796CB4" w:rsidP="00796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(E -&gt; C)</w:t>
      </w:r>
    </w:p>
    <w:p w14:paraId="46C48ED8" w14:textId="4D89FAB1" w:rsidR="00377B04" w:rsidRDefault="00796CB4" w:rsidP="00377B04">
      <w:pPr>
        <w:pStyle w:val="NoSpacing"/>
        <w:ind w:left="720"/>
        <w:rPr>
          <w:sz w:val="24"/>
          <w:szCs w:val="24"/>
        </w:rPr>
      </w:pPr>
      <w:r w:rsidRPr="00AE3C34">
        <w:rPr>
          <w:b/>
          <w:sz w:val="24"/>
          <w:szCs w:val="24"/>
        </w:rPr>
        <w:t>R -&gt; (C &lt;-&gt; E)</w:t>
      </w:r>
    </w:p>
    <w:p w14:paraId="416345EC" w14:textId="6215590A" w:rsidR="00377B04" w:rsidRDefault="00377B04" w:rsidP="00377B04">
      <w:pPr>
        <w:pStyle w:val="NoSpacing"/>
        <w:ind w:left="720"/>
        <w:rPr>
          <w:sz w:val="24"/>
          <w:szCs w:val="24"/>
        </w:rPr>
      </w:pPr>
    </w:p>
    <w:p w14:paraId="6805CAB8" w14:textId="250FB963" w:rsidR="00596767" w:rsidRDefault="00596767" w:rsidP="0059676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My reasoning behind this is because the statement is mainly about what being radical implies.  This leads to the R -&gt; part of the statement. The rest of the statement comes from the part saying, “if the candidate is conservative then they are electable”, leading to the part (C-&gt;E) to the right of the radical implication.  The statement then </w:t>
      </w:r>
      <w:proofErr w:type="gramStart"/>
      <w:r>
        <w:rPr>
          <w:sz w:val="24"/>
          <w:szCs w:val="24"/>
        </w:rPr>
        <w:t>says</w:t>
      </w:r>
      <w:proofErr w:type="gramEnd"/>
      <w:r>
        <w:rPr>
          <w:sz w:val="24"/>
          <w:szCs w:val="24"/>
        </w:rPr>
        <w:t xml:space="preserve"> “but otherwise not electable.” The “but” means </w:t>
      </w:r>
      <w:r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>, so we and the “otherwise not electable” to the statement.  That last part is represented by (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C -&gt; 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E).  When the whole statement, R -&gt; (C-&gt;E) </w:t>
      </w:r>
      <w:r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C -&gt; 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E), is reduced, we see that it corresponds to the statement </w:t>
      </w:r>
      <w:r w:rsidRPr="00AE3C34">
        <w:rPr>
          <w:b/>
          <w:sz w:val="24"/>
          <w:szCs w:val="24"/>
        </w:rPr>
        <w:t>R -&gt; (C &lt;-&gt; E)</w:t>
      </w:r>
    </w:p>
    <w:p w14:paraId="6763287E" w14:textId="77777777" w:rsidR="00596767" w:rsidRPr="00377B04" w:rsidRDefault="00596767" w:rsidP="00377B04">
      <w:pPr>
        <w:pStyle w:val="NoSpacing"/>
        <w:ind w:left="720"/>
        <w:rPr>
          <w:sz w:val="24"/>
          <w:szCs w:val="24"/>
        </w:rPr>
      </w:pPr>
    </w:p>
    <w:p w14:paraId="0EA335CC" w14:textId="77777777" w:rsidR="007F1608" w:rsidRDefault="007F1608" w:rsidP="007F1608">
      <w:pPr>
        <w:pStyle w:val="NoSpacing"/>
        <w:numPr>
          <w:ilvl w:val="0"/>
          <w:numId w:val="1"/>
        </w:numPr>
        <w:rPr>
          <w:sz w:val="24"/>
          <w:szCs w:val="24"/>
        </w:rPr>
      </w:pPr>
    </w:p>
    <w:p w14:paraId="70049FA5" w14:textId="3147266A" w:rsidR="007F1608" w:rsidRDefault="007F1608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A.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Food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Drinks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-&gt; ((Food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Drinks) -&gt; Party)</w:t>
      </w:r>
    </w:p>
    <w:p w14:paraId="5998C7CD" w14:textId="485C4010" w:rsidR="007F1608" w:rsidRDefault="007F1608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Food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Drinks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-&gt; (</w:t>
      </w:r>
      <w:r w:rsidR="00377B04">
        <w:rPr>
          <w:rFonts w:cstheme="minorHAnsi"/>
          <w:sz w:val="24"/>
          <w:szCs w:val="24"/>
        </w:rPr>
        <w:t>⌐</w:t>
      </w:r>
      <w:r w:rsidR="00377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(Food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Drinks)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</w:t>
      </w:r>
    </w:p>
    <w:p w14:paraId="484EDC84" w14:textId="7643C4BA" w:rsidR="007F1608" w:rsidRDefault="00377B04" w:rsidP="007F1608">
      <w:pPr>
        <w:pStyle w:val="NoSpacing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Party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>Drinks -&gt; ((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>Food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 xml:space="preserve">Drinks)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Party)</w:t>
      </w:r>
    </w:p>
    <w:p w14:paraId="55992252" w14:textId="689F44D9" w:rsidR="00354A77" w:rsidRDefault="00377B04" w:rsidP="007F1608">
      <w:pPr>
        <w:pStyle w:val="NoSpacing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Party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Drinks -&gt;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Drinks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Party</w:t>
      </w:r>
    </w:p>
    <w:p w14:paraId="3AE85E02" w14:textId="7F6B5807" w:rsidR="00354A77" w:rsidRDefault="00354A77" w:rsidP="007F1608">
      <w:pPr>
        <w:pStyle w:val="NoSpacing"/>
        <w:ind w:left="720"/>
        <w:rPr>
          <w:sz w:val="24"/>
          <w:szCs w:val="24"/>
        </w:rPr>
      </w:pPr>
    </w:p>
    <w:p w14:paraId="541CF48F" w14:textId="06997B7A" w:rsidR="00354A77" w:rsidRDefault="00354A77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1080"/>
        <w:gridCol w:w="1620"/>
      </w:tblGrid>
      <w:tr w:rsidR="00377B04" w14:paraId="15712176" w14:textId="77777777" w:rsidTr="007D5F9B">
        <w:tc>
          <w:tcPr>
            <w:tcW w:w="985" w:type="dxa"/>
          </w:tcPr>
          <w:p w14:paraId="67BE9AB2" w14:textId="7813196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90" w:type="dxa"/>
          </w:tcPr>
          <w:p w14:paraId="1641974D" w14:textId="0FC3B5E2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14:paraId="6D562961" w14:textId="62254AA2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620" w:type="dxa"/>
          </w:tcPr>
          <w:p w14:paraId="1D7E6839" w14:textId="182CB8D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377B04" w14:paraId="4BE25476" w14:textId="77777777" w:rsidTr="007D5F9B">
        <w:tc>
          <w:tcPr>
            <w:tcW w:w="985" w:type="dxa"/>
          </w:tcPr>
          <w:p w14:paraId="301D5BAC" w14:textId="1CAE7F4D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7152AAFA" w14:textId="5BA7A80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0B761C54" w14:textId="308FE6D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4D297E62" w14:textId="2B0868A3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72C7FF59" w14:textId="77777777" w:rsidTr="007D5F9B">
        <w:tc>
          <w:tcPr>
            <w:tcW w:w="985" w:type="dxa"/>
          </w:tcPr>
          <w:p w14:paraId="44CF0B0F" w14:textId="5B428B07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55E81045" w14:textId="0D39C0C8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42C50E65" w14:textId="2DA3E9BD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1CC5FEAD" w14:textId="6AAD2AA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70ACD87C" w14:textId="77777777" w:rsidTr="007D5F9B">
        <w:tc>
          <w:tcPr>
            <w:tcW w:w="985" w:type="dxa"/>
          </w:tcPr>
          <w:p w14:paraId="7D9BE4A0" w14:textId="22DC71B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609ED286" w14:textId="08E5DCB4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47FF3705" w14:textId="7BA5781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24EE9A94" w14:textId="3E9C7A5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369758EE" w14:textId="77777777" w:rsidTr="007D5F9B">
        <w:tc>
          <w:tcPr>
            <w:tcW w:w="985" w:type="dxa"/>
          </w:tcPr>
          <w:p w14:paraId="31F9FA25" w14:textId="7E047CE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5DFE22E6" w14:textId="755088F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98DBA00" w14:textId="044AC883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4D259A25" w14:textId="1E6A467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5F502258" w14:textId="77777777" w:rsidTr="007D5F9B">
        <w:tc>
          <w:tcPr>
            <w:tcW w:w="985" w:type="dxa"/>
          </w:tcPr>
          <w:p w14:paraId="673B73FB" w14:textId="0E360FC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6EDD55FF" w14:textId="168D773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3C391478" w14:textId="15FE115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74D30ABE" w14:textId="05B6FC8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00966BFC" w14:textId="77777777" w:rsidTr="007D5F9B">
        <w:tc>
          <w:tcPr>
            <w:tcW w:w="985" w:type="dxa"/>
          </w:tcPr>
          <w:p w14:paraId="411F13A4" w14:textId="071F78D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60415132" w14:textId="4C22575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44D4D27D" w14:textId="43FAFCB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339BF1C2" w14:textId="58ED212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4916A2E1" w14:textId="77777777" w:rsidTr="007D5F9B">
        <w:tc>
          <w:tcPr>
            <w:tcW w:w="985" w:type="dxa"/>
          </w:tcPr>
          <w:p w14:paraId="37EC49EE" w14:textId="3D8A8BB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7EDCF7EA" w14:textId="0009BAC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E1FBEA5" w14:textId="4EEBBC39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22E1BCD9" w14:textId="1557BA9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58EE98CC" w14:textId="77777777" w:rsidTr="007D5F9B">
        <w:tc>
          <w:tcPr>
            <w:tcW w:w="985" w:type="dxa"/>
          </w:tcPr>
          <w:p w14:paraId="7CB706E4" w14:textId="5D6CAE8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14904BC5" w14:textId="104EE3E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EB7909D" w14:textId="0EBCE77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6333E53F" w14:textId="306AD868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4922AE2B" w14:textId="6E629A65" w:rsidR="00377B04" w:rsidRDefault="00377B04" w:rsidP="007F1608">
      <w:pPr>
        <w:pStyle w:val="NoSpacing"/>
        <w:ind w:left="720"/>
        <w:rPr>
          <w:sz w:val="24"/>
          <w:szCs w:val="24"/>
        </w:rPr>
      </w:pPr>
    </w:p>
    <w:p w14:paraId="57CA10B2" w14:textId="52F27E1B" w:rsidR="007D5F9B" w:rsidRDefault="007D5F9B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Valid? Yes, because all values of its variables lead to a</w:t>
      </w:r>
      <w:r w:rsidR="00C6118A">
        <w:rPr>
          <w:sz w:val="24"/>
          <w:szCs w:val="24"/>
        </w:rPr>
        <w:t>t least one</w:t>
      </w:r>
      <w:r>
        <w:rPr>
          <w:sz w:val="24"/>
          <w:szCs w:val="24"/>
        </w:rPr>
        <w:t xml:space="preserve"> truthful statement</w:t>
      </w:r>
    </w:p>
    <w:p w14:paraId="3BDCA92D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28A978F6" w14:textId="1B52F53F" w:rsidR="00C6118A" w:rsidRDefault="00C6118A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Satisfiable but not Valid? No, because although its truth table is not a contradiction it is not Valid.</w:t>
      </w:r>
    </w:p>
    <w:p w14:paraId="589739D1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304EAC20" w14:textId="3EB884C3" w:rsidR="00C6118A" w:rsidRDefault="00C6118A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Unsatisfiable? No, because its truth table is not a contradiction</w:t>
      </w:r>
    </w:p>
    <w:p w14:paraId="7B23647E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06F66E0C" w14:textId="77777777" w:rsidR="00F22017" w:rsidRPr="007F1608" w:rsidRDefault="00F22017" w:rsidP="007F1608">
      <w:pPr>
        <w:pStyle w:val="NoSpacing"/>
        <w:ind w:left="720"/>
        <w:rPr>
          <w:sz w:val="24"/>
          <w:szCs w:val="24"/>
        </w:rPr>
      </w:pPr>
    </w:p>
    <w:sectPr w:rsidR="00F22017" w:rsidRPr="007F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A80"/>
    <w:multiLevelType w:val="hybridMultilevel"/>
    <w:tmpl w:val="6B60AC7E"/>
    <w:lvl w:ilvl="0" w:tplc="8D50A514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75063"/>
    <w:multiLevelType w:val="hybridMultilevel"/>
    <w:tmpl w:val="26FC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10AA"/>
    <w:multiLevelType w:val="hybridMultilevel"/>
    <w:tmpl w:val="F34C69DC"/>
    <w:lvl w:ilvl="0" w:tplc="7AE2AD4C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08"/>
    <w:rsid w:val="000465DC"/>
    <w:rsid w:val="000A0CFB"/>
    <w:rsid w:val="001A6829"/>
    <w:rsid w:val="00354A77"/>
    <w:rsid w:val="00377B04"/>
    <w:rsid w:val="003B5E64"/>
    <w:rsid w:val="00596767"/>
    <w:rsid w:val="006E7D75"/>
    <w:rsid w:val="0073125D"/>
    <w:rsid w:val="00796CB4"/>
    <w:rsid w:val="007D5F9B"/>
    <w:rsid w:val="007F1608"/>
    <w:rsid w:val="00894FB1"/>
    <w:rsid w:val="00AE3C34"/>
    <w:rsid w:val="00C6118A"/>
    <w:rsid w:val="00CC46ED"/>
    <w:rsid w:val="00F2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BF7"/>
  <w15:chartTrackingRefBased/>
  <w15:docId w15:val="{D434D0C4-C602-42EF-8960-5F751EA4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608"/>
    <w:pPr>
      <w:spacing w:after="0" w:line="240" w:lineRule="auto"/>
    </w:pPr>
  </w:style>
  <w:style w:type="table" w:styleId="TableGrid">
    <w:name w:val="Table Grid"/>
    <w:basedOn w:val="TableNormal"/>
    <w:uiPriority w:val="59"/>
    <w:rsid w:val="0037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</Pages>
  <Words>254</Words>
  <Characters>1286</Characters>
  <Application>Microsoft Office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Johnson</dc:creator>
  <cp:keywords/>
  <dc:description/>
  <cp:lastModifiedBy>Blake Johnson</cp:lastModifiedBy>
  <cp:revision>5</cp:revision>
  <dcterms:created xsi:type="dcterms:W3CDTF">2019-03-10T19:37:00Z</dcterms:created>
  <dcterms:modified xsi:type="dcterms:W3CDTF">2019-03-14T00:09:00Z</dcterms:modified>
</cp:coreProperties>
</file>