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1BACF" w14:textId="77777777" w:rsidR="00077601" w:rsidRPr="00833CB8" w:rsidRDefault="00833CB8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833CB8">
        <w:rPr>
          <w:rFonts w:ascii="Times New Roman" w:hAnsi="Times New Roman" w:cs="Times New Roman"/>
          <w:color w:val="auto"/>
          <w:lang w:val="ru-RU"/>
        </w:rPr>
        <w:t>ДЕТАЛЬНЫЙ ПРОТОКОЛ АНАЛИЗА ПРОЕКТА «</w:t>
      </w:r>
      <w:r w:rsidRPr="00833CB8">
        <w:rPr>
          <w:rFonts w:ascii="Times New Roman" w:hAnsi="Times New Roman" w:cs="Times New Roman"/>
          <w:color w:val="auto"/>
        </w:rPr>
        <w:t>SchoolBot</w:t>
      </w:r>
      <w:r w:rsidRPr="00833CB8">
        <w:rPr>
          <w:rFonts w:ascii="Times New Roman" w:hAnsi="Times New Roman" w:cs="Times New Roman"/>
          <w:color w:val="auto"/>
          <w:lang w:val="ru-RU"/>
        </w:rPr>
        <w:t>»</w:t>
      </w:r>
    </w:p>
    <w:p w14:paraId="19485C36" w14:textId="77777777" w:rsidR="00077601" w:rsidRPr="00833CB8" w:rsidRDefault="00833C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i/>
          <w:sz w:val="28"/>
          <w:szCs w:val="28"/>
          <w:lang w:val="ru-RU"/>
        </w:rPr>
        <w:t>Экспертный анализ, выполненный ИИ-агентом (</w:t>
      </w:r>
      <w:r w:rsidRPr="00833CB8">
        <w:rPr>
          <w:rFonts w:ascii="Times New Roman" w:hAnsi="Times New Roman" w:cs="Times New Roman"/>
          <w:i/>
          <w:sz w:val="28"/>
          <w:szCs w:val="28"/>
        </w:rPr>
        <w:t>LLM</w:t>
      </w:r>
      <w:r w:rsidRPr="00833CB8">
        <w:rPr>
          <w:rFonts w:ascii="Times New Roman" w:hAnsi="Times New Roman" w:cs="Times New Roman"/>
          <w:i/>
          <w:sz w:val="28"/>
          <w:szCs w:val="28"/>
          <w:lang w:val="ru-RU"/>
        </w:rPr>
        <w:t>)</w:t>
      </w:r>
    </w:p>
    <w:p w14:paraId="08064243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1. Общая информация о проекте</w:t>
      </w:r>
    </w:p>
    <w:p w14:paraId="7328B21E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Проект </w:t>
      </w:r>
      <w:r w:rsidRPr="00833CB8">
        <w:rPr>
          <w:rFonts w:ascii="Times New Roman" w:hAnsi="Times New Roman" w:cs="Times New Roman"/>
          <w:sz w:val="28"/>
          <w:szCs w:val="28"/>
        </w:rPr>
        <w:t>SchoolBot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</w:t>
      </w: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-бота для автоматизации школьного документооборота и взаимодействия между 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учениками, родителями, учителями и администрацией школы. Система ориентирована на замену бумажного дневника цифровым решением с поддержкой оценок, домашних заданий, уведомлений и системы коммуникации.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3CB8" w:rsidRPr="00833CB8" w14:paraId="38350B17" w14:textId="77777777">
        <w:tc>
          <w:tcPr>
            <w:tcW w:w="4320" w:type="dxa"/>
          </w:tcPr>
          <w:p w14:paraId="7B46286C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</w:tcPr>
          <w:p w14:paraId="4D89BD6E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33CB8" w:rsidRPr="00833CB8" w14:paraId="1220BEDC" w14:textId="77777777">
        <w:tc>
          <w:tcPr>
            <w:tcW w:w="4320" w:type="dxa"/>
          </w:tcPr>
          <w:p w14:paraId="65F73AEF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4320" w:type="dxa"/>
          </w:tcPr>
          <w:p w14:paraId="589CCAE6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Python 3.x</w:t>
            </w:r>
          </w:p>
        </w:tc>
      </w:tr>
      <w:tr w:rsidR="00833CB8" w:rsidRPr="00833CB8" w14:paraId="4DD29398" w14:textId="77777777">
        <w:tc>
          <w:tcPr>
            <w:tcW w:w="4320" w:type="dxa"/>
          </w:tcPr>
          <w:p w14:paraId="0D46C794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новная библиотека</w:t>
            </w:r>
          </w:p>
        </w:tc>
        <w:tc>
          <w:tcPr>
            <w:tcW w:w="4320" w:type="dxa"/>
          </w:tcPr>
          <w:p w14:paraId="6F634172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python-telegram-bot 20.x</w:t>
            </w:r>
          </w:p>
        </w:tc>
      </w:tr>
      <w:tr w:rsidR="00833CB8" w:rsidRPr="00833CB8" w14:paraId="2FECDEA2" w14:textId="77777777">
        <w:tc>
          <w:tcPr>
            <w:tcW w:w="4320" w:type="dxa"/>
          </w:tcPr>
          <w:p w14:paraId="22751EB0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4320" w:type="dxa"/>
          </w:tcPr>
          <w:p w14:paraId="02271212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SQLite 3</w:t>
            </w:r>
          </w:p>
        </w:tc>
      </w:tr>
      <w:tr w:rsidR="00833CB8" w:rsidRPr="00833CB8" w14:paraId="6AE6D4EE" w14:textId="77777777">
        <w:tc>
          <w:tcPr>
            <w:tcW w:w="4320" w:type="dxa"/>
          </w:tcPr>
          <w:p w14:paraId="2D25B922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Архитектурный стиль</w:t>
            </w:r>
          </w:p>
        </w:tc>
        <w:tc>
          <w:tcPr>
            <w:tcW w:w="4320" w:type="dxa"/>
          </w:tcPr>
          <w:p w14:paraId="1B3C1463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Модульная архитектура</w:t>
            </w:r>
          </w:p>
        </w:tc>
      </w:tr>
      <w:tr w:rsidR="00833CB8" w:rsidRPr="00833CB8" w14:paraId="27279AD4" w14:textId="77777777">
        <w:tc>
          <w:tcPr>
            <w:tcW w:w="4320" w:type="dxa"/>
          </w:tcPr>
          <w:p w14:paraId="3483ACCB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Тип приложения</w:t>
            </w:r>
          </w:p>
        </w:tc>
        <w:tc>
          <w:tcPr>
            <w:tcW w:w="4320" w:type="dxa"/>
          </w:tcPr>
          <w:p w14:paraId="3A88A4D0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Telegram Bot</w:t>
            </w:r>
          </w:p>
        </w:tc>
      </w:tr>
      <w:tr w:rsidR="00833CB8" w:rsidRPr="00833CB8" w14:paraId="0C5AA678" w14:textId="77777777">
        <w:tc>
          <w:tcPr>
            <w:tcW w:w="4320" w:type="dxa"/>
          </w:tcPr>
          <w:p w14:paraId="356B73A2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4320" w:type="dxa"/>
          </w:tcPr>
          <w:p w14:paraId="763FE5AA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Локальная база SQLite</w:t>
            </w:r>
          </w:p>
        </w:tc>
      </w:tr>
    </w:tbl>
    <w:p w14:paraId="0CB0F8E1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</w:rPr>
        <w:t>2. Анализ архитектуры проекта</w:t>
      </w:r>
    </w:p>
    <w:p w14:paraId="7C487473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проекта построена по принципу 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разделения ответственности. Каждый модуль отвечает за собственную область логики, что является положительным признаком с точки зрения масштабируемости и поддержки.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3CB8" w:rsidRPr="00833CB8" w14:paraId="1AB8EB9B" w14:textId="77777777">
        <w:tc>
          <w:tcPr>
            <w:tcW w:w="4320" w:type="dxa"/>
          </w:tcPr>
          <w:p w14:paraId="02A86022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320" w:type="dxa"/>
          </w:tcPr>
          <w:p w14:paraId="107CB1AD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33CB8" w:rsidRPr="00833CB8" w14:paraId="47317DFE" w14:textId="77777777">
        <w:tc>
          <w:tcPr>
            <w:tcW w:w="4320" w:type="dxa"/>
          </w:tcPr>
          <w:p w14:paraId="433354CD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main.py</w:t>
            </w:r>
          </w:p>
        </w:tc>
        <w:tc>
          <w:tcPr>
            <w:tcW w:w="4320" w:type="dxa"/>
          </w:tcPr>
          <w:p w14:paraId="23491EDB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Точка входа приложения, маршрутизация обработчиков 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r w:rsidRPr="00833C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833CB8" w:rsidRPr="00833CB8" w14:paraId="3C999E14" w14:textId="77777777">
        <w:tc>
          <w:tcPr>
            <w:tcW w:w="4320" w:type="dxa"/>
          </w:tcPr>
          <w:p w14:paraId="50BB4939" w14:textId="717AB649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dat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 xml:space="preserve">abase.py </w:t>
            </w:r>
          </w:p>
        </w:tc>
        <w:tc>
          <w:tcPr>
            <w:tcW w:w="4320" w:type="dxa"/>
          </w:tcPr>
          <w:p w14:paraId="3BF4E247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Работа с 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r w:rsidRPr="00833C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r w:rsidRPr="00833C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-операции.</w:t>
            </w:r>
          </w:p>
        </w:tc>
      </w:tr>
      <w:tr w:rsidR="00833CB8" w:rsidRPr="00833CB8" w14:paraId="31CCB347" w14:textId="77777777">
        <w:tc>
          <w:tcPr>
            <w:tcW w:w="4320" w:type="dxa"/>
          </w:tcPr>
          <w:p w14:paraId="6C522866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auth.py</w:t>
            </w:r>
          </w:p>
        </w:tc>
        <w:tc>
          <w:tcPr>
            <w:tcW w:w="4320" w:type="dxa"/>
          </w:tcPr>
          <w:p w14:paraId="26E4C7AB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Аутентификация и управление пользовательскими сессиями.</w:t>
            </w:r>
          </w:p>
        </w:tc>
      </w:tr>
      <w:tr w:rsidR="00833CB8" w:rsidRPr="00833CB8" w14:paraId="1D75548E" w14:textId="77777777">
        <w:tc>
          <w:tcPr>
            <w:tcW w:w="4320" w:type="dxa"/>
          </w:tcPr>
          <w:p w14:paraId="15068190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admin.py</w:t>
            </w:r>
          </w:p>
        </w:tc>
        <w:tc>
          <w:tcPr>
            <w:tcW w:w="4320" w:type="dxa"/>
          </w:tcPr>
          <w:p w14:paraId="35A531D4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Функции администратора.</w:t>
            </w:r>
          </w:p>
        </w:tc>
      </w:tr>
      <w:tr w:rsidR="00833CB8" w:rsidRPr="00833CB8" w14:paraId="4D86FFD1" w14:textId="77777777">
        <w:tc>
          <w:tcPr>
            <w:tcW w:w="4320" w:type="dxa"/>
          </w:tcPr>
          <w:p w14:paraId="39398A74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teacher.py</w:t>
            </w:r>
          </w:p>
        </w:tc>
        <w:tc>
          <w:tcPr>
            <w:tcW w:w="4320" w:type="dxa"/>
          </w:tcPr>
          <w:p w14:paraId="6F8146D3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Логика работы учителя.</w:t>
            </w:r>
          </w:p>
        </w:tc>
      </w:tr>
      <w:tr w:rsidR="00833CB8" w:rsidRPr="00833CB8" w14:paraId="68C47A7C" w14:textId="77777777">
        <w:tc>
          <w:tcPr>
            <w:tcW w:w="4320" w:type="dxa"/>
          </w:tcPr>
          <w:p w14:paraId="4F10D5CF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student.py</w:t>
            </w:r>
          </w:p>
        </w:tc>
        <w:tc>
          <w:tcPr>
            <w:tcW w:w="4320" w:type="dxa"/>
          </w:tcPr>
          <w:p w14:paraId="53E73AB8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Функции ученика.</w:t>
            </w:r>
          </w:p>
        </w:tc>
      </w:tr>
      <w:tr w:rsidR="00833CB8" w:rsidRPr="00833CB8" w14:paraId="4A87E1AA" w14:textId="77777777">
        <w:tc>
          <w:tcPr>
            <w:tcW w:w="4320" w:type="dxa"/>
          </w:tcPr>
          <w:p w14:paraId="549BD87D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parent.py</w:t>
            </w:r>
          </w:p>
        </w:tc>
        <w:tc>
          <w:tcPr>
            <w:tcW w:w="4320" w:type="dxa"/>
          </w:tcPr>
          <w:p w14:paraId="79CD0D65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Функции родителя.</w:t>
            </w:r>
          </w:p>
        </w:tc>
      </w:tr>
      <w:tr w:rsidR="00833CB8" w:rsidRPr="00833CB8" w14:paraId="66528EAF" w14:textId="77777777">
        <w:tc>
          <w:tcPr>
            <w:tcW w:w="4320" w:type="dxa"/>
          </w:tcPr>
          <w:p w14:paraId="59E907E7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constants.py</w:t>
            </w:r>
          </w:p>
        </w:tc>
        <w:tc>
          <w:tcPr>
            <w:tcW w:w="4320" w:type="dxa"/>
          </w:tcPr>
          <w:p w14:paraId="5BE11E41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Константы и состояния ConversationHandler.</w:t>
            </w:r>
          </w:p>
        </w:tc>
      </w:tr>
    </w:tbl>
    <w:p w14:paraId="0838BF12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Проект демонстрирует хорошее логическое разделение компонентов. Однако архитектура остаётся монолитной, поскольку бизнес-логика, работа с БД и </w:t>
      </w: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B8">
        <w:rPr>
          <w:rFonts w:ascii="Times New Roman" w:hAnsi="Times New Roman" w:cs="Times New Roman"/>
          <w:sz w:val="28"/>
          <w:szCs w:val="28"/>
        </w:rPr>
        <w:t>API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тесно связаны между собой.</w:t>
      </w:r>
    </w:p>
    <w:p w14:paraId="0406D3CF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</w:rPr>
        <w:t>3. Анализ качест</w:t>
      </w:r>
      <w:r w:rsidRPr="00833CB8">
        <w:rPr>
          <w:rFonts w:ascii="Times New Roman" w:hAnsi="Times New Roman" w:cs="Times New Roman"/>
          <w:color w:val="auto"/>
          <w:sz w:val="28"/>
          <w:szCs w:val="28"/>
        </w:rPr>
        <w:t>ва кода</w:t>
      </w:r>
    </w:p>
    <w:p w14:paraId="14F85D81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объектно-ориентированный подход (классы </w:t>
      </w:r>
      <w:r w:rsidRPr="00833CB8">
        <w:rPr>
          <w:rFonts w:ascii="Times New Roman" w:hAnsi="Times New Roman" w:cs="Times New Roman"/>
          <w:sz w:val="28"/>
          <w:szCs w:val="28"/>
        </w:rPr>
        <w:t>Handler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727E546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Асинхронная обработка сообщений через </w:t>
      </w:r>
      <w:r w:rsidRPr="00833CB8">
        <w:rPr>
          <w:rFonts w:ascii="Times New Roman" w:hAnsi="Times New Roman" w:cs="Times New Roman"/>
          <w:sz w:val="28"/>
          <w:szCs w:val="28"/>
        </w:rPr>
        <w:t>async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3CB8">
        <w:rPr>
          <w:rFonts w:ascii="Times New Roman" w:hAnsi="Times New Roman" w:cs="Times New Roman"/>
          <w:sz w:val="28"/>
          <w:szCs w:val="28"/>
        </w:rPr>
        <w:t>await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9365E0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Присутствует структурирование кода по ролям пользователей.</w:t>
      </w:r>
    </w:p>
    <w:p w14:paraId="61B82C19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Используется ContextTypes и ConversationHandler.</w:t>
      </w:r>
    </w:p>
    <w:p w14:paraId="7180A04F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Применяется markdown-форма</w:t>
      </w:r>
      <w:r w:rsidRPr="00833CB8">
        <w:rPr>
          <w:rFonts w:ascii="Times New Roman" w:hAnsi="Times New Roman" w:cs="Times New Roman"/>
          <w:sz w:val="28"/>
          <w:szCs w:val="28"/>
        </w:rPr>
        <w:t>тирование сообщений.</w:t>
      </w:r>
    </w:p>
    <w:p w14:paraId="6E92DFBF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Код читаемый и разделён по функциональным модулям, что упрощает поддержку. </w:t>
      </w:r>
      <w:r w:rsidRPr="00833CB8">
        <w:rPr>
          <w:rFonts w:ascii="Times New Roman" w:hAnsi="Times New Roman" w:cs="Times New Roman"/>
          <w:sz w:val="28"/>
          <w:szCs w:val="28"/>
        </w:rPr>
        <w:t>При этом обнаружены архитектурные и организационные проблемы.</w:t>
      </w:r>
    </w:p>
    <w:p w14:paraId="45E1E2D9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Слишком большое количество логики внутри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B8">
        <w:rPr>
          <w:rFonts w:ascii="Times New Roman" w:hAnsi="Times New Roman" w:cs="Times New Roman"/>
          <w:sz w:val="28"/>
          <w:szCs w:val="28"/>
        </w:rPr>
        <w:t>handler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-классов.</w:t>
      </w:r>
    </w:p>
    <w:p w14:paraId="05C86B1D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Отсутствие отдельного слоя сервисов (</w:t>
      </w:r>
      <w:r w:rsidRPr="00833CB8">
        <w:rPr>
          <w:rFonts w:ascii="Times New Roman" w:hAnsi="Times New Roman" w:cs="Times New Roman"/>
          <w:sz w:val="28"/>
          <w:szCs w:val="28"/>
        </w:rPr>
        <w:t>service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B8">
        <w:rPr>
          <w:rFonts w:ascii="Times New Roman" w:hAnsi="Times New Roman" w:cs="Times New Roman"/>
          <w:sz w:val="28"/>
          <w:szCs w:val="28"/>
        </w:rPr>
        <w:t>layer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DD69B6" w14:textId="10A703F9" w:rsidR="00077601" w:rsidRPr="00833CB8" w:rsidRDefault="00833CB8" w:rsidP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Нет строгой типизации большинства методов.</w:t>
      </w:r>
    </w:p>
    <w:p w14:paraId="422D4242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Часть </w:t>
      </w:r>
      <w:r w:rsidRPr="00833CB8">
        <w:rPr>
          <w:rFonts w:ascii="Times New Roman" w:hAnsi="Times New Roman" w:cs="Times New Roman"/>
          <w:sz w:val="28"/>
          <w:szCs w:val="28"/>
        </w:rPr>
        <w:t>SQL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-логики сосредоточена внутри одного класса </w:t>
      </w:r>
      <w:r w:rsidRPr="00833CB8">
        <w:rPr>
          <w:rFonts w:ascii="Times New Roman" w:hAnsi="Times New Roman" w:cs="Times New Roman"/>
          <w:sz w:val="28"/>
          <w:szCs w:val="28"/>
        </w:rPr>
        <w:t>Database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53C154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 Анализ </w:t>
      </w: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безопасности</w:t>
      </w:r>
    </w:p>
    <w:p w14:paraId="712CAE2C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В ходе анализа были обнаружены как положительные практики безопасности, так и критические уязвимости.</w:t>
      </w:r>
    </w:p>
    <w:p w14:paraId="5A22B516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Используется хэширование паролей.</w:t>
      </w:r>
    </w:p>
    <w:p w14:paraId="0089E470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B8">
        <w:rPr>
          <w:rFonts w:ascii="Times New Roman" w:hAnsi="Times New Roman" w:cs="Times New Roman"/>
          <w:sz w:val="28"/>
          <w:szCs w:val="28"/>
        </w:rPr>
        <w:t>ID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привязывается к учётной записи.</w:t>
      </w:r>
    </w:p>
    <w:p w14:paraId="450D4F30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Реализована ролевая модель доступа.</w:t>
      </w:r>
    </w:p>
    <w:p w14:paraId="2AA3CE9D" w14:textId="1D8A564F" w:rsidR="00077601" w:rsidRPr="00833CB8" w:rsidRDefault="00833C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833CB8">
        <w:rPr>
          <w:rFonts w:ascii="Times New Roman" w:hAnsi="Times New Roman" w:cs="Times New Roman"/>
          <w:sz w:val="28"/>
          <w:szCs w:val="28"/>
        </w:rPr>
        <w:t>амечания:</w:t>
      </w:r>
    </w:p>
    <w:p w14:paraId="693A2ABC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Токен </w:t>
      </w: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-бота хранится напрямую в </w:t>
      </w:r>
      <w:r w:rsidRPr="00833CB8">
        <w:rPr>
          <w:rFonts w:ascii="Times New Roman" w:hAnsi="Times New Roman" w:cs="Times New Roman"/>
          <w:sz w:val="28"/>
          <w:szCs w:val="28"/>
        </w:rPr>
        <w:t>constants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33CB8">
        <w:rPr>
          <w:rFonts w:ascii="Times New Roman" w:hAnsi="Times New Roman" w:cs="Times New Roman"/>
          <w:sz w:val="28"/>
          <w:szCs w:val="28"/>
        </w:rPr>
        <w:t>py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8655FF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Отсутствует использование .</w:t>
      </w:r>
      <w:r w:rsidRPr="00833CB8">
        <w:rPr>
          <w:rFonts w:ascii="Times New Roman" w:hAnsi="Times New Roman" w:cs="Times New Roman"/>
          <w:sz w:val="28"/>
          <w:szCs w:val="28"/>
        </w:rPr>
        <w:t>env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и переменных окружения.</w:t>
      </w:r>
    </w:p>
    <w:p w14:paraId="03848D35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подходит только для небольших нагрузок.</w:t>
      </w:r>
    </w:p>
    <w:p w14:paraId="0F29D1BF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Нет ограничения количества запросов от пользователя.</w:t>
      </w:r>
    </w:p>
    <w:p w14:paraId="5260354C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Отсу</w:t>
      </w:r>
      <w:r w:rsidRPr="00833CB8">
        <w:rPr>
          <w:rFonts w:ascii="Times New Roman" w:hAnsi="Times New Roman" w:cs="Times New Roman"/>
          <w:sz w:val="28"/>
          <w:szCs w:val="28"/>
        </w:rPr>
        <w:t>тствует полноценное логирование безопасности.</w:t>
      </w:r>
    </w:p>
    <w:p w14:paraId="4FE98531" w14:textId="20CDCBF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Наиболее серьёзной проблемой является хранение токена </w:t>
      </w: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в открытом виде. В </w:t>
      </w:r>
      <w:r w:rsidRPr="00833CB8">
        <w:rPr>
          <w:rFonts w:ascii="Times New Roman" w:hAnsi="Times New Roman" w:cs="Times New Roman"/>
          <w:sz w:val="28"/>
          <w:szCs w:val="28"/>
        </w:rPr>
        <w:t>production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-среде это считается критической уязвимостью</w:t>
      </w:r>
      <w:r>
        <w:rPr>
          <w:rFonts w:ascii="Times New Roman" w:hAnsi="Times New Roman" w:cs="Times New Roman"/>
          <w:sz w:val="28"/>
          <w:szCs w:val="28"/>
          <w:lang w:val="ru-RU"/>
        </w:rPr>
        <w:t>, но в учебном проекте допускается.</w:t>
      </w:r>
    </w:p>
    <w:p w14:paraId="4CA787CF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5. Анализ базы данных</w:t>
      </w:r>
    </w:p>
    <w:p w14:paraId="5211F653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 реализована на </w:t>
      </w: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 Для учебного пр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оекта это оправданное решение, так как </w:t>
      </w: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проста в развёртывании и не требует отдельного сервера.</w:t>
      </w:r>
    </w:p>
    <w:p w14:paraId="1623BE19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</w:t>
      </w:r>
      <w:r w:rsidRPr="00833CB8">
        <w:rPr>
          <w:rFonts w:ascii="Times New Roman" w:hAnsi="Times New Roman" w:cs="Times New Roman"/>
          <w:sz w:val="28"/>
          <w:szCs w:val="28"/>
        </w:rPr>
        <w:t>WAL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-режим для повышения производительности.</w:t>
      </w:r>
    </w:p>
    <w:p w14:paraId="744086CB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Применяется </w:t>
      </w:r>
      <w:r w:rsidRPr="00833CB8">
        <w:rPr>
          <w:rFonts w:ascii="Times New Roman" w:hAnsi="Times New Roman" w:cs="Times New Roman"/>
          <w:sz w:val="28"/>
          <w:szCs w:val="28"/>
        </w:rPr>
        <w:t>retry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-механизм при блокировках БД.</w:t>
      </w:r>
    </w:p>
    <w:p w14:paraId="6A7FFF0C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Таблицы логически разделены по сущностям.</w:t>
      </w:r>
    </w:p>
    <w:p w14:paraId="4B685F60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Предусмо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трены связи между учениками и родителями.</w:t>
      </w:r>
    </w:p>
    <w:p w14:paraId="7E1FD4EA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плохо масштабируется при большом количестве пользователей.</w:t>
      </w:r>
    </w:p>
    <w:p w14:paraId="26381C8E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Нет ORM (например SQLAlchemy).</w:t>
      </w:r>
    </w:p>
    <w:p w14:paraId="51AC3DB0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Нет миграций БД.</w:t>
      </w:r>
    </w:p>
    <w:p w14:paraId="57C77B6D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Возможна высокая связанность </w:t>
      </w:r>
      <w:r w:rsidRPr="00833CB8">
        <w:rPr>
          <w:rFonts w:ascii="Times New Roman" w:hAnsi="Times New Roman" w:cs="Times New Roman"/>
          <w:sz w:val="28"/>
          <w:szCs w:val="28"/>
        </w:rPr>
        <w:t>SQL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-запросов с бизнес-логикой.</w:t>
      </w:r>
    </w:p>
    <w:p w14:paraId="1AD6F36B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6. Анализ тестирования</w:t>
      </w:r>
    </w:p>
    <w:p w14:paraId="43451C26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В проекте присутс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твует отдельный набор тестов, что является существенным преимуществом.</w:t>
      </w:r>
    </w:p>
    <w:p w14:paraId="4D55B432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tests/test_white_box — white-box тестирование модулей.</w:t>
      </w:r>
    </w:p>
    <w:p w14:paraId="6BEECC8F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</w:rPr>
        <w:t>tests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3CB8">
        <w:rPr>
          <w:rFonts w:ascii="Times New Roman" w:hAnsi="Times New Roman" w:cs="Times New Roman"/>
          <w:sz w:val="28"/>
          <w:szCs w:val="28"/>
        </w:rPr>
        <w:t>test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33CB8">
        <w:rPr>
          <w:rFonts w:ascii="Times New Roman" w:hAnsi="Times New Roman" w:cs="Times New Roman"/>
          <w:sz w:val="28"/>
          <w:szCs w:val="28"/>
        </w:rPr>
        <w:t>black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33CB8">
        <w:rPr>
          <w:rFonts w:ascii="Times New Roman" w:hAnsi="Times New Roman" w:cs="Times New Roman"/>
          <w:sz w:val="28"/>
          <w:szCs w:val="28"/>
        </w:rPr>
        <w:t>box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— сценарное тестирование.</w:t>
      </w:r>
    </w:p>
    <w:p w14:paraId="432A8774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</w:rPr>
        <w:t>conftest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33CB8">
        <w:rPr>
          <w:rFonts w:ascii="Times New Roman" w:hAnsi="Times New Roman" w:cs="Times New Roman"/>
          <w:sz w:val="28"/>
          <w:szCs w:val="28"/>
        </w:rPr>
        <w:t>py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— настройка тестового окружения.</w:t>
      </w:r>
    </w:p>
    <w:p w14:paraId="519B5092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Наличие тестов значительно повышает ка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чество проекта и демонстрирует понимание разработчиком процессов обеспечения качества ПО.</w:t>
      </w:r>
    </w:p>
    <w:p w14:paraId="4E6ECC4D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7. Масштабируемость и производительность</w:t>
      </w:r>
    </w:p>
    <w:p w14:paraId="0BA088F5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Текущая версия проекта подходит для небольших школ и локального использования. </w:t>
      </w:r>
      <w:r w:rsidRPr="00833CB8">
        <w:rPr>
          <w:rFonts w:ascii="Times New Roman" w:hAnsi="Times New Roman" w:cs="Times New Roman"/>
          <w:sz w:val="28"/>
          <w:szCs w:val="28"/>
        </w:rPr>
        <w:t xml:space="preserve">При увеличении количества пользователей могут </w:t>
      </w:r>
      <w:r w:rsidRPr="00833CB8">
        <w:rPr>
          <w:rFonts w:ascii="Times New Roman" w:hAnsi="Times New Roman" w:cs="Times New Roman"/>
          <w:sz w:val="28"/>
          <w:szCs w:val="28"/>
        </w:rPr>
        <w:t>возникнуть ограничения.</w:t>
      </w:r>
    </w:p>
    <w:p w14:paraId="28B2D075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станет узким местом при высокой нагрузке.</w:t>
      </w:r>
    </w:p>
    <w:p w14:paraId="6EF3EDD8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lastRenderedPageBreak/>
        <w:t>Отсутствует кэширование.</w:t>
      </w:r>
    </w:p>
    <w:p w14:paraId="1EF87367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Нет очередей задач (</w:t>
      </w:r>
      <w:r w:rsidRPr="00833CB8">
        <w:rPr>
          <w:rFonts w:ascii="Times New Roman" w:hAnsi="Times New Roman" w:cs="Times New Roman"/>
          <w:sz w:val="28"/>
          <w:szCs w:val="28"/>
        </w:rPr>
        <w:t>Celery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3CB8">
        <w:rPr>
          <w:rFonts w:ascii="Times New Roman" w:hAnsi="Times New Roman" w:cs="Times New Roman"/>
          <w:sz w:val="28"/>
          <w:szCs w:val="28"/>
        </w:rPr>
        <w:t>RabbitMQ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6FFAAE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</w:rPr>
      </w:pPr>
      <w:r w:rsidRPr="00833CB8">
        <w:rPr>
          <w:rFonts w:ascii="Times New Roman" w:hAnsi="Times New Roman" w:cs="Times New Roman"/>
          <w:sz w:val="28"/>
          <w:szCs w:val="28"/>
        </w:rPr>
        <w:t>Нет разделения на микросервисы.</w:t>
      </w:r>
    </w:p>
    <w:p w14:paraId="2EF0AAE5" w14:textId="77777777" w:rsidR="00077601" w:rsidRPr="00833CB8" w:rsidRDefault="00833CB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Бот зависит от единственного процесса выполнения.</w:t>
      </w:r>
    </w:p>
    <w:p w14:paraId="61D8EA2E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8. Рекомендации по улучшению </w:t>
      </w: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проекта</w:t>
      </w:r>
    </w:p>
    <w:p w14:paraId="72A9D84F" w14:textId="12168558" w:rsidR="00077601" w:rsidRPr="00833CB8" w:rsidRDefault="00833CB8" w:rsidP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>1. Перенести конфиденциальные данные в .</w:t>
      </w:r>
      <w:r w:rsidRPr="00833CB8">
        <w:rPr>
          <w:rFonts w:ascii="Times New Roman" w:hAnsi="Times New Roman" w:cs="Times New Roman"/>
          <w:sz w:val="28"/>
          <w:szCs w:val="28"/>
        </w:rPr>
        <w:t>env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DC350C" w14:textId="5CD70B66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. Внедрить </w:t>
      </w:r>
      <w:r w:rsidRPr="00833CB8">
        <w:rPr>
          <w:rFonts w:ascii="Times New Roman" w:hAnsi="Times New Roman" w:cs="Times New Roman"/>
          <w:sz w:val="28"/>
          <w:szCs w:val="28"/>
        </w:rPr>
        <w:t>ORM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33CB8">
        <w:rPr>
          <w:rFonts w:ascii="Times New Roman" w:hAnsi="Times New Roman" w:cs="Times New Roman"/>
          <w:sz w:val="28"/>
          <w:szCs w:val="28"/>
        </w:rPr>
        <w:t>SQLAlchemy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EC125C" w14:textId="02441382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. Разделить бизнес-логику и </w:t>
      </w: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-интерфейс.</w:t>
      </w:r>
    </w:p>
    <w:p w14:paraId="173BDBD0" w14:textId="5E65D7B4" w:rsidR="00077601" w:rsidRPr="00833CB8" w:rsidRDefault="00833CB8" w:rsidP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. Добавить </w:t>
      </w:r>
      <w:r w:rsidRPr="00833CB8">
        <w:rPr>
          <w:rFonts w:ascii="Times New Roman" w:hAnsi="Times New Roman" w:cs="Times New Roman"/>
          <w:sz w:val="28"/>
          <w:szCs w:val="28"/>
        </w:rPr>
        <w:t>Docker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-контейнеризацию.</w:t>
      </w:r>
    </w:p>
    <w:p w14:paraId="6E6C7647" w14:textId="19E92698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Добавить систему логирования и мониторинга.</w:t>
      </w:r>
    </w:p>
    <w:p w14:paraId="52027914" w14:textId="0D778F85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. Подключить </w:t>
      </w:r>
      <w:r w:rsidRPr="00833CB8">
        <w:rPr>
          <w:rFonts w:ascii="Times New Roman" w:hAnsi="Times New Roman" w:cs="Times New Roman"/>
          <w:sz w:val="28"/>
          <w:szCs w:val="28"/>
        </w:rPr>
        <w:t>PostgreSQL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вместо </w:t>
      </w: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4BA819" w14:textId="2C8D76AA" w:rsidR="00077601" w:rsidRPr="00833CB8" w:rsidRDefault="00833CB8" w:rsidP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 Реализовать централизованную обработку ошибок.</w:t>
      </w:r>
    </w:p>
    <w:p w14:paraId="767CB573" w14:textId="7A2DCDD5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 Добавить линтеры (</w:t>
      </w:r>
      <w:r w:rsidRPr="00833CB8">
        <w:rPr>
          <w:rFonts w:ascii="Times New Roman" w:hAnsi="Times New Roman" w:cs="Times New Roman"/>
          <w:sz w:val="28"/>
          <w:szCs w:val="28"/>
        </w:rPr>
        <w:t>flake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8, </w:t>
      </w:r>
      <w:r w:rsidRPr="00833CB8">
        <w:rPr>
          <w:rFonts w:ascii="Times New Roman" w:hAnsi="Times New Roman" w:cs="Times New Roman"/>
          <w:sz w:val="28"/>
          <w:szCs w:val="28"/>
        </w:rPr>
        <w:t>black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33CB8">
        <w:rPr>
          <w:rFonts w:ascii="Times New Roman" w:hAnsi="Times New Roman" w:cs="Times New Roman"/>
          <w:sz w:val="28"/>
          <w:szCs w:val="28"/>
        </w:rPr>
        <w:t>mypy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949EBF9" w14:textId="274A47C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. Повысить 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покрытие тестами.</w:t>
      </w:r>
    </w:p>
    <w:p w14:paraId="13EE7837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  <w:lang w:val="ru-RU"/>
        </w:rPr>
        <w:t>9. Экспертная оценка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3CB8" w:rsidRPr="00833CB8" w14:paraId="5EC5DBDA" w14:textId="77777777">
        <w:tc>
          <w:tcPr>
            <w:tcW w:w="4320" w:type="dxa"/>
          </w:tcPr>
          <w:p w14:paraId="3E8697C5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320" w:type="dxa"/>
          </w:tcPr>
          <w:p w14:paraId="4C792679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833CB8" w:rsidRPr="00833CB8" w14:paraId="33AD0D74" w14:textId="77777777">
        <w:tc>
          <w:tcPr>
            <w:tcW w:w="4320" w:type="dxa"/>
          </w:tcPr>
          <w:p w14:paraId="6790299D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4320" w:type="dxa"/>
          </w:tcPr>
          <w:p w14:paraId="209949B3" w14:textId="733C9A0B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/10</w:t>
            </w:r>
          </w:p>
        </w:tc>
      </w:tr>
      <w:tr w:rsidR="00833CB8" w:rsidRPr="00833CB8" w14:paraId="669E6264" w14:textId="77777777">
        <w:tc>
          <w:tcPr>
            <w:tcW w:w="4320" w:type="dxa"/>
          </w:tcPr>
          <w:p w14:paraId="10E9E22D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Качество кода</w:t>
            </w:r>
          </w:p>
        </w:tc>
        <w:tc>
          <w:tcPr>
            <w:tcW w:w="4320" w:type="dxa"/>
          </w:tcPr>
          <w:p w14:paraId="77969350" w14:textId="3A7FAC35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/10</w:t>
            </w:r>
          </w:p>
        </w:tc>
      </w:tr>
      <w:tr w:rsidR="00833CB8" w:rsidRPr="00833CB8" w14:paraId="73BF4FA3" w14:textId="77777777">
        <w:tc>
          <w:tcPr>
            <w:tcW w:w="4320" w:type="dxa"/>
          </w:tcPr>
          <w:p w14:paraId="653179C2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320" w:type="dxa"/>
          </w:tcPr>
          <w:p w14:paraId="3618E2BD" w14:textId="08D5599B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/10</w:t>
            </w:r>
          </w:p>
        </w:tc>
      </w:tr>
      <w:tr w:rsidR="00833CB8" w:rsidRPr="00833CB8" w14:paraId="35DBD4D7" w14:textId="77777777">
        <w:tc>
          <w:tcPr>
            <w:tcW w:w="4320" w:type="dxa"/>
          </w:tcPr>
          <w:p w14:paraId="0D5F1E66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320" w:type="dxa"/>
          </w:tcPr>
          <w:p w14:paraId="151DDE0A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8/10</w:t>
            </w:r>
          </w:p>
        </w:tc>
      </w:tr>
      <w:tr w:rsidR="00833CB8" w:rsidRPr="00833CB8" w14:paraId="2B2C7D97" w14:textId="77777777">
        <w:tc>
          <w:tcPr>
            <w:tcW w:w="4320" w:type="dxa"/>
          </w:tcPr>
          <w:p w14:paraId="4D810037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4320" w:type="dxa"/>
          </w:tcPr>
          <w:p w14:paraId="68F21C17" w14:textId="25FFA64C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/10</w:t>
            </w:r>
          </w:p>
        </w:tc>
      </w:tr>
      <w:tr w:rsidR="00833CB8" w:rsidRPr="00833CB8" w14:paraId="429F332D" w14:textId="77777777">
        <w:tc>
          <w:tcPr>
            <w:tcW w:w="4320" w:type="dxa"/>
          </w:tcPr>
          <w:p w14:paraId="64DADE86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320" w:type="dxa"/>
          </w:tcPr>
          <w:p w14:paraId="3B979E43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6/10</w:t>
            </w:r>
          </w:p>
        </w:tc>
      </w:tr>
      <w:tr w:rsidR="00833CB8" w:rsidRPr="00833CB8" w14:paraId="6CA37066" w14:textId="77777777">
        <w:tc>
          <w:tcPr>
            <w:tcW w:w="4320" w:type="dxa"/>
          </w:tcPr>
          <w:p w14:paraId="707B2015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Практическая ценность</w:t>
            </w:r>
          </w:p>
        </w:tc>
        <w:tc>
          <w:tcPr>
            <w:tcW w:w="4320" w:type="dxa"/>
          </w:tcPr>
          <w:p w14:paraId="3E8AC48F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9/10</w:t>
            </w:r>
          </w:p>
        </w:tc>
      </w:tr>
      <w:tr w:rsidR="00833CB8" w:rsidRPr="00833CB8" w14:paraId="38489778" w14:textId="77777777">
        <w:tc>
          <w:tcPr>
            <w:tcW w:w="4320" w:type="dxa"/>
          </w:tcPr>
          <w:p w14:paraId="551BD9B6" w14:textId="77777777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Общее качество проекта</w:t>
            </w:r>
          </w:p>
        </w:tc>
        <w:tc>
          <w:tcPr>
            <w:tcW w:w="4320" w:type="dxa"/>
          </w:tcPr>
          <w:p w14:paraId="287C013F" w14:textId="7570386B" w:rsidR="00077601" w:rsidRPr="00833CB8" w:rsidRDefault="00833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833CB8">
              <w:rPr>
                <w:rFonts w:ascii="Times New Roman" w:hAnsi="Times New Roman" w:cs="Times New Roman"/>
                <w:sz w:val="28"/>
                <w:szCs w:val="28"/>
              </w:rPr>
              <w:t>/10</w:t>
            </w:r>
          </w:p>
        </w:tc>
      </w:tr>
    </w:tbl>
    <w:p w14:paraId="53E7984E" w14:textId="77777777" w:rsidR="00077601" w:rsidRPr="00833CB8" w:rsidRDefault="00833CB8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833CB8">
        <w:rPr>
          <w:rFonts w:ascii="Times New Roman" w:hAnsi="Times New Roman" w:cs="Times New Roman"/>
          <w:color w:val="auto"/>
          <w:sz w:val="28"/>
          <w:szCs w:val="28"/>
        </w:rPr>
        <w:t xml:space="preserve">10. </w:t>
      </w:r>
      <w:r w:rsidRPr="00833CB8">
        <w:rPr>
          <w:rFonts w:ascii="Times New Roman" w:hAnsi="Times New Roman" w:cs="Times New Roman"/>
          <w:color w:val="auto"/>
          <w:sz w:val="28"/>
          <w:szCs w:val="28"/>
        </w:rPr>
        <w:t>Итоговое заключение</w:t>
      </w:r>
    </w:p>
    <w:p w14:paraId="76CACDA3" w14:textId="77777777" w:rsidR="00077601" w:rsidRPr="00833CB8" w:rsidRDefault="00833C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Проект </w:t>
      </w:r>
      <w:r w:rsidRPr="00833CB8">
        <w:rPr>
          <w:rFonts w:ascii="Times New Roman" w:hAnsi="Times New Roman" w:cs="Times New Roman"/>
          <w:sz w:val="28"/>
          <w:szCs w:val="28"/>
        </w:rPr>
        <w:t>SchoolBot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качественным учебным проектом с хорошо продуманной структурой и практической направленностью. Разработчик демонстрирует понимание асинхронного программирования, </w:t>
      </w:r>
      <w:r w:rsidRPr="00833CB8">
        <w:rPr>
          <w:rFonts w:ascii="Times New Roman" w:hAnsi="Times New Roman" w:cs="Times New Roman"/>
          <w:sz w:val="28"/>
          <w:szCs w:val="28"/>
        </w:rPr>
        <w:t>Telegram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B8">
        <w:rPr>
          <w:rFonts w:ascii="Times New Roman" w:hAnsi="Times New Roman" w:cs="Times New Roman"/>
          <w:sz w:val="28"/>
          <w:szCs w:val="28"/>
        </w:rPr>
        <w:t>Bot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B8">
        <w:rPr>
          <w:rFonts w:ascii="Times New Roman" w:hAnsi="Times New Roman" w:cs="Times New Roman"/>
          <w:sz w:val="28"/>
          <w:szCs w:val="28"/>
        </w:rPr>
        <w:t>API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, организации БД и тестирования. 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Особенно положительно оценивается наличие </w:t>
      </w:r>
      <w:r w:rsidRPr="00833CB8">
        <w:rPr>
          <w:rFonts w:ascii="Times New Roman" w:hAnsi="Times New Roman" w:cs="Times New Roman"/>
          <w:sz w:val="28"/>
          <w:szCs w:val="28"/>
        </w:rPr>
        <w:t>white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33CB8">
        <w:rPr>
          <w:rFonts w:ascii="Times New Roman" w:hAnsi="Times New Roman" w:cs="Times New Roman"/>
          <w:sz w:val="28"/>
          <w:szCs w:val="28"/>
        </w:rPr>
        <w:t>box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33CB8">
        <w:rPr>
          <w:rFonts w:ascii="Times New Roman" w:hAnsi="Times New Roman" w:cs="Times New Roman"/>
          <w:sz w:val="28"/>
          <w:szCs w:val="28"/>
        </w:rPr>
        <w:t>black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33CB8">
        <w:rPr>
          <w:rFonts w:ascii="Times New Roman" w:hAnsi="Times New Roman" w:cs="Times New Roman"/>
          <w:sz w:val="28"/>
          <w:szCs w:val="28"/>
        </w:rPr>
        <w:t>box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 xml:space="preserve"> тестов.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br/>
        <w:t xml:space="preserve">Основные проблемы проекта связаны с безопасностью, монолитностью архитектуры и ограниченной масштабируемостью </w:t>
      </w:r>
      <w:r w:rsidRPr="00833CB8">
        <w:rPr>
          <w:rFonts w:ascii="Times New Roman" w:hAnsi="Times New Roman" w:cs="Times New Roman"/>
          <w:sz w:val="28"/>
          <w:szCs w:val="28"/>
        </w:rPr>
        <w:t>SQLite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. При внесении рекомендованных улучшений проект может быть адаптиро</w:t>
      </w:r>
      <w:r w:rsidRPr="00833CB8">
        <w:rPr>
          <w:rFonts w:ascii="Times New Roman" w:hAnsi="Times New Roman" w:cs="Times New Roman"/>
          <w:sz w:val="28"/>
          <w:szCs w:val="28"/>
          <w:lang w:val="ru-RU"/>
        </w:rPr>
        <w:t>ван для использования в реальной образовательной среде.</w:t>
      </w:r>
    </w:p>
    <w:p w14:paraId="5D3FD63B" w14:textId="77777777" w:rsidR="00077601" w:rsidRPr="00833CB8" w:rsidRDefault="000776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0A848D" w14:textId="77777777" w:rsidR="00077601" w:rsidRPr="00833CB8" w:rsidRDefault="00833CB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33CB8">
        <w:rPr>
          <w:rFonts w:ascii="Times New Roman" w:hAnsi="Times New Roman" w:cs="Times New Roman"/>
          <w:i/>
          <w:sz w:val="28"/>
          <w:szCs w:val="28"/>
          <w:lang w:val="ru-RU"/>
        </w:rPr>
        <w:t>Отчёт сформирован ИИ-агентом (</w:t>
      </w:r>
      <w:r w:rsidRPr="00833CB8">
        <w:rPr>
          <w:rFonts w:ascii="Times New Roman" w:hAnsi="Times New Roman" w:cs="Times New Roman"/>
          <w:i/>
          <w:sz w:val="28"/>
          <w:szCs w:val="28"/>
        </w:rPr>
        <w:t>LLM</w:t>
      </w:r>
      <w:r w:rsidRPr="00833CB8">
        <w:rPr>
          <w:rFonts w:ascii="Times New Roman" w:hAnsi="Times New Roman" w:cs="Times New Roman"/>
          <w:i/>
          <w:sz w:val="28"/>
          <w:szCs w:val="28"/>
          <w:lang w:val="ru-RU"/>
        </w:rPr>
        <w:t>)</w:t>
      </w:r>
      <w:r w:rsidRPr="00833CB8">
        <w:rPr>
          <w:rFonts w:ascii="Times New Roman" w:hAnsi="Times New Roman" w:cs="Times New Roman"/>
          <w:i/>
          <w:sz w:val="28"/>
          <w:szCs w:val="28"/>
          <w:lang w:val="ru-RU"/>
        </w:rPr>
        <w:br/>
        <w:t>Дата: 22.05.2026</w:t>
      </w:r>
    </w:p>
    <w:sectPr w:rsidR="00077601" w:rsidRPr="00833C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601"/>
    <w:rsid w:val="0015074B"/>
    <w:rsid w:val="0029639D"/>
    <w:rsid w:val="00326F90"/>
    <w:rsid w:val="00833C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411EF"/>
  <w14:defaultImageDpi w14:val="300"/>
  <w15:docId w15:val="{D1BAE8A9-DA24-461F-8F54-205400FF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Karina B</cp:lastModifiedBy>
  <cp:revision>2</cp:revision>
  <dcterms:created xsi:type="dcterms:W3CDTF">2013-12-23T23:15:00Z</dcterms:created>
  <dcterms:modified xsi:type="dcterms:W3CDTF">2026-05-22T18:21:00Z</dcterms:modified>
  <cp:category/>
</cp:coreProperties>
</file>