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69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proofErr w:type="spellStart"/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emperorPenguin</w:t>
      </w:r>
      <w:proofErr w:type="spellEnd"/>
      <w:r w:rsidR="00A02902" w:rsidRPr="00DB3D69">
        <w:rPr>
          <w:rFonts w:ascii="Arial" w:hAnsi="Arial" w:cs="Arial"/>
          <w:sz w:val="24"/>
          <w:lang w:val="en-US"/>
        </w:rPr>
        <w:t xml:space="preserve"> on each experiment immediately after you finish clustering.</w:t>
      </w:r>
      <w:r w:rsidR="00DB3D69">
        <w:rPr>
          <w:rFonts w:ascii="Arial" w:hAnsi="Arial" w:cs="Arial"/>
          <w:sz w:val="24"/>
          <w:lang w:val="en-US"/>
        </w:rPr>
        <w:t xml:space="preserve"> </w:t>
      </w:r>
    </w:p>
    <w:p w:rsid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A02902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(Note: It is possible to do multiple experiments at once. In</w:t>
      </w:r>
      <w:bookmarkStart w:id="0" w:name="_GoBack"/>
      <w:bookmarkEnd w:id="0"/>
      <w:r w:rsidRPr="00DB3D69">
        <w:rPr>
          <w:rFonts w:ascii="Arial" w:hAnsi="Arial" w:cs="Arial"/>
          <w:sz w:val="24"/>
          <w:lang w:val="en-US"/>
        </w:rPr>
        <w:t xml:space="preserve"> that case, name the resulting sheet </w:t>
      </w:r>
      <w:r w:rsidRPr="00DB3D69">
        <w:rPr>
          <w:rFonts w:ascii="Arial" w:hAnsi="Arial" w:cs="Arial"/>
          <w:i/>
          <w:sz w:val="24"/>
          <w:lang w:val="en-US"/>
        </w:rPr>
        <w:t xml:space="preserve">master </w:t>
      </w:r>
      <w:r w:rsidRPr="00DB3D69">
        <w:rPr>
          <w:rFonts w:ascii="Arial" w:hAnsi="Arial" w:cs="Arial"/>
          <w:sz w:val="24"/>
          <w:lang w:val="en-US"/>
        </w:rPr>
        <w:t>and move to Step 4.</w:t>
      </w:r>
      <w:r>
        <w:rPr>
          <w:rFonts w:ascii="Arial" w:hAnsi="Arial" w:cs="Arial"/>
          <w:sz w:val="24"/>
          <w:lang w:val="en-US"/>
        </w:rPr>
        <w:t>)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Move all emperor </w:t>
      </w:r>
      <w:r w:rsidR="0092208F">
        <w:rPr>
          <w:rFonts w:ascii="Arial" w:hAnsi="Arial" w:cs="Arial"/>
          <w:sz w:val="24"/>
          <w:lang w:val="en-US"/>
        </w:rPr>
        <w:t>E</w:t>
      </w:r>
      <w:r w:rsidRPr="00DB3D69">
        <w:rPr>
          <w:rFonts w:ascii="Arial" w:hAnsi="Arial" w:cs="Arial"/>
          <w:sz w:val="24"/>
          <w:lang w:val="en-US"/>
        </w:rPr>
        <w:t>xcel spreadsheets that have been run with identical s</w:t>
      </w:r>
      <w:r w:rsidR="00DB3D69">
        <w:rPr>
          <w:rFonts w:ascii="Arial" w:hAnsi="Arial" w:cs="Arial"/>
          <w:sz w:val="24"/>
          <w:lang w:val="en-US"/>
        </w:rPr>
        <w:t>ettings into a new empty folder.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proofErr w:type="spellStart"/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excelStitch</w:t>
      </w:r>
      <w:proofErr w:type="spellEnd"/>
      <w:r w:rsidRPr="00DB3D69">
        <w:rPr>
          <w:rFonts w:ascii="Arial" w:hAnsi="Arial" w:cs="Arial"/>
          <w:sz w:val="24"/>
          <w:lang w:val="en-US"/>
        </w:rPr>
        <w:t xml:space="preserve"> on this folder to combine all sheets into a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sheet.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FA2DF2" w:rsidRDefault="00FA2DF2" w:rsidP="00FA2D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proofErr w:type="spellStart"/>
      <w:r w:rsidRPr="00DB3D69">
        <w:rPr>
          <w:rFonts w:ascii="Arial" w:hAnsi="Arial" w:cs="Arial"/>
          <w:i/>
          <w:sz w:val="24"/>
          <w:lang w:val="en-US"/>
        </w:rPr>
        <w:t>meta.excelStitch</w:t>
      </w:r>
      <w:proofErr w:type="spellEnd"/>
      <w:r w:rsidRPr="00DB3D69">
        <w:rPr>
          <w:rFonts w:ascii="Arial" w:hAnsi="Arial" w:cs="Arial"/>
          <w:sz w:val="24"/>
          <w:lang w:val="en-US"/>
        </w:rPr>
        <w:t xml:space="preserve"> on this folder to combine all sheets into a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sheet.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Add any extra columns you like</w:t>
      </w:r>
      <w:r w:rsidR="00DB3D69">
        <w:rPr>
          <w:rFonts w:ascii="Arial" w:hAnsi="Arial" w:cs="Arial"/>
          <w:sz w:val="24"/>
          <w:lang w:val="en-US"/>
        </w:rPr>
        <w:t xml:space="preserve"> to </w:t>
      </w:r>
      <w:proofErr w:type="spellStart"/>
      <w:r w:rsidR="00DB3D69">
        <w:rPr>
          <w:rFonts w:ascii="Arial" w:hAnsi="Arial" w:cs="Arial"/>
          <w:i/>
          <w:sz w:val="24"/>
          <w:lang w:val="en-US"/>
        </w:rPr>
        <w:t>masterCellNums</w:t>
      </w:r>
      <w:proofErr w:type="spellEnd"/>
      <w:r w:rsidRPr="00DB3D69">
        <w:rPr>
          <w:rFonts w:ascii="Arial" w:hAnsi="Arial" w:cs="Arial"/>
          <w:sz w:val="24"/>
          <w:lang w:val="en-US"/>
        </w:rPr>
        <w:t xml:space="preserve"> (e.g. </w:t>
      </w:r>
      <w:r w:rsidR="00DB3D69">
        <w:rPr>
          <w:rFonts w:ascii="Arial" w:hAnsi="Arial" w:cs="Arial"/>
          <w:sz w:val="24"/>
          <w:lang w:val="en-US"/>
        </w:rPr>
        <w:t xml:space="preserve">genotype, </w:t>
      </w:r>
      <w:r w:rsidRPr="00DB3D69">
        <w:rPr>
          <w:rFonts w:ascii="Arial" w:hAnsi="Arial" w:cs="Arial"/>
          <w:sz w:val="24"/>
          <w:lang w:val="en-US"/>
        </w:rPr>
        <w:t>region, dose</w:t>
      </w:r>
      <w:r w:rsidR="00DB3D69">
        <w:rPr>
          <w:rFonts w:ascii="Arial" w:hAnsi="Arial" w:cs="Arial"/>
          <w:sz w:val="24"/>
          <w:lang w:val="en-US"/>
        </w:rPr>
        <w:t>,</w:t>
      </w:r>
      <w:r w:rsidRPr="00DB3D69">
        <w:rPr>
          <w:rFonts w:ascii="Arial" w:hAnsi="Arial" w:cs="Arial"/>
          <w:sz w:val="24"/>
          <w:lang w:val="en-US"/>
        </w:rPr>
        <w:t xml:space="preserve"> etc.). Unique exp</w:t>
      </w:r>
      <w:r w:rsidR="00DB3D6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DB3D6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 xml:space="preserve">s and will be added automatically in </w:t>
      </w:r>
      <w:r w:rsidR="00DB3D69">
        <w:rPr>
          <w:rFonts w:ascii="Arial" w:hAnsi="Arial" w:cs="Arial"/>
          <w:sz w:val="24"/>
          <w:lang w:val="en-US"/>
        </w:rPr>
        <w:t xml:space="preserve">the </w:t>
      </w:r>
      <w:r w:rsidRPr="00DB3D69">
        <w:rPr>
          <w:rFonts w:ascii="Arial" w:hAnsi="Arial" w:cs="Arial"/>
          <w:sz w:val="24"/>
          <w:lang w:val="en-US"/>
        </w:rPr>
        <w:t>next step, and mouse IDs can be too if they are in the folder name</w:t>
      </w:r>
      <w:r w:rsid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DB3D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proofErr w:type="spellStart"/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kingPenguin</w:t>
      </w:r>
      <w:proofErr w:type="spellEnd"/>
      <w:r w:rsidRPr="00DB3D69">
        <w:rPr>
          <w:rFonts w:ascii="Arial" w:hAnsi="Arial" w:cs="Arial"/>
          <w:sz w:val="24"/>
          <w:lang w:val="en-US"/>
        </w:rPr>
        <w:t xml:space="preserve"> on </w:t>
      </w:r>
      <w:proofErr w:type="spellStart"/>
      <w:r w:rsidRPr="00DB3D69">
        <w:rPr>
          <w:rFonts w:ascii="Arial" w:hAnsi="Arial" w:cs="Arial"/>
          <w:i/>
          <w:sz w:val="24"/>
          <w:lang w:val="en-US"/>
        </w:rPr>
        <w:t>masterCellNums</w:t>
      </w:r>
      <w:proofErr w:type="spellEnd"/>
      <w:r w:rsidRPr="00DB3D69">
        <w:rPr>
          <w:rFonts w:ascii="Arial" w:hAnsi="Arial" w:cs="Arial"/>
          <w:sz w:val="24"/>
          <w:lang w:val="en-US"/>
        </w:rPr>
        <w:t xml:space="preserve"> to add</w:t>
      </w:r>
      <w:r w:rsidR="000B6D79">
        <w:rPr>
          <w:rFonts w:ascii="Arial" w:hAnsi="Arial" w:cs="Arial"/>
          <w:sz w:val="24"/>
          <w:lang w:val="en-US"/>
        </w:rPr>
        <w:t xml:space="preserve"> rate</w:t>
      </w:r>
      <w:r w:rsidRPr="00DB3D69">
        <w:rPr>
          <w:rFonts w:ascii="Arial" w:hAnsi="Arial" w:cs="Arial"/>
          <w:sz w:val="24"/>
          <w:lang w:val="en-US"/>
        </w:rPr>
        <w:t xml:space="preserve"> maps, exp</w:t>
      </w:r>
      <w:r w:rsidR="000B6D7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0B6D7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>s, and possibly mouse IDs</w:t>
      </w:r>
      <w:r w:rsidR="001C6423" w:rsidRPr="00DB3D69">
        <w:rPr>
          <w:rFonts w:ascii="Arial" w:hAnsi="Arial" w:cs="Arial"/>
          <w:sz w:val="24"/>
          <w:lang w:val="en-US"/>
        </w:rPr>
        <w:t xml:space="preserve">. The resulting </w:t>
      </w:r>
      <w:proofErr w:type="spellStart"/>
      <w:r w:rsidR="007333FC" w:rsidRPr="007333FC">
        <w:rPr>
          <w:rFonts w:ascii="Arial" w:hAnsi="Arial" w:cs="Arial"/>
          <w:i/>
          <w:sz w:val="24"/>
          <w:lang w:val="en-US"/>
        </w:rPr>
        <w:t>masterMat</w:t>
      </w:r>
      <w:r w:rsidR="001C6423" w:rsidRPr="007333FC">
        <w:rPr>
          <w:rFonts w:ascii="Arial" w:hAnsi="Arial" w:cs="Arial"/>
          <w:i/>
          <w:sz w:val="24"/>
          <w:lang w:val="en-US"/>
        </w:rPr>
        <w:t>.mat</w:t>
      </w:r>
      <w:proofErr w:type="spellEnd"/>
      <w:r w:rsidR="001C6423" w:rsidRPr="00DB3D69">
        <w:rPr>
          <w:rFonts w:ascii="Arial" w:hAnsi="Arial" w:cs="Arial"/>
          <w:sz w:val="24"/>
          <w:lang w:val="en-US"/>
        </w:rPr>
        <w:t xml:space="preserve"> file will be used for all further analysis</w:t>
      </w:r>
      <w:r w:rsidR="00A02902" w:rsidRP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Pr="00DB3D69" w:rsidRDefault="009969AA" w:rsidP="004E2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Optional: copy all columns exc</w:t>
      </w:r>
      <w:r w:rsidR="0092208F">
        <w:rPr>
          <w:rFonts w:ascii="Arial" w:hAnsi="Arial" w:cs="Arial"/>
          <w:sz w:val="24"/>
          <w:lang w:val="en-US"/>
        </w:rPr>
        <w:t>ept for maps into new sheet in E</w:t>
      </w:r>
      <w:r w:rsidRPr="00DB3D69">
        <w:rPr>
          <w:rFonts w:ascii="Arial" w:hAnsi="Arial" w:cs="Arial"/>
          <w:sz w:val="24"/>
          <w:lang w:val="en-US"/>
        </w:rPr>
        <w:t>xcel (</w:t>
      </w:r>
      <w:proofErr w:type="spellStart"/>
      <w:r w:rsidRPr="00DB3D69">
        <w:rPr>
          <w:rFonts w:ascii="Arial" w:hAnsi="Arial" w:cs="Arial"/>
          <w:i/>
          <w:sz w:val="24"/>
          <w:lang w:val="en-US"/>
        </w:rPr>
        <w:t>masterMATLAB</w:t>
      </w:r>
      <w:proofErr w:type="spellEnd"/>
      <w:r w:rsidRPr="00DB3D69">
        <w:rPr>
          <w:rFonts w:ascii="Arial" w:hAnsi="Arial" w:cs="Arial"/>
          <w:sz w:val="24"/>
          <w:lang w:val="en-US"/>
        </w:rPr>
        <w:t>).</w:t>
      </w:r>
    </w:p>
    <w:sectPr w:rsidR="009969AA" w:rsidRPr="00DB3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CF4"/>
    <w:multiLevelType w:val="hybridMultilevel"/>
    <w:tmpl w:val="8604D9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64"/>
    <w:rsid w:val="00086FEB"/>
    <w:rsid w:val="000B6D79"/>
    <w:rsid w:val="000C4A5E"/>
    <w:rsid w:val="000F2C6F"/>
    <w:rsid w:val="001573E5"/>
    <w:rsid w:val="001A28DF"/>
    <w:rsid w:val="001C6423"/>
    <w:rsid w:val="0036159E"/>
    <w:rsid w:val="00476D7A"/>
    <w:rsid w:val="0048620D"/>
    <w:rsid w:val="004B7B8C"/>
    <w:rsid w:val="004E2C64"/>
    <w:rsid w:val="005527C8"/>
    <w:rsid w:val="006E52DE"/>
    <w:rsid w:val="00707677"/>
    <w:rsid w:val="007333FC"/>
    <w:rsid w:val="0074244A"/>
    <w:rsid w:val="007B2382"/>
    <w:rsid w:val="007D7344"/>
    <w:rsid w:val="007F6CBB"/>
    <w:rsid w:val="00876ACE"/>
    <w:rsid w:val="008A7615"/>
    <w:rsid w:val="0092208F"/>
    <w:rsid w:val="009969AA"/>
    <w:rsid w:val="00A02902"/>
    <w:rsid w:val="00A029C3"/>
    <w:rsid w:val="00C670AC"/>
    <w:rsid w:val="00C97F45"/>
    <w:rsid w:val="00D16936"/>
    <w:rsid w:val="00D911AC"/>
    <w:rsid w:val="00DB3D69"/>
    <w:rsid w:val="00DD686E"/>
    <w:rsid w:val="00E754C3"/>
    <w:rsid w:val="00F2211B"/>
    <w:rsid w:val="00F63E2D"/>
    <w:rsid w:val="00FA2DF2"/>
    <w:rsid w:val="00FB2DD1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2124"/>
  <w15:chartTrackingRefBased/>
  <w15:docId w15:val="{2717CCF8-5121-44F6-9A56-6BD878F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 - NTNU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Richard Kanter</dc:creator>
  <cp:keywords/>
  <dc:description/>
  <cp:lastModifiedBy>Benjamin Richard Kanter</cp:lastModifiedBy>
  <cp:revision>7</cp:revision>
  <dcterms:created xsi:type="dcterms:W3CDTF">2017-03-02T12:04:00Z</dcterms:created>
  <dcterms:modified xsi:type="dcterms:W3CDTF">2017-11-03T11:05:00Z</dcterms:modified>
</cp:coreProperties>
</file>