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31C" w:rsidRPr="00B239B8" w:rsidRDefault="0052731C" w:rsidP="001A75F3">
      <w:pPr>
        <w:autoSpaceDE w:val="0"/>
        <w:autoSpaceDN w:val="0"/>
        <w:adjustRightInd w:val="0"/>
        <w:spacing w:after="0" w:line="240" w:lineRule="auto"/>
        <w:contextualSpacing/>
        <w:rPr>
          <w:rFonts w:ascii="Arial" w:hAnsi="Arial" w:cs="Arial"/>
          <w:b/>
          <w:sz w:val="44"/>
          <w:szCs w:val="40"/>
        </w:rPr>
      </w:pPr>
      <w:r w:rsidRPr="00B239B8">
        <w:rPr>
          <w:rFonts w:ascii="Arial" w:hAnsi="Arial" w:cs="Arial"/>
          <w:b/>
          <w:sz w:val="44"/>
          <w:szCs w:val="40"/>
        </w:rPr>
        <w:t>Hippo</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Written by Benjamin R. Kanter (BRK) (</w:t>
      </w:r>
      <w:hyperlink r:id="rId4" w:history="1">
        <w:r w:rsidR="00F83344">
          <w:rPr>
            <w:rStyle w:val="Hyperlink"/>
            <w:rFonts w:ascii="Arial" w:hAnsi="Arial" w:cs="Arial"/>
            <w:sz w:val="24"/>
            <w:szCs w:val="24"/>
          </w:rPr>
          <w:t>benjamin.kanter@ntnu.no</w:t>
        </w:r>
      </w:hyperlink>
      <w:r w:rsidRPr="0052731C">
        <w:rPr>
          <w:rFonts w:ascii="Arial" w:hAnsi="Arial" w:cs="Arial"/>
          <w:sz w:val="24"/>
          <w:szCs w:val="24"/>
        </w:rPr>
        <w:t>).</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Contains add-ons from Vadim Frolov (VF) (</w:t>
      </w:r>
      <w:hyperlink r:id="rId5" w:history="1">
        <w:r w:rsidRPr="00F83344">
          <w:rPr>
            <w:rStyle w:val="Hyperlink"/>
            <w:rFonts w:ascii="Arial" w:hAnsi="Arial" w:cs="Arial"/>
            <w:sz w:val="24"/>
            <w:szCs w:val="24"/>
          </w:rPr>
          <w:t>vadim.frolov@ntnu.no</w:t>
        </w:r>
      </w:hyperlink>
      <w:r w:rsidRPr="0052731C">
        <w:rPr>
          <w:rFonts w:ascii="Arial" w:hAnsi="Arial" w:cs="Arial"/>
          <w:sz w:val="24"/>
          <w:szCs w:val="24"/>
        </w:rPr>
        <w:t>).</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______________________________________________________________</w:t>
      </w:r>
      <w:r>
        <w:rPr>
          <w:rFonts w:ascii="Arial" w:hAnsi="Arial" w:cs="Arial"/>
          <w:sz w:val="24"/>
          <w:szCs w:val="24"/>
        </w:rPr>
        <w:t>________</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p>
    <w:p w:rsidR="0052731C" w:rsidRPr="00B239B8" w:rsidRDefault="0052731C" w:rsidP="001A75F3">
      <w:pPr>
        <w:autoSpaceDE w:val="0"/>
        <w:autoSpaceDN w:val="0"/>
        <w:adjustRightInd w:val="0"/>
        <w:spacing w:after="0" w:line="240" w:lineRule="auto"/>
        <w:contextualSpacing/>
        <w:rPr>
          <w:rFonts w:ascii="Arial" w:hAnsi="Arial" w:cs="Arial"/>
          <w:b/>
          <w:sz w:val="32"/>
          <w:szCs w:val="24"/>
        </w:rPr>
      </w:pPr>
      <w:r w:rsidRPr="00B239B8">
        <w:rPr>
          <w:rFonts w:ascii="Arial" w:hAnsi="Arial" w:cs="Arial"/>
          <w:b/>
          <w:sz w:val="32"/>
          <w:szCs w:val="24"/>
        </w:rPr>
        <w:t>-- Introduction --</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Hippo is a </w:t>
      </w:r>
      <w:r w:rsidR="00F83344">
        <w:rPr>
          <w:rFonts w:ascii="Arial" w:hAnsi="Arial" w:cs="Arial"/>
          <w:sz w:val="24"/>
          <w:szCs w:val="24"/>
        </w:rPr>
        <w:t>MATLAB</w:t>
      </w:r>
      <w:r w:rsidRPr="0052731C">
        <w:rPr>
          <w:rFonts w:ascii="Arial" w:hAnsi="Arial" w:cs="Arial"/>
          <w:sz w:val="24"/>
          <w:szCs w:val="24"/>
        </w:rPr>
        <w:t xml:space="preserve"> toolbox which adds functionality to the </w:t>
      </w:r>
      <w:hyperlink r:id="rId6" w:history="1">
        <w:r w:rsidRPr="00DA5989">
          <w:rPr>
            <w:rStyle w:val="Hyperlink"/>
            <w:rFonts w:ascii="Arial" w:hAnsi="Arial" w:cs="Arial"/>
            <w:sz w:val="24"/>
            <w:szCs w:val="24"/>
          </w:rPr>
          <w:t>Behavioural Neurology Toolbox</w:t>
        </w:r>
      </w:hyperlink>
      <w:r w:rsidRPr="0052731C">
        <w:rPr>
          <w:rFonts w:ascii="Arial" w:hAnsi="Arial" w:cs="Arial"/>
          <w:sz w:val="24"/>
          <w:szCs w:val="24"/>
        </w:rPr>
        <w:t xml:space="preserve"> (BNT) (VF). It sits on top of BNT, therefore while BNT can be used without Hippo, Hippo requires installation of BNT. Hippo is updated shortly after BNT is to ensure the two remain compatible.</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The main purpose of this toolbox is to improve analysis efficiency at the level of the user. If exploring and analyzing data becomes faster and easier to do, it will be done more often and more exciting results will be uncovered. </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To achieve this goal, the toolbox does the following:</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1) automates routine procedures (e.g. BNT input files)</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2) </w:t>
      </w:r>
      <w:r w:rsidR="00554F6E">
        <w:rPr>
          <w:rFonts w:ascii="Arial" w:hAnsi="Arial" w:cs="Arial"/>
          <w:sz w:val="24"/>
          <w:szCs w:val="24"/>
        </w:rPr>
        <w:t>increases user interaction</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3) performs batch analysis of large datasets</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4) stores data in an easily accessible format</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5) provides intuitive filtering to extract useful information quickly</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p>
    <w:p w:rsidR="0052731C" w:rsidRPr="00B239B8" w:rsidRDefault="0052731C" w:rsidP="001A75F3">
      <w:pPr>
        <w:autoSpaceDE w:val="0"/>
        <w:autoSpaceDN w:val="0"/>
        <w:adjustRightInd w:val="0"/>
        <w:spacing w:after="0" w:line="240" w:lineRule="auto"/>
        <w:contextualSpacing/>
        <w:rPr>
          <w:rFonts w:ascii="Arial" w:hAnsi="Arial" w:cs="Arial"/>
          <w:b/>
          <w:sz w:val="32"/>
          <w:szCs w:val="24"/>
        </w:rPr>
      </w:pPr>
      <w:r w:rsidRPr="00B239B8">
        <w:rPr>
          <w:rFonts w:ascii="Arial" w:hAnsi="Arial" w:cs="Arial"/>
          <w:b/>
          <w:sz w:val="32"/>
          <w:szCs w:val="24"/>
        </w:rPr>
        <w:t>-- Installation --</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A97E7D"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Hippo is publicly available for download here: </w:t>
      </w:r>
      <w:hyperlink r:id="rId7" w:history="1">
        <w:r w:rsidRPr="00F83344">
          <w:rPr>
            <w:rStyle w:val="Hyperlink"/>
            <w:rFonts w:ascii="Arial" w:hAnsi="Arial" w:cs="Arial"/>
            <w:sz w:val="24"/>
            <w:szCs w:val="24"/>
          </w:rPr>
          <w:t>https://github.com/brkanter/hippo</w:t>
        </w:r>
      </w:hyperlink>
      <w:r w:rsidR="00A97E7D">
        <w:rPr>
          <w:rFonts w:ascii="Arial" w:hAnsi="Arial" w:cs="Arial"/>
          <w:sz w:val="24"/>
          <w:szCs w:val="24"/>
        </w:rPr>
        <w:t xml:space="preserve">. </w:t>
      </w:r>
    </w:p>
    <w:p w:rsidR="00A97E7D" w:rsidRDefault="00A97E7D" w:rsidP="001A75F3">
      <w:pPr>
        <w:autoSpaceDE w:val="0"/>
        <w:autoSpaceDN w:val="0"/>
        <w:adjustRightInd w:val="0"/>
        <w:spacing w:after="0" w:line="240" w:lineRule="auto"/>
        <w:contextualSpacing/>
        <w:rPr>
          <w:rFonts w:ascii="Arial" w:hAnsi="Arial" w:cs="Arial"/>
          <w:sz w:val="24"/>
          <w:szCs w:val="24"/>
        </w:rPr>
      </w:pPr>
    </w:p>
    <w:p w:rsidR="00941715" w:rsidRDefault="00941715" w:rsidP="00941715">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Simply click the green button </w:t>
      </w:r>
      <w:r>
        <w:rPr>
          <w:rFonts w:ascii="Arial" w:hAnsi="Arial" w:cs="Arial"/>
          <w:i/>
          <w:sz w:val="24"/>
          <w:szCs w:val="24"/>
        </w:rPr>
        <w:t>Clone or download</w:t>
      </w:r>
      <w:r w:rsidRPr="004A516C">
        <w:rPr>
          <w:rFonts w:ascii="Arial" w:hAnsi="Arial" w:cs="Arial"/>
          <w:sz w:val="24"/>
          <w:szCs w:val="24"/>
        </w:rPr>
        <w:t>,</w:t>
      </w:r>
      <w:r>
        <w:rPr>
          <w:rFonts w:ascii="Arial" w:hAnsi="Arial" w:cs="Arial"/>
          <w:sz w:val="24"/>
          <w:szCs w:val="24"/>
        </w:rPr>
        <w:t xml:space="preserve"> then click </w:t>
      </w:r>
      <w:r w:rsidRPr="004A516C">
        <w:rPr>
          <w:rFonts w:ascii="Arial" w:hAnsi="Arial" w:cs="Arial"/>
          <w:i/>
          <w:sz w:val="24"/>
          <w:szCs w:val="24"/>
        </w:rPr>
        <w:t>Download ZIP</w:t>
      </w:r>
      <w:r w:rsidRPr="0052731C">
        <w:rPr>
          <w:rFonts w:ascii="Arial" w:hAnsi="Arial" w:cs="Arial"/>
          <w:sz w:val="24"/>
          <w:szCs w:val="24"/>
        </w:rPr>
        <w:t>. Extract the files to your preferred directory.</w:t>
      </w:r>
    </w:p>
    <w:p w:rsidR="00941715" w:rsidRDefault="00941715" w:rsidP="001A75F3">
      <w:pPr>
        <w:autoSpaceDE w:val="0"/>
        <w:autoSpaceDN w:val="0"/>
        <w:adjustRightInd w:val="0"/>
        <w:spacing w:after="0" w:line="240" w:lineRule="auto"/>
        <w:contextualSpacing/>
        <w:rPr>
          <w:rFonts w:ascii="Arial" w:hAnsi="Arial" w:cs="Arial"/>
          <w:sz w:val="24"/>
          <w:szCs w:val="24"/>
        </w:rPr>
      </w:pPr>
    </w:p>
    <w:p w:rsidR="0052731C" w:rsidRPr="0052731C" w:rsidRDefault="00A97E7D" w:rsidP="001A75F3">
      <w:pPr>
        <w:autoSpaceDE w:val="0"/>
        <w:autoSpaceDN w:val="0"/>
        <w:adjustRightInd w:val="0"/>
        <w:spacing w:after="0" w:line="240" w:lineRule="auto"/>
        <w:contextualSpacing/>
        <w:rPr>
          <w:rFonts w:ascii="Arial" w:hAnsi="Arial" w:cs="Arial"/>
          <w:sz w:val="24"/>
          <w:szCs w:val="24"/>
        </w:rPr>
      </w:pPr>
      <w:r>
        <w:rPr>
          <w:rFonts w:ascii="Arial" w:hAnsi="Arial" w:cs="Arial"/>
          <w:sz w:val="24"/>
          <w:szCs w:val="24"/>
        </w:rPr>
        <w:t xml:space="preserve">See </w:t>
      </w:r>
      <w:r w:rsidRPr="00A97E7D">
        <w:rPr>
          <w:rFonts w:ascii="Arial" w:hAnsi="Arial" w:cs="Arial"/>
          <w:i/>
          <w:sz w:val="24"/>
          <w:szCs w:val="24"/>
        </w:rPr>
        <w:t>\hippo\license and disclaimer info.text</w:t>
      </w:r>
      <w:r>
        <w:rPr>
          <w:rFonts w:ascii="Arial" w:hAnsi="Arial" w:cs="Arial"/>
          <w:sz w:val="24"/>
          <w:szCs w:val="24"/>
        </w:rPr>
        <w:t xml:space="preserve"> for details about rights and warranties.</w:t>
      </w:r>
    </w:p>
    <w:p w:rsidR="0056607A" w:rsidRDefault="0056607A" w:rsidP="001A75F3">
      <w:pPr>
        <w:autoSpaceDE w:val="0"/>
        <w:autoSpaceDN w:val="0"/>
        <w:adjustRightInd w:val="0"/>
        <w:spacing w:after="0" w:line="240" w:lineRule="auto"/>
        <w:contextualSpacing/>
        <w:rPr>
          <w:rFonts w:ascii="Arial" w:hAnsi="Arial" w:cs="Arial"/>
          <w:sz w:val="24"/>
          <w:szCs w:val="24"/>
        </w:rPr>
      </w:pPr>
    </w:p>
    <w:p w:rsidR="0052731C" w:rsidRPr="00B239B8" w:rsidRDefault="0052731C" w:rsidP="001A75F3">
      <w:pPr>
        <w:autoSpaceDE w:val="0"/>
        <w:autoSpaceDN w:val="0"/>
        <w:adjustRightInd w:val="0"/>
        <w:spacing w:after="0" w:line="240" w:lineRule="auto"/>
        <w:contextualSpacing/>
        <w:rPr>
          <w:rFonts w:ascii="Arial" w:hAnsi="Arial" w:cs="Arial"/>
          <w:b/>
          <w:sz w:val="32"/>
          <w:szCs w:val="24"/>
        </w:rPr>
      </w:pPr>
      <w:r w:rsidRPr="00B239B8">
        <w:rPr>
          <w:rFonts w:ascii="Arial" w:hAnsi="Arial" w:cs="Arial"/>
          <w:b/>
          <w:sz w:val="32"/>
          <w:szCs w:val="24"/>
        </w:rPr>
        <w:t>-- Updates --</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Hippo is </w:t>
      </w:r>
      <w:r w:rsidR="00784440">
        <w:rPr>
          <w:rFonts w:ascii="Arial" w:hAnsi="Arial" w:cs="Arial"/>
          <w:sz w:val="24"/>
          <w:szCs w:val="24"/>
        </w:rPr>
        <w:t xml:space="preserve">a </w:t>
      </w:r>
      <w:r w:rsidRPr="0052731C">
        <w:rPr>
          <w:rFonts w:ascii="Arial" w:hAnsi="Arial" w:cs="Arial"/>
          <w:sz w:val="24"/>
          <w:szCs w:val="24"/>
        </w:rPr>
        <w:t>constantly evolvin</w:t>
      </w:r>
      <w:r w:rsidR="00784440">
        <w:rPr>
          <w:rFonts w:ascii="Arial" w:hAnsi="Arial" w:cs="Arial"/>
          <w:sz w:val="24"/>
          <w:szCs w:val="24"/>
        </w:rPr>
        <w:t>g toolbox, partly because of it</w:t>
      </w:r>
      <w:r w:rsidRPr="0052731C">
        <w:rPr>
          <w:rFonts w:ascii="Arial" w:hAnsi="Arial" w:cs="Arial"/>
          <w:sz w:val="24"/>
          <w:szCs w:val="24"/>
        </w:rPr>
        <w:t>s dependence on BNT, and partly because of the development of exciting new tools.</w:t>
      </w:r>
      <w:r w:rsidR="004A516C">
        <w:rPr>
          <w:rFonts w:ascii="Arial" w:hAnsi="Arial" w:cs="Arial"/>
          <w:sz w:val="24"/>
          <w:szCs w:val="24"/>
        </w:rPr>
        <w:t xml:space="preserve"> Version control is maintained in a remote repository via GitHub.</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The easiest way to keep up-to-date is to use TortoiseGit, which is Windows software that allows you to use Git commands without doing so from the command line. It is available from the Kavli Software Center (Programvarebibliotek) or from their website: </w:t>
      </w:r>
      <w:hyperlink r:id="rId8" w:history="1">
        <w:r w:rsidRPr="004A516C">
          <w:rPr>
            <w:rStyle w:val="Hyperlink"/>
            <w:rFonts w:ascii="Arial" w:hAnsi="Arial" w:cs="Arial"/>
            <w:sz w:val="24"/>
            <w:szCs w:val="24"/>
          </w:rPr>
          <w:t>https://tortoisegit.org/download/</w:t>
        </w:r>
      </w:hyperlink>
      <w:r w:rsidRPr="0052731C">
        <w:rPr>
          <w:rFonts w:ascii="Arial" w:hAnsi="Arial" w:cs="Arial"/>
          <w:sz w:val="24"/>
          <w:szCs w:val="24"/>
        </w:rPr>
        <w:t xml:space="preserve">. If you have this installed before cloning the Hippo </w:t>
      </w:r>
      <w:r w:rsidRPr="0052731C">
        <w:rPr>
          <w:rFonts w:ascii="Arial" w:hAnsi="Arial" w:cs="Arial"/>
          <w:sz w:val="24"/>
          <w:szCs w:val="24"/>
        </w:rPr>
        <w:lastRenderedPageBreak/>
        <w:t>repository (see installation above), then the directory into which the files are extracted will automatically become a local Git repository.</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The first time you download the files, you need to specify where new changes can be accessed. Right-click on the Hippo folder --&gt; TortoiseGit --&gt; Settings. On the left panel, under the heading Git, click Remote. In the URL field, enter: https://github.com/brkanter. Click OK, and it will ask if you want to retrieve the latest changes now, which you do.</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From now on, you can simply right-click on the Hippo folder --&gt; TortoiseGit --&gt; Pull --&gt; OK. You are now up-to-date.</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If you choose not to use Git at all, you can simply follow the installation steps above and download the files again each time, replacing the old files. This is not recommended.</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p>
    <w:p w:rsidR="0052731C" w:rsidRPr="00B239B8" w:rsidRDefault="0052731C" w:rsidP="001A75F3">
      <w:pPr>
        <w:autoSpaceDE w:val="0"/>
        <w:autoSpaceDN w:val="0"/>
        <w:adjustRightInd w:val="0"/>
        <w:spacing w:after="0" w:line="240" w:lineRule="auto"/>
        <w:contextualSpacing/>
        <w:rPr>
          <w:rFonts w:ascii="Arial" w:hAnsi="Arial" w:cs="Arial"/>
          <w:b/>
          <w:sz w:val="32"/>
          <w:szCs w:val="24"/>
        </w:rPr>
      </w:pPr>
      <w:r w:rsidRPr="00B239B8">
        <w:rPr>
          <w:rFonts w:ascii="Arial" w:hAnsi="Arial" w:cs="Arial"/>
          <w:b/>
          <w:sz w:val="32"/>
          <w:szCs w:val="24"/>
        </w:rPr>
        <w:t>-- Toolbox contents --</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The toolbox functions are organized into subfolders, some of which are MATLAB packages (+) to prevent namespace issues:</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calc</w:t>
      </w:r>
      <w:r w:rsidRPr="0052731C">
        <w:rPr>
          <w:rFonts w:ascii="Arial" w:hAnsi="Arial" w:cs="Arial"/>
          <w:sz w:val="24"/>
          <w:szCs w:val="24"/>
        </w:rPr>
        <w:t>: specific analyses (e.g. spike width, object responses, theta phase)</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examples</w:t>
      </w:r>
      <w:r w:rsidRPr="0052731C">
        <w:rPr>
          <w:rFonts w:ascii="Arial" w:hAnsi="Arial" w:cs="Arial"/>
          <w:sz w:val="24"/>
          <w:szCs w:val="24"/>
        </w:rPr>
        <w:t>: examples and instructions</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extract</w:t>
      </w:r>
      <w:r w:rsidRPr="0052731C">
        <w:rPr>
          <w:rFonts w:ascii="Arial" w:hAnsi="Arial" w:cs="Arial"/>
          <w:sz w:val="24"/>
          <w:szCs w:val="24"/>
        </w:rPr>
        <w:t>: extracting data of interest</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meta</w:t>
      </w:r>
      <w:r w:rsidR="00784440">
        <w:rPr>
          <w:rFonts w:ascii="Arial" w:hAnsi="Arial" w:cs="Arial"/>
          <w:sz w:val="24"/>
          <w:szCs w:val="24"/>
        </w:rPr>
        <w:t>: analyzing multiple recording sessions</w:t>
      </w:r>
      <w:r w:rsidRPr="0052731C">
        <w:rPr>
          <w:rFonts w:ascii="Arial" w:hAnsi="Arial" w:cs="Arial"/>
          <w:sz w:val="24"/>
          <w:szCs w:val="24"/>
        </w:rPr>
        <w:t xml:space="preserve"> or </w:t>
      </w:r>
      <w:r w:rsidR="00784440">
        <w:rPr>
          <w:rFonts w:ascii="Arial" w:hAnsi="Arial" w:cs="Arial"/>
          <w:sz w:val="24"/>
          <w:szCs w:val="24"/>
        </w:rPr>
        <w:t>entire</w:t>
      </w:r>
      <w:r w:rsidRPr="0052731C">
        <w:rPr>
          <w:rFonts w:ascii="Arial" w:hAnsi="Arial" w:cs="Arial"/>
          <w:sz w:val="24"/>
          <w:szCs w:val="24"/>
        </w:rPr>
        <w:t xml:space="preserve"> projects</w:t>
      </w:r>
    </w:p>
    <w:p w:rsid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minions</w:t>
      </w:r>
      <w:r w:rsidRPr="0052731C">
        <w:rPr>
          <w:rFonts w:ascii="Arial" w:hAnsi="Arial" w:cs="Arial"/>
          <w:sz w:val="24"/>
          <w:szCs w:val="24"/>
        </w:rPr>
        <w:t>: various small functions to assist others</w:t>
      </w:r>
    </w:p>
    <w:p w:rsidR="00EF5AA9" w:rsidRDefault="00EF5AA9"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EF5AA9">
        <w:rPr>
          <w:rFonts w:ascii="Arial" w:hAnsi="Arial" w:cs="Arial"/>
          <w:i/>
          <w:sz w:val="24"/>
          <w:szCs w:val="24"/>
        </w:rPr>
        <w:t>plt</w:t>
      </w:r>
      <w:r w:rsidRPr="0052731C">
        <w:rPr>
          <w:rFonts w:ascii="Arial" w:hAnsi="Arial" w:cs="Arial"/>
          <w:sz w:val="24"/>
          <w:szCs w:val="24"/>
        </w:rPr>
        <w:t xml:space="preserve">: </w:t>
      </w:r>
      <w:r>
        <w:rPr>
          <w:rFonts w:ascii="Arial" w:hAnsi="Arial" w:cs="Arial"/>
          <w:sz w:val="24"/>
          <w:szCs w:val="24"/>
        </w:rPr>
        <w:t>plotting functions</w:t>
      </w:r>
      <w:bookmarkStart w:id="0" w:name="_GoBack"/>
      <w:bookmarkEnd w:id="0"/>
    </w:p>
    <w:p w:rsidR="00227090" w:rsidRPr="0052731C" w:rsidRDefault="00227090"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BNT extras</w:t>
      </w:r>
      <w:r w:rsidRPr="0052731C">
        <w:rPr>
          <w:rFonts w:ascii="Arial" w:hAnsi="Arial" w:cs="Arial"/>
          <w:sz w:val="24"/>
          <w:szCs w:val="24"/>
        </w:rPr>
        <w:t>: modifications or additions to BNT functions</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MathWorks extras</w:t>
      </w:r>
      <w:r w:rsidRPr="0052731C">
        <w:rPr>
          <w:rFonts w:ascii="Arial" w:hAnsi="Arial" w:cs="Arial"/>
          <w:sz w:val="24"/>
          <w:szCs w:val="24"/>
        </w:rPr>
        <w:t>: from the MathWorks File Exchange, occasionally with modifications</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MEX files</w:t>
      </w:r>
      <w:r w:rsidRPr="0052731C">
        <w:rPr>
          <w:rFonts w:ascii="Arial" w:hAnsi="Arial" w:cs="Arial"/>
          <w:sz w:val="24"/>
          <w:szCs w:val="24"/>
        </w:rPr>
        <w:t>: sending information between MATLAB and Neuralynx</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B239B8" w:rsidRDefault="0052731C" w:rsidP="001A75F3">
      <w:pPr>
        <w:autoSpaceDE w:val="0"/>
        <w:autoSpaceDN w:val="0"/>
        <w:adjustRightInd w:val="0"/>
        <w:spacing w:after="0" w:line="240" w:lineRule="auto"/>
        <w:contextualSpacing/>
        <w:rPr>
          <w:rFonts w:ascii="Arial" w:hAnsi="Arial" w:cs="Arial"/>
          <w:b/>
          <w:sz w:val="32"/>
          <w:szCs w:val="24"/>
        </w:rPr>
      </w:pPr>
      <w:r w:rsidRPr="00B239B8">
        <w:rPr>
          <w:rFonts w:ascii="Arial" w:hAnsi="Arial" w:cs="Arial"/>
          <w:b/>
          <w:sz w:val="32"/>
          <w:szCs w:val="24"/>
        </w:rPr>
        <w:t>-- Parameters --</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Many functions in Hippo and BNT require parameters (e.g. spatial bin width). Hippo uses a global structure called </w:t>
      </w:r>
      <w:r w:rsidR="004A516C">
        <w:rPr>
          <w:rFonts w:ascii="Arial" w:hAnsi="Arial" w:cs="Arial"/>
          <w:i/>
          <w:sz w:val="24"/>
          <w:szCs w:val="24"/>
        </w:rPr>
        <w:t>hippoGlobe</w:t>
      </w:r>
      <w:r w:rsidRPr="0052731C">
        <w:rPr>
          <w:rFonts w:ascii="Arial" w:hAnsi="Arial" w:cs="Arial"/>
          <w:sz w:val="24"/>
          <w:szCs w:val="24"/>
        </w:rPr>
        <w:t xml:space="preserve"> to store default parameters which are made available to its functions. There are almost no parameters which are hard-coded in Hippo; the functions either prompt the user for i</w:t>
      </w:r>
      <w:r w:rsidR="004A516C">
        <w:rPr>
          <w:rFonts w:ascii="Arial" w:hAnsi="Arial" w:cs="Arial"/>
          <w:sz w:val="24"/>
          <w:szCs w:val="24"/>
        </w:rPr>
        <w:t xml:space="preserve">nput, or use the defaults from </w:t>
      </w:r>
      <w:r w:rsidRPr="004A516C">
        <w:rPr>
          <w:rFonts w:ascii="Arial" w:hAnsi="Arial" w:cs="Arial"/>
          <w:i/>
          <w:sz w:val="24"/>
          <w:szCs w:val="24"/>
        </w:rPr>
        <w:t>hippoGlobe</w:t>
      </w:r>
      <w:r w:rsidRPr="0052731C">
        <w:rPr>
          <w:rFonts w:ascii="Arial" w:hAnsi="Arial" w:cs="Arial"/>
          <w:sz w:val="24"/>
          <w:szCs w:val="24"/>
        </w:rPr>
        <w:t xml:space="preserve">. </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The values in </w:t>
      </w:r>
      <w:r w:rsidRPr="004A516C">
        <w:rPr>
          <w:rFonts w:ascii="Arial" w:hAnsi="Arial" w:cs="Arial"/>
          <w:i/>
          <w:sz w:val="24"/>
          <w:szCs w:val="24"/>
        </w:rPr>
        <w:t>hippoGlobe</w:t>
      </w:r>
      <w:r w:rsidRPr="0052731C">
        <w:rPr>
          <w:rFonts w:ascii="Arial" w:hAnsi="Arial" w:cs="Arial"/>
          <w:sz w:val="24"/>
          <w:szCs w:val="24"/>
        </w:rPr>
        <w:t xml:space="preserve"> are initially set using a MATLAB startup file (startup.m). See </w:t>
      </w:r>
      <w:r w:rsidRPr="0056607A">
        <w:rPr>
          <w:rFonts w:ascii="Arial" w:hAnsi="Arial" w:cs="Arial"/>
          <w:i/>
          <w:sz w:val="24"/>
          <w:szCs w:val="24"/>
        </w:rPr>
        <w:t>examples.startupExample</w:t>
      </w:r>
      <w:r w:rsidRPr="0052731C">
        <w:rPr>
          <w:rFonts w:ascii="Arial" w:hAnsi="Arial" w:cs="Arial"/>
          <w:sz w:val="24"/>
          <w:szCs w:val="24"/>
        </w:rPr>
        <w:t xml:space="preserve"> to see how to make one</w:t>
      </w:r>
      <w:r w:rsidR="0056607A">
        <w:rPr>
          <w:rFonts w:ascii="Arial" w:hAnsi="Arial" w:cs="Arial"/>
          <w:sz w:val="24"/>
          <w:szCs w:val="24"/>
        </w:rPr>
        <w:t>, and make sure this file is above BNT on your path, otherwise it will not be used</w:t>
      </w:r>
      <w:r w:rsidRPr="0052731C">
        <w:rPr>
          <w:rFonts w:ascii="Arial" w:hAnsi="Arial" w:cs="Arial"/>
          <w:sz w:val="24"/>
          <w:szCs w:val="24"/>
        </w:rPr>
        <w:t xml:space="preserve">. You must have </w:t>
      </w:r>
      <w:r w:rsidRPr="004A516C">
        <w:rPr>
          <w:rFonts w:ascii="Arial" w:hAnsi="Arial" w:cs="Arial"/>
          <w:i/>
          <w:sz w:val="24"/>
          <w:szCs w:val="24"/>
        </w:rPr>
        <w:t>hippoGlobe</w:t>
      </w:r>
      <w:r w:rsidRPr="0052731C">
        <w:rPr>
          <w:rFonts w:ascii="Arial" w:hAnsi="Arial" w:cs="Arial"/>
          <w:sz w:val="24"/>
          <w:szCs w:val="24"/>
        </w:rPr>
        <w:t xml:space="preserve"> to use Hippo (though you do not need to us</w:t>
      </w:r>
      <w:r w:rsidR="004A516C">
        <w:rPr>
          <w:rFonts w:ascii="Arial" w:hAnsi="Arial" w:cs="Arial"/>
          <w:sz w:val="24"/>
          <w:szCs w:val="24"/>
        </w:rPr>
        <w:t>e a startup file to create it).</w:t>
      </w:r>
    </w:p>
    <w:p w:rsidR="0088674B" w:rsidRDefault="0088674B" w:rsidP="001A75F3">
      <w:pPr>
        <w:spacing w:line="240" w:lineRule="auto"/>
        <w:contextualSpacing/>
        <w:rPr>
          <w:rFonts w:ascii="Arial" w:hAnsi="Arial" w:cs="Arial"/>
          <w:sz w:val="24"/>
          <w:szCs w:val="24"/>
        </w:rPr>
      </w:pPr>
    </w:p>
    <w:p w:rsidR="004A516C" w:rsidRDefault="004A516C" w:rsidP="001A75F3">
      <w:pPr>
        <w:autoSpaceDE w:val="0"/>
        <w:autoSpaceDN w:val="0"/>
        <w:adjustRightInd w:val="0"/>
        <w:spacing w:after="0" w:line="240" w:lineRule="auto"/>
        <w:contextualSpacing/>
        <w:rPr>
          <w:rFonts w:ascii="Arial" w:hAnsi="Arial" w:cs="Arial"/>
          <w:b/>
          <w:sz w:val="32"/>
          <w:szCs w:val="24"/>
        </w:rPr>
      </w:pPr>
      <w:r w:rsidRPr="00B239B8">
        <w:rPr>
          <w:rFonts w:ascii="Arial" w:hAnsi="Arial" w:cs="Arial"/>
          <w:b/>
          <w:sz w:val="32"/>
          <w:szCs w:val="24"/>
        </w:rPr>
        <w:t xml:space="preserve">-- </w:t>
      </w:r>
      <w:r>
        <w:rPr>
          <w:rFonts w:ascii="Arial" w:hAnsi="Arial" w:cs="Arial"/>
          <w:b/>
          <w:sz w:val="32"/>
          <w:szCs w:val="24"/>
        </w:rPr>
        <w:t>Getting started</w:t>
      </w:r>
      <w:r w:rsidR="001A75F3">
        <w:rPr>
          <w:rFonts w:ascii="Arial" w:hAnsi="Arial" w:cs="Arial"/>
          <w:b/>
          <w:sz w:val="32"/>
          <w:szCs w:val="24"/>
        </w:rPr>
        <w:t xml:space="preserve"> –</w:t>
      </w:r>
    </w:p>
    <w:p w:rsidR="001A75F3" w:rsidRPr="001A75F3" w:rsidRDefault="001A75F3" w:rsidP="001A75F3">
      <w:pPr>
        <w:autoSpaceDE w:val="0"/>
        <w:autoSpaceDN w:val="0"/>
        <w:adjustRightInd w:val="0"/>
        <w:spacing w:after="0" w:line="240" w:lineRule="auto"/>
        <w:contextualSpacing/>
        <w:rPr>
          <w:rFonts w:ascii="Arial" w:hAnsi="Arial" w:cs="Arial"/>
          <w:b/>
          <w:sz w:val="32"/>
          <w:szCs w:val="24"/>
        </w:rPr>
      </w:pPr>
    </w:p>
    <w:p w:rsidR="0056607A" w:rsidRDefault="0056607A" w:rsidP="001A75F3">
      <w:pPr>
        <w:spacing w:line="240" w:lineRule="auto"/>
        <w:contextualSpacing/>
        <w:rPr>
          <w:rFonts w:ascii="Arial" w:hAnsi="Arial" w:cs="Arial"/>
          <w:i/>
          <w:sz w:val="24"/>
          <w:szCs w:val="24"/>
        </w:rPr>
      </w:pPr>
      <w:r>
        <w:rPr>
          <w:rFonts w:ascii="Arial" w:hAnsi="Arial" w:cs="Arial"/>
          <w:sz w:val="24"/>
          <w:szCs w:val="24"/>
        </w:rPr>
        <w:lastRenderedPageBreak/>
        <w:t xml:space="preserve">Ensure that your parameters are correct by typing </w:t>
      </w:r>
      <w:r>
        <w:rPr>
          <w:rFonts w:ascii="Arial" w:hAnsi="Arial" w:cs="Arial"/>
          <w:i/>
          <w:sz w:val="24"/>
          <w:szCs w:val="24"/>
        </w:rPr>
        <w:t xml:space="preserve">hippoGlobe </w:t>
      </w:r>
      <w:r>
        <w:rPr>
          <w:rFonts w:ascii="Arial" w:hAnsi="Arial" w:cs="Arial"/>
          <w:sz w:val="24"/>
          <w:szCs w:val="24"/>
        </w:rPr>
        <w:t xml:space="preserve">at the command line. If you get an error, run your startup file to initialize </w:t>
      </w:r>
      <w:r>
        <w:rPr>
          <w:rFonts w:ascii="Arial" w:hAnsi="Arial" w:cs="Arial"/>
          <w:i/>
          <w:sz w:val="24"/>
          <w:szCs w:val="24"/>
        </w:rPr>
        <w:t xml:space="preserve">hippoGlobe. </w:t>
      </w:r>
    </w:p>
    <w:p w:rsidR="001A75F3" w:rsidRDefault="001A75F3" w:rsidP="001A75F3">
      <w:pPr>
        <w:spacing w:line="240" w:lineRule="auto"/>
        <w:contextualSpacing/>
        <w:rPr>
          <w:rFonts w:ascii="Arial" w:hAnsi="Arial" w:cs="Arial"/>
          <w:sz w:val="24"/>
          <w:szCs w:val="24"/>
        </w:rPr>
      </w:pPr>
    </w:p>
    <w:p w:rsidR="0001621F" w:rsidRDefault="0056607A" w:rsidP="001A75F3">
      <w:pPr>
        <w:spacing w:line="240" w:lineRule="auto"/>
        <w:contextualSpacing/>
        <w:rPr>
          <w:rFonts w:ascii="Arial" w:hAnsi="Arial" w:cs="Arial"/>
          <w:i/>
          <w:sz w:val="24"/>
          <w:szCs w:val="24"/>
        </w:rPr>
      </w:pPr>
      <w:r>
        <w:rPr>
          <w:rFonts w:ascii="Arial" w:hAnsi="Arial" w:cs="Arial"/>
          <w:sz w:val="24"/>
          <w:szCs w:val="24"/>
        </w:rPr>
        <w:t xml:space="preserve">Type </w:t>
      </w:r>
      <w:r>
        <w:rPr>
          <w:rFonts w:ascii="Arial" w:hAnsi="Arial" w:cs="Arial"/>
          <w:i/>
          <w:sz w:val="24"/>
          <w:szCs w:val="24"/>
        </w:rPr>
        <w:t xml:space="preserve">exploreDataBNT </w:t>
      </w:r>
      <w:r>
        <w:rPr>
          <w:rFonts w:ascii="Arial" w:hAnsi="Arial" w:cs="Arial"/>
          <w:sz w:val="24"/>
          <w:szCs w:val="24"/>
        </w:rPr>
        <w:t>at the command line and select a recording session where you have already cut some clusters. The data will be loaded by BNT, and you should see a plot with the path of the animal and a list of all the clusters that were found. Note that you did not have to explicitly make a BNT input file; it was created automatically for you by Hippo. N</w:t>
      </w:r>
      <w:r w:rsidR="0076278D">
        <w:rPr>
          <w:rFonts w:ascii="Arial" w:hAnsi="Arial" w:cs="Arial"/>
          <w:sz w:val="24"/>
          <w:szCs w:val="24"/>
        </w:rPr>
        <w:t xml:space="preserve">ow that the data is loaded, you can use any </w:t>
      </w:r>
      <w:r>
        <w:rPr>
          <w:rFonts w:ascii="Arial" w:hAnsi="Arial" w:cs="Arial"/>
          <w:sz w:val="24"/>
          <w:szCs w:val="24"/>
        </w:rPr>
        <w:t xml:space="preserve">BNT functions </w:t>
      </w:r>
      <w:r w:rsidR="0076278D">
        <w:rPr>
          <w:rFonts w:ascii="Arial" w:hAnsi="Arial" w:cs="Arial"/>
          <w:sz w:val="24"/>
          <w:szCs w:val="24"/>
        </w:rPr>
        <w:t xml:space="preserve">you like to explore your data (e.g. </w:t>
      </w:r>
      <w:r w:rsidR="0076278D" w:rsidRPr="0001621F">
        <w:rPr>
          <w:rFonts w:ascii="Arial" w:hAnsi="Arial" w:cs="Arial"/>
          <w:i/>
          <w:sz w:val="24"/>
          <w:szCs w:val="24"/>
        </w:rPr>
        <w:t>data.getPositions, data.getSpikeTimes</w:t>
      </w:r>
      <w:r w:rsidR="0076278D">
        <w:rPr>
          <w:rFonts w:ascii="Arial" w:hAnsi="Arial" w:cs="Arial"/>
          <w:sz w:val="24"/>
          <w:szCs w:val="24"/>
        </w:rPr>
        <w:t xml:space="preserve">, </w:t>
      </w:r>
      <w:r w:rsidR="0076278D" w:rsidRPr="0001621F">
        <w:rPr>
          <w:rFonts w:ascii="Arial" w:hAnsi="Arial" w:cs="Arial"/>
          <w:i/>
          <w:sz w:val="24"/>
          <w:szCs w:val="24"/>
        </w:rPr>
        <w:t>analyses.map</w:t>
      </w:r>
      <w:r w:rsidR="0076278D">
        <w:rPr>
          <w:rFonts w:ascii="Arial" w:hAnsi="Arial" w:cs="Arial"/>
          <w:sz w:val="24"/>
          <w:szCs w:val="24"/>
        </w:rPr>
        <w:t>).</w:t>
      </w:r>
      <w:r w:rsidR="0001621F">
        <w:rPr>
          <w:rFonts w:ascii="Arial" w:hAnsi="Arial" w:cs="Arial"/>
          <w:sz w:val="24"/>
          <w:szCs w:val="24"/>
        </w:rPr>
        <w:t xml:space="preserve"> Try combining BNT and Hippo functions like this:   </w:t>
      </w:r>
      <w:r w:rsidR="0001621F" w:rsidRPr="0001621F">
        <w:rPr>
          <w:rFonts w:ascii="Arial" w:hAnsi="Arial" w:cs="Arial"/>
          <w:i/>
          <w:sz w:val="24"/>
          <w:szCs w:val="24"/>
        </w:rPr>
        <w:t>calc.ISI(data.getSpikeTimes([2 1]),1);</w:t>
      </w:r>
    </w:p>
    <w:p w:rsidR="001A75F3" w:rsidRDefault="001A75F3" w:rsidP="001A75F3">
      <w:pPr>
        <w:spacing w:line="240" w:lineRule="auto"/>
        <w:contextualSpacing/>
        <w:rPr>
          <w:rFonts w:ascii="Arial" w:hAnsi="Arial" w:cs="Arial"/>
          <w:sz w:val="24"/>
          <w:szCs w:val="24"/>
        </w:rPr>
      </w:pPr>
    </w:p>
    <w:p w:rsidR="0001621F" w:rsidRDefault="006559F8" w:rsidP="001A75F3">
      <w:pPr>
        <w:spacing w:line="240" w:lineRule="auto"/>
        <w:contextualSpacing/>
        <w:rPr>
          <w:rFonts w:ascii="Arial" w:hAnsi="Arial" w:cs="Arial"/>
          <w:sz w:val="24"/>
          <w:szCs w:val="24"/>
        </w:rPr>
      </w:pPr>
      <w:r>
        <w:rPr>
          <w:rFonts w:ascii="Arial" w:hAnsi="Arial" w:cs="Arial"/>
          <w:sz w:val="24"/>
          <w:szCs w:val="24"/>
        </w:rPr>
        <w:t xml:space="preserve">Penguin is a graphical user interface for analyzing data from a single recording session. Type </w:t>
      </w:r>
      <w:r>
        <w:rPr>
          <w:rFonts w:ascii="Arial" w:hAnsi="Arial" w:cs="Arial"/>
          <w:i/>
          <w:sz w:val="24"/>
          <w:szCs w:val="24"/>
        </w:rPr>
        <w:t xml:space="preserve">penguin </w:t>
      </w:r>
      <w:r>
        <w:rPr>
          <w:rFonts w:ascii="Arial" w:hAnsi="Arial" w:cs="Arial"/>
          <w:sz w:val="24"/>
          <w:szCs w:val="24"/>
        </w:rPr>
        <w:t xml:space="preserve">at the command line to get started. There should be no instructions needed, as the interface is designed to be intuitive and user-friendly. Simply load data by clicking </w:t>
      </w:r>
      <w:r>
        <w:rPr>
          <w:rFonts w:ascii="Arial" w:hAnsi="Arial" w:cs="Arial"/>
          <w:i/>
          <w:sz w:val="24"/>
          <w:szCs w:val="24"/>
        </w:rPr>
        <w:t>Video folder</w:t>
      </w:r>
      <w:r>
        <w:rPr>
          <w:rFonts w:ascii="Arial" w:hAnsi="Arial" w:cs="Arial"/>
          <w:sz w:val="24"/>
          <w:szCs w:val="24"/>
        </w:rPr>
        <w:t xml:space="preserve"> or </w:t>
      </w:r>
      <w:r>
        <w:rPr>
          <w:rFonts w:ascii="Arial" w:hAnsi="Arial" w:cs="Arial"/>
          <w:i/>
          <w:sz w:val="24"/>
          <w:szCs w:val="24"/>
        </w:rPr>
        <w:t>MClust</w:t>
      </w:r>
      <w:r>
        <w:rPr>
          <w:rFonts w:ascii="Arial" w:hAnsi="Arial" w:cs="Arial"/>
          <w:sz w:val="24"/>
          <w:szCs w:val="24"/>
        </w:rPr>
        <w:t xml:space="preserve">. The latter </w:t>
      </w:r>
      <w:r w:rsidR="00F12CC2">
        <w:rPr>
          <w:rFonts w:ascii="Arial" w:hAnsi="Arial" w:cs="Arial"/>
          <w:sz w:val="24"/>
          <w:szCs w:val="24"/>
        </w:rPr>
        <w:t xml:space="preserve">(from VF) </w:t>
      </w:r>
      <w:r>
        <w:rPr>
          <w:rFonts w:ascii="Arial" w:hAnsi="Arial" w:cs="Arial"/>
          <w:sz w:val="24"/>
          <w:szCs w:val="24"/>
        </w:rPr>
        <w:t xml:space="preserve">loads </w:t>
      </w:r>
      <w:r w:rsidR="00685F81">
        <w:rPr>
          <w:rFonts w:ascii="Arial" w:hAnsi="Arial" w:cs="Arial"/>
          <w:sz w:val="24"/>
          <w:szCs w:val="24"/>
        </w:rPr>
        <w:t xml:space="preserve">data </w:t>
      </w:r>
      <w:r>
        <w:rPr>
          <w:rFonts w:ascii="Arial" w:hAnsi="Arial" w:cs="Arial"/>
          <w:sz w:val="24"/>
          <w:szCs w:val="24"/>
        </w:rPr>
        <w:t xml:space="preserve">directly from an open MClust session and will include all clusters exported to the </w:t>
      </w:r>
      <w:r w:rsidR="00685F81">
        <w:rPr>
          <w:rFonts w:ascii="Arial" w:hAnsi="Arial" w:cs="Arial"/>
          <w:sz w:val="24"/>
          <w:szCs w:val="24"/>
        </w:rPr>
        <w:t xml:space="preserve">MClust </w:t>
      </w:r>
      <w:r>
        <w:rPr>
          <w:rFonts w:ascii="Arial" w:hAnsi="Arial" w:cs="Arial"/>
          <w:sz w:val="24"/>
          <w:szCs w:val="24"/>
        </w:rPr>
        <w:t xml:space="preserve">main window, even if they are not </w:t>
      </w:r>
      <w:r w:rsidR="00685F81">
        <w:rPr>
          <w:rFonts w:ascii="Arial" w:hAnsi="Arial" w:cs="Arial"/>
          <w:sz w:val="24"/>
          <w:szCs w:val="24"/>
        </w:rPr>
        <w:t xml:space="preserve">yet </w:t>
      </w:r>
      <w:r>
        <w:rPr>
          <w:rFonts w:ascii="Arial" w:hAnsi="Arial" w:cs="Arial"/>
          <w:sz w:val="24"/>
          <w:szCs w:val="24"/>
        </w:rPr>
        <w:t>saved.</w:t>
      </w:r>
    </w:p>
    <w:p w:rsidR="001A75F3" w:rsidRDefault="001A75F3" w:rsidP="001A75F3">
      <w:pPr>
        <w:spacing w:line="240" w:lineRule="auto"/>
        <w:contextualSpacing/>
        <w:rPr>
          <w:rFonts w:ascii="Arial" w:hAnsi="Arial" w:cs="Arial"/>
          <w:sz w:val="24"/>
          <w:szCs w:val="24"/>
        </w:rPr>
      </w:pPr>
    </w:p>
    <w:p w:rsidR="00685F81" w:rsidRDefault="007457BC" w:rsidP="001A75F3">
      <w:pPr>
        <w:spacing w:line="240" w:lineRule="auto"/>
        <w:contextualSpacing/>
        <w:rPr>
          <w:rFonts w:ascii="Arial" w:hAnsi="Arial" w:cs="Arial"/>
          <w:sz w:val="24"/>
          <w:szCs w:val="24"/>
        </w:rPr>
      </w:pPr>
      <w:r>
        <w:rPr>
          <w:rFonts w:ascii="Arial" w:hAnsi="Arial" w:cs="Arial"/>
          <w:sz w:val="24"/>
          <w:szCs w:val="24"/>
        </w:rPr>
        <w:t xml:space="preserve">Perhaps the highlight of Hippo is its meta analysis capabilities. Preprocess all of your data </w:t>
      </w:r>
      <w:r w:rsidR="00784440">
        <w:rPr>
          <w:rFonts w:ascii="Arial" w:hAnsi="Arial" w:cs="Arial"/>
          <w:sz w:val="24"/>
          <w:szCs w:val="24"/>
        </w:rPr>
        <w:t xml:space="preserve">from </w:t>
      </w:r>
      <w:r>
        <w:rPr>
          <w:rFonts w:ascii="Arial" w:hAnsi="Arial" w:cs="Arial"/>
          <w:sz w:val="24"/>
          <w:szCs w:val="24"/>
        </w:rPr>
        <w:t xml:space="preserve">an experiment (or more than one) using </w:t>
      </w:r>
      <w:r>
        <w:rPr>
          <w:rFonts w:ascii="Arial" w:hAnsi="Arial" w:cs="Arial"/>
          <w:i/>
          <w:sz w:val="24"/>
          <w:szCs w:val="24"/>
        </w:rPr>
        <w:t xml:space="preserve">emperorPenguin, </w:t>
      </w:r>
      <w:r>
        <w:rPr>
          <w:rFonts w:ascii="Arial" w:hAnsi="Arial" w:cs="Arial"/>
          <w:sz w:val="24"/>
          <w:szCs w:val="24"/>
        </w:rPr>
        <w:t>which outputs</w:t>
      </w:r>
      <w:r w:rsidR="00D11A67">
        <w:rPr>
          <w:rFonts w:ascii="Arial" w:hAnsi="Arial" w:cs="Arial"/>
          <w:sz w:val="24"/>
          <w:szCs w:val="24"/>
        </w:rPr>
        <w:t xml:space="preserve"> an </w:t>
      </w:r>
      <w:r>
        <w:rPr>
          <w:rFonts w:ascii="Arial" w:hAnsi="Arial" w:cs="Arial"/>
          <w:sz w:val="24"/>
          <w:szCs w:val="24"/>
        </w:rPr>
        <w:t xml:space="preserve">Excel file of your results. </w:t>
      </w:r>
      <w:r w:rsidR="00B21953">
        <w:rPr>
          <w:rFonts w:ascii="Arial" w:hAnsi="Arial" w:cs="Arial"/>
          <w:sz w:val="24"/>
          <w:szCs w:val="24"/>
        </w:rPr>
        <w:t xml:space="preserve">You could stop here and look at the data in Excel, but at this point you don’t have access to things like rate maps. </w:t>
      </w:r>
      <w:r w:rsidR="009706B6">
        <w:rPr>
          <w:rFonts w:ascii="Arial" w:hAnsi="Arial" w:cs="Arial"/>
          <w:sz w:val="24"/>
          <w:szCs w:val="24"/>
        </w:rPr>
        <w:t>When you’re ready to look at many experiments</w:t>
      </w:r>
      <w:r w:rsidR="00784440">
        <w:rPr>
          <w:rFonts w:ascii="Arial" w:hAnsi="Arial" w:cs="Arial"/>
          <w:sz w:val="24"/>
          <w:szCs w:val="24"/>
        </w:rPr>
        <w:t xml:space="preserve"> together</w:t>
      </w:r>
      <w:r w:rsidR="009706B6">
        <w:rPr>
          <w:rFonts w:ascii="Arial" w:hAnsi="Arial" w:cs="Arial"/>
          <w:sz w:val="24"/>
          <w:szCs w:val="24"/>
        </w:rPr>
        <w:t xml:space="preserve">, follow the </w:t>
      </w:r>
      <w:r w:rsidR="004619E8">
        <w:rPr>
          <w:rFonts w:ascii="Arial" w:hAnsi="Arial" w:cs="Arial"/>
          <w:sz w:val="24"/>
          <w:szCs w:val="24"/>
        </w:rPr>
        <w:t>steps</w:t>
      </w:r>
      <w:r w:rsidR="009706B6">
        <w:rPr>
          <w:rFonts w:ascii="Arial" w:hAnsi="Arial" w:cs="Arial"/>
          <w:sz w:val="24"/>
          <w:szCs w:val="24"/>
        </w:rPr>
        <w:t xml:space="preserve"> provided in </w:t>
      </w:r>
      <w:r w:rsidR="009706B6" w:rsidRPr="009706B6">
        <w:rPr>
          <w:rFonts w:ascii="Arial" w:hAnsi="Arial" w:cs="Arial"/>
          <w:i/>
          <w:sz w:val="24"/>
          <w:szCs w:val="24"/>
        </w:rPr>
        <w:t>examples.metaAnalysisWorkflow</w:t>
      </w:r>
      <w:r w:rsidR="00A210BE">
        <w:rPr>
          <w:rFonts w:ascii="Arial" w:hAnsi="Arial" w:cs="Arial"/>
          <w:i/>
          <w:sz w:val="24"/>
          <w:szCs w:val="24"/>
        </w:rPr>
        <w:t xml:space="preserve"> </w:t>
      </w:r>
      <w:r w:rsidR="00A210BE">
        <w:rPr>
          <w:rFonts w:ascii="Arial" w:hAnsi="Arial" w:cs="Arial"/>
          <w:sz w:val="24"/>
          <w:szCs w:val="24"/>
        </w:rPr>
        <w:t>to get your data back into MATLAB</w:t>
      </w:r>
      <w:r w:rsidR="00D11A67">
        <w:rPr>
          <w:rFonts w:ascii="Arial" w:hAnsi="Arial" w:cs="Arial"/>
          <w:i/>
          <w:sz w:val="24"/>
          <w:szCs w:val="24"/>
        </w:rPr>
        <w:t xml:space="preserve">. </w:t>
      </w:r>
      <w:r w:rsidR="00D11A67">
        <w:rPr>
          <w:rFonts w:ascii="Arial" w:hAnsi="Arial" w:cs="Arial"/>
          <w:sz w:val="24"/>
          <w:szCs w:val="24"/>
        </w:rPr>
        <w:t xml:space="preserve">Soon you will have all of your data in a single neat MATLAB array. See </w:t>
      </w:r>
      <w:r w:rsidR="00D11A67" w:rsidRPr="00D11A67">
        <w:rPr>
          <w:rFonts w:ascii="Arial" w:hAnsi="Arial" w:cs="Arial"/>
          <w:i/>
          <w:sz w:val="24"/>
          <w:szCs w:val="24"/>
        </w:rPr>
        <w:t>examples.analysisIntro</w:t>
      </w:r>
      <w:r w:rsidR="00D11A67">
        <w:rPr>
          <w:rFonts w:ascii="Arial" w:hAnsi="Arial" w:cs="Arial"/>
          <w:i/>
          <w:sz w:val="24"/>
          <w:szCs w:val="24"/>
        </w:rPr>
        <w:t xml:space="preserve"> </w:t>
      </w:r>
      <w:r w:rsidR="00D11A67">
        <w:rPr>
          <w:rFonts w:ascii="Arial" w:hAnsi="Arial" w:cs="Arial"/>
          <w:sz w:val="24"/>
          <w:szCs w:val="24"/>
        </w:rPr>
        <w:t>for a full guide explaining how to quickly extract the information you want</w:t>
      </w:r>
      <w:r w:rsidR="00784440">
        <w:rPr>
          <w:rFonts w:ascii="Arial" w:hAnsi="Arial" w:cs="Arial"/>
          <w:sz w:val="24"/>
          <w:szCs w:val="24"/>
        </w:rPr>
        <w:t xml:space="preserve"> from this array</w:t>
      </w:r>
      <w:r w:rsidR="00D11A67">
        <w:rPr>
          <w:rFonts w:ascii="Arial" w:hAnsi="Arial" w:cs="Arial"/>
          <w:sz w:val="24"/>
          <w:szCs w:val="24"/>
        </w:rPr>
        <w:t>.</w:t>
      </w:r>
    </w:p>
    <w:p w:rsidR="001A75F3" w:rsidRPr="00D11A67" w:rsidRDefault="001A75F3" w:rsidP="001A75F3">
      <w:pPr>
        <w:spacing w:line="240" w:lineRule="auto"/>
        <w:contextualSpacing/>
        <w:rPr>
          <w:rFonts w:ascii="Arial" w:hAnsi="Arial" w:cs="Arial"/>
          <w:sz w:val="24"/>
          <w:szCs w:val="24"/>
        </w:rPr>
      </w:pPr>
    </w:p>
    <w:p w:rsidR="001A75F3" w:rsidRPr="00B239B8" w:rsidRDefault="001A75F3" w:rsidP="001A75F3">
      <w:pPr>
        <w:autoSpaceDE w:val="0"/>
        <w:autoSpaceDN w:val="0"/>
        <w:adjustRightInd w:val="0"/>
        <w:spacing w:after="0" w:line="240" w:lineRule="auto"/>
        <w:contextualSpacing/>
        <w:rPr>
          <w:rFonts w:ascii="Arial" w:hAnsi="Arial" w:cs="Arial"/>
          <w:b/>
          <w:sz w:val="32"/>
          <w:szCs w:val="24"/>
        </w:rPr>
      </w:pPr>
      <w:r w:rsidRPr="00B239B8">
        <w:rPr>
          <w:rFonts w:ascii="Arial" w:hAnsi="Arial" w:cs="Arial"/>
          <w:b/>
          <w:sz w:val="32"/>
          <w:szCs w:val="24"/>
        </w:rPr>
        <w:t xml:space="preserve">-- </w:t>
      </w:r>
      <w:r>
        <w:rPr>
          <w:rFonts w:ascii="Arial" w:hAnsi="Arial" w:cs="Arial"/>
          <w:b/>
          <w:sz w:val="32"/>
          <w:szCs w:val="24"/>
        </w:rPr>
        <w:t>Help</w:t>
      </w:r>
      <w:r w:rsidRPr="00B239B8">
        <w:rPr>
          <w:rFonts w:ascii="Arial" w:hAnsi="Arial" w:cs="Arial"/>
          <w:b/>
          <w:sz w:val="32"/>
          <w:szCs w:val="24"/>
        </w:rPr>
        <w:t xml:space="preserve"> --</w:t>
      </w:r>
    </w:p>
    <w:p w:rsidR="0076278D" w:rsidRDefault="0076278D" w:rsidP="001A75F3">
      <w:pPr>
        <w:spacing w:line="240" w:lineRule="auto"/>
        <w:contextualSpacing/>
        <w:rPr>
          <w:rFonts w:ascii="Arial" w:hAnsi="Arial" w:cs="Arial"/>
          <w:sz w:val="24"/>
          <w:szCs w:val="24"/>
        </w:rPr>
      </w:pPr>
    </w:p>
    <w:p w:rsidR="001A75F3" w:rsidRDefault="001A75F3" w:rsidP="001A75F3">
      <w:pPr>
        <w:spacing w:line="240" w:lineRule="auto"/>
        <w:contextualSpacing/>
        <w:rPr>
          <w:rFonts w:ascii="Arial" w:hAnsi="Arial" w:cs="Arial"/>
          <w:sz w:val="24"/>
          <w:szCs w:val="24"/>
        </w:rPr>
      </w:pPr>
      <w:r>
        <w:rPr>
          <w:rFonts w:ascii="Arial" w:hAnsi="Arial" w:cs="Arial"/>
          <w:sz w:val="24"/>
          <w:szCs w:val="24"/>
        </w:rPr>
        <w:t xml:space="preserve">Help is provided at the top of all Hippo files. Simply type </w:t>
      </w:r>
      <w:r>
        <w:rPr>
          <w:rFonts w:ascii="Arial" w:hAnsi="Arial" w:cs="Arial"/>
          <w:i/>
          <w:sz w:val="24"/>
          <w:szCs w:val="24"/>
        </w:rPr>
        <w:t>help filename</w:t>
      </w:r>
      <w:r>
        <w:rPr>
          <w:rFonts w:ascii="Arial" w:hAnsi="Arial" w:cs="Arial"/>
          <w:sz w:val="24"/>
          <w:szCs w:val="24"/>
        </w:rPr>
        <w:t xml:space="preserve"> at the command line or open the .m file.</w:t>
      </w:r>
    </w:p>
    <w:p w:rsidR="001A75F3" w:rsidRDefault="001A75F3" w:rsidP="001A75F3">
      <w:pPr>
        <w:spacing w:line="240" w:lineRule="auto"/>
        <w:contextualSpacing/>
        <w:rPr>
          <w:rFonts w:ascii="Arial" w:hAnsi="Arial" w:cs="Arial"/>
          <w:sz w:val="24"/>
          <w:szCs w:val="24"/>
        </w:rPr>
      </w:pPr>
    </w:p>
    <w:p w:rsidR="001A75F3" w:rsidRPr="0052731C" w:rsidRDefault="001A75F3" w:rsidP="001A75F3">
      <w:pPr>
        <w:autoSpaceDE w:val="0"/>
        <w:autoSpaceDN w:val="0"/>
        <w:adjustRightInd w:val="0"/>
        <w:spacing w:after="0" w:line="240" w:lineRule="auto"/>
        <w:contextualSpacing/>
        <w:rPr>
          <w:rFonts w:ascii="Arial" w:hAnsi="Arial" w:cs="Arial"/>
          <w:sz w:val="24"/>
          <w:szCs w:val="24"/>
        </w:rPr>
      </w:pPr>
      <w:r>
        <w:rPr>
          <w:rFonts w:ascii="Arial" w:hAnsi="Arial" w:cs="Arial"/>
          <w:sz w:val="24"/>
          <w:szCs w:val="24"/>
        </w:rPr>
        <w:t>For bug reports, questions, comments, and suggestions, please contact BRK</w:t>
      </w:r>
      <w:r w:rsidRPr="0052731C">
        <w:rPr>
          <w:rFonts w:ascii="Arial" w:hAnsi="Arial" w:cs="Arial"/>
          <w:sz w:val="24"/>
          <w:szCs w:val="24"/>
        </w:rPr>
        <w:t xml:space="preserve"> (</w:t>
      </w:r>
      <w:hyperlink r:id="rId9" w:history="1">
        <w:r>
          <w:rPr>
            <w:rStyle w:val="Hyperlink"/>
            <w:rFonts w:ascii="Arial" w:hAnsi="Arial" w:cs="Arial"/>
            <w:sz w:val="24"/>
            <w:szCs w:val="24"/>
          </w:rPr>
          <w:t>benjamin.kanter@ntnu.no</w:t>
        </w:r>
      </w:hyperlink>
      <w:r>
        <w:rPr>
          <w:rFonts w:ascii="Arial" w:hAnsi="Arial" w:cs="Arial"/>
          <w:sz w:val="24"/>
          <w:szCs w:val="24"/>
        </w:rPr>
        <w:t xml:space="preserve">) for Hippo and </w:t>
      </w:r>
      <w:r w:rsidRPr="0052731C">
        <w:rPr>
          <w:rFonts w:ascii="Arial" w:hAnsi="Arial" w:cs="Arial"/>
          <w:sz w:val="24"/>
          <w:szCs w:val="24"/>
        </w:rPr>
        <w:t>VF (</w:t>
      </w:r>
      <w:hyperlink r:id="rId10" w:history="1">
        <w:r w:rsidRPr="00F83344">
          <w:rPr>
            <w:rStyle w:val="Hyperlink"/>
            <w:rFonts w:ascii="Arial" w:hAnsi="Arial" w:cs="Arial"/>
            <w:sz w:val="24"/>
            <w:szCs w:val="24"/>
          </w:rPr>
          <w:t>vadim.frolov@ntnu.no</w:t>
        </w:r>
      </w:hyperlink>
      <w:r>
        <w:rPr>
          <w:rFonts w:ascii="Arial" w:hAnsi="Arial" w:cs="Arial"/>
          <w:sz w:val="24"/>
          <w:szCs w:val="24"/>
        </w:rPr>
        <w:t>) for BNT.</w:t>
      </w:r>
    </w:p>
    <w:p w:rsidR="001A75F3" w:rsidRPr="001A75F3" w:rsidRDefault="001A75F3" w:rsidP="001A75F3">
      <w:pPr>
        <w:spacing w:line="240" w:lineRule="auto"/>
        <w:contextualSpacing/>
        <w:rPr>
          <w:rFonts w:ascii="Arial" w:hAnsi="Arial" w:cs="Arial"/>
          <w:sz w:val="24"/>
          <w:szCs w:val="24"/>
        </w:rPr>
      </w:pPr>
    </w:p>
    <w:sectPr w:rsidR="001A75F3" w:rsidRPr="001A75F3" w:rsidSect="00A52A40">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FD2"/>
    <w:rsid w:val="0001621F"/>
    <w:rsid w:val="000C357F"/>
    <w:rsid w:val="001A75F3"/>
    <w:rsid w:val="002213BF"/>
    <w:rsid w:val="00227090"/>
    <w:rsid w:val="002B5FD2"/>
    <w:rsid w:val="004619E8"/>
    <w:rsid w:val="004A516C"/>
    <w:rsid w:val="0052731C"/>
    <w:rsid w:val="00554F6E"/>
    <w:rsid w:val="0056607A"/>
    <w:rsid w:val="005B4A2D"/>
    <w:rsid w:val="006559F8"/>
    <w:rsid w:val="00685F81"/>
    <w:rsid w:val="007457BC"/>
    <w:rsid w:val="0076278D"/>
    <w:rsid w:val="00784440"/>
    <w:rsid w:val="0088674B"/>
    <w:rsid w:val="00941715"/>
    <w:rsid w:val="009706B6"/>
    <w:rsid w:val="00A210BE"/>
    <w:rsid w:val="00A97E7D"/>
    <w:rsid w:val="00B21953"/>
    <w:rsid w:val="00B239B8"/>
    <w:rsid w:val="00D11A67"/>
    <w:rsid w:val="00DA5989"/>
    <w:rsid w:val="00EF5AA9"/>
    <w:rsid w:val="00F12CC2"/>
    <w:rsid w:val="00F83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4E54A-BC76-45F1-9CCA-2342F644A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344"/>
    <w:rPr>
      <w:color w:val="0563C1" w:themeColor="hyperlink"/>
      <w:u w:val="single"/>
    </w:rPr>
  </w:style>
  <w:style w:type="character" w:styleId="FollowedHyperlink">
    <w:name w:val="FollowedHyperlink"/>
    <w:basedOn w:val="DefaultParagraphFont"/>
    <w:uiPriority w:val="99"/>
    <w:semiHidden/>
    <w:unhideWhenUsed/>
    <w:rsid w:val="00F833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rtoisegit.org/download/" TargetMode="External"/><Relationship Id="rId3" Type="http://schemas.openxmlformats.org/officeDocument/2006/relationships/webSettings" Target="webSettings.xml"/><Relationship Id="rId7" Type="http://schemas.openxmlformats.org/officeDocument/2006/relationships/hyperlink" Target="https://github.com/brkanter/hippo"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tnu.no/wiki/display/kavli/Behavioural+Neurology+Toolbox" TargetMode="External"/><Relationship Id="rId11" Type="http://schemas.openxmlformats.org/officeDocument/2006/relationships/fontTable" Target="fontTable.xml"/><Relationship Id="rId5" Type="http://schemas.openxmlformats.org/officeDocument/2006/relationships/hyperlink" Target="mailto:vadim.frolov@ntnu.no" TargetMode="External"/><Relationship Id="rId10" Type="http://schemas.openxmlformats.org/officeDocument/2006/relationships/hyperlink" Target="mailto:vadim.frolov@ntnu.no" TargetMode="External"/><Relationship Id="rId4" Type="http://schemas.openxmlformats.org/officeDocument/2006/relationships/hyperlink" Target="mailto:benjamin.kanter@ntnu.no" TargetMode="External"/><Relationship Id="rId9" Type="http://schemas.openxmlformats.org/officeDocument/2006/relationships/hyperlink" Target="mailto:benjamin.kanter@ntnu.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3</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DMF - NTNU</Company>
  <LinksUpToDate>false</LinksUpToDate>
  <CharactersWithSpaces>6567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Richard Kanter</dc:creator>
  <cp:keywords/>
  <dc:description/>
  <cp:lastModifiedBy>Benjamin Richard Kanter</cp:lastModifiedBy>
  <cp:revision>23</cp:revision>
  <dcterms:created xsi:type="dcterms:W3CDTF">2017-03-17T08:28:00Z</dcterms:created>
  <dcterms:modified xsi:type="dcterms:W3CDTF">2017-03-21T10:24:00Z</dcterms:modified>
</cp:coreProperties>
</file>