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82AB8" w14:textId="77777777" w:rsidR="00183CF4" w:rsidRPr="002801F5" w:rsidRDefault="002801F5" w:rsidP="002801F5">
      <w:pPr>
        <w:pStyle w:val="ListParagraph"/>
        <w:numPr>
          <w:ilvl w:val="0"/>
          <w:numId w:val="1"/>
        </w:numPr>
        <w:rPr>
          <w:b/>
        </w:rPr>
      </w:pPr>
      <w:r w:rsidRPr="002801F5">
        <w:rPr>
          <w:b/>
          <w:lang w:val="en-US"/>
        </w:rPr>
        <w:t>Introduction</w:t>
      </w:r>
    </w:p>
    <w:p w14:paraId="6A8B8D0A" w14:textId="4ED878AC" w:rsidR="002801F5" w:rsidRDefault="00057D7C" w:rsidP="00057D7C">
      <w:pPr>
        <w:jc w:val="both"/>
      </w:pPr>
      <w:r>
        <w:t>In this homework, we are given 20 different classes and each of them having 20 to 50 instances. For each class, 20 images are randomly selected. Using descriptors, we create a codebook with varying codebook size based on the whole training data and encode each image in the training set according to the codebook.</w:t>
      </w:r>
      <w:r w:rsidR="0082382A">
        <w:t xml:space="preserve"> The encoding is histogram of </w:t>
      </w:r>
      <w:r w:rsidR="00830EE1">
        <w:t xml:space="preserve">codebook assignments of the image. </w:t>
      </w:r>
      <w:r w:rsidR="0082382A">
        <w:t xml:space="preserve">The same procedure is done for test images and once their encoding is complete, </w:t>
      </w:r>
      <w:r w:rsidR="00830EE1">
        <w:t>a NN classifier based on histogram intersection kernel is applied.</w:t>
      </w:r>
    </w:p>
    <w:p w14:paraId="31D4E16A" w14:textId="77777777" w:rsidR="00830EE1" w:rsidRDefault="00830EE1" w:rsidP="00057D7C">
      <w:pPr>
        <w:jc w:val="both"/>
      </w:pPr>
    </w:p>
    <w:p w14:paraId="19A34BEB" w14:textId="77777777" w:rsidR="00753D9E" w:rsidRDefault="00753D9E" w:rsidP="00057D7C">
      <w:pPr>
        <w:jc w:val="both"/>
      </w:pPr>
      <w:r>
        <w:t>Each image is normalised to 128x128 size.</w:t>
      </w:r>
    </w:p>
    <w:p w14:paraId="410AEBC8" w14:textId="77777777" w:rsidR="00753D9E" w:rsidRDefault="00753D9E" w:rsidP="00057D7C">
      <w:pPr>
        <w:jc w:val="both"/>
      </w:pPr>
    </w:p>
    <w:p w14:paraId="619A3E2B" w14:textId="1881676F" w:rsidR="00830EE1" w:rsidRDefault="00753D9E" w:rsidP="00057D7C">
      <w:pPr>
        <w:jc w:val="both"/>
      </w:pPr>
      <w:r>
        <w:t xml:space="preserve">The descriptors are sparse and dense SIFT. For descriptors, VLFeat library is used. </w:t>
      </w:r>
    </w:p>
    <w:p w14:paraId="71F67F60" w14:textId="77777777" w:rsidR="00753D9E" w:rsidRDefault="00753D9E" w:rsidP="00057D7C">
      <w:pPr>
        <w:jc w:val="both"/>
      </w:pPr>
    </w:p>
    <w:p w14:paraId="6644EA73" w14:textId="77777777" w:rsidR="008905BB" w:rsidRDefault="008905BB" w:rsidP="00057D7C">
      <w:pPr>
        <w:jc w:val="both"/>
      </w:pPr>
      <w:r>
        <w:t>Codebook generation is done via kmeans clustering. Kmeans is applied to the whole training set. The resulting cluster centres are codebooks. Kmeans is applied with 100 and 500 cluster numbers.</w:t>
      </w:r>
    </w:p>
    <w:p w14:paraId="2F8C5462" w14:textId="77777777" w:rsidR="008905BB" w:rsidRDefault="008905BB" w:rsidP="00057D7C">
      <w:pPr>
        <w:jc w:val="both"/>
      </w:pPr>
    </w:p>
    <w:p w14:paraId="1AB57B69" w14:textId="77777777" w:rsidR="008905BB" w:rsidRDefault="008905BB" w:rsidP="008905BB">
      <w:pPr>
        <w:jc w:val="both"/>
      </w:pPr>
      <w:r>
        <w:t xml:space="preserve">Having generated the codebook, each test image is encoded. A histogram showing cluster centre assignments for a given test image descriptor is the histogram encoding. There is also a binary encoding, which is nothing but the binary version of the histogram encoding. </w:t>
      </w:r>
      <w:r>
        <w:t xml:space="preserve">For test images, histogram and binary encoding is obtained as well. </w:t>
      </w:r>
    </w:p>
    <w:p w14:paraId="3769D3FC" w14:textId="67D2BD4F" w:rsidR="00753D9E" w:rsidRDefault="00753D9E" w:rsidP="00057D7C">
      <w:pPr>
        <w:jc w:val="both"/>
      </w:pPr>
    </w:p>
    <w:p w14:paraId="5BFC0F98" w14:textId="7F5B5378" w:rsidR="008905BB" w:rsidRDefault="008905BB" w:rsidP="00057D7C">
      <w:pPr>
        <w:jc w:val="both"/>
      </w:pPr>
      <w:r>
        <w:t>Lastly, test images are compared with train images in terms of histogram kernel matching metric. This metric is:</w:t>
      </w:r>
    </w:p>
    <w:p w14:paraId="7FA53125" w14:textId="02FAC23F" w:rsidR="008905BB" w:rsidRDefault="008905BB" w:rsidP="00057D7C">
      <w:pPr>
        <w:jc w:val="both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7F80B48" w14:textId="4D380B72" w:rsidR="00C6151A" w:rsidRDefault="008905BB" w:rsidP="00057D7C">
      <w:pPr>
        <w:jc w:val="both"/>
      </w:pPr>
      <w:r>
        <w:t xml:space="preserve">Using this metric, we search for the nearest neighbour by finding the maximum intersection; and assign the label. </w:t>
      </w:r>
    </w:p>
    <w:p w14:paraId="4EB55E42" w14:textId="567E2484" w:rsidR="008905BB" w:rsidRDefault="007D23B8" w:rsidP="00C6151A">
      <w:pPr>
        <w:jc w:val="center"/>
      </w:pPr>
      <w:r w:rsidRPr="007D23B8">
        <w:drawing>
          <wp:inline distT="0" distB="0" distL="0" distR="0" wp14:anchorId="091DECA2" wp14:editId="7A899A3D">
            <wp:extent cx="4159823" cy="2340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82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057F" w14:textId="469EB9EA" w:rsidR="00057D7C" w:rsidRDefault="00C6151A" w:rsidP="00C6151A">
      <w:pPr>
        <w:jc w:val="center"/>
      </w:pPr>
      <w:r w:rsidRPr="00C6151A">
        <w:drawing>
          <wp:inline distT="0" distB="0" distL="0" distR="0" wp14:anchorId="524F3234" wp14:editId="4345D9D2">
            <wp:extent cx="4159823" cy="2340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82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62D2" w14:textId="7C08B7CA" w:rsidR="00057D7C" w:rsidRDefault="00057D7C" w:rsidP="00C6151A">
      <w:pPr>
        <w:jc w:val="center"/>
      </w:pPr>
    </w:p>
    <w:p w14:paraId="358D2684" w14:textId="146F9BFA" w:rsidR="00C6151A" w:rsidRDefault="00C6151A" w:rsidP="00C6151A">
      <w:pPr>
        <w:jc w:val="center"/>
      </w:pPr>
      <w:r w:rsidRPr="00C6151A">
        <w:drawing>
          <wp:inline distT="0" distB="0" distL="0" distR="0" wp14:anchorId="0DEBFD5B" wp14:editId="5684EEF2">
            <wp:extent cx="4159823" cy="2340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982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8F8D" w14:textId="7E8DC655" w:rsidR="00057D7C" w:rsidRPr="00C6151A" w:rsidRDefault="00C6151A" w:rsidP="00C6151A">
      <w:r>
        <w:t>asd</w:t>
      </w:r>
      <w:bookmarkStart w:id="0" w:name="_GoBack"/>
      <w:bookmarkEnd w:id="0"/>
    </w:p>
    <w:sectPr w:rsidR="00057D7C" w:rsidRPr="00C6151A" w:rsidSect="002801F5">
      <w:headerReference w:type="default" r:id="rId10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1F7830" w14:textId="77777777" w:rsidR="00311DA2" w:rsidRDefault="00311DA2" w:rsidP="002801F5">
      <w:r>
        <w:separator/>
      </w:r>
    </w:p>
  </w:endnote>
  <w:endnote w:type="continuationSeparator" w:id="0">
    <w:p w14:paraId="64B7015B" w14:textId="77777777" w:rsidR="00311DA2" w:rsidRDefault="00311DA2" w:rsidP="00280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F1978" w14:textId="77777777" w:rsidR="00311DA2" w:rsidRDefault="00311DA2" w:rsidP="002801F5">
      <w:r>
        <w:separator/>
      </w:r>
    </w:p>
  </w:footnote>
  <w:footnote w:type="continuationSeparator" w:id="0">
    <w:p w14:paraId="73B09D7F" w14:textId="77777777" w:rsidR="00311DA2" w:rsidRDefault="00311DA2" w:rsidP="002801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06328" w14:textId="77777777" w:rsidR="002801F5" w:rsidRDefault="002801F5">
    <w:pPr>
      <w:pStyle w:val="Header"/>
    </w:pPr>
    <w:r>
      <w:t>Burak Onal</w:t>
    </w:r>
    <w:r>
      <w:ptab w:relativeTo="margin" w:alignment="center" w:leader="none"/>
    </w:r>
    <w:r>
      <w:t>EE-58J – HW#2</w:t>
    </w:r>
    <w:r>
      <w:ptab w:relativeTo="margin" w:alignment="right" w:leader="none"/>
    </w:r>
    <w:r>
      <w:t>22.04.2017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64577"/>
    <w:multiLevelType w:val="hybridMultilevel"/>
    <w:tmpl w:val="48CAF4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F5"/>
    <w:rsid w:val="00057D7C"/>
    <w:rsid w:val="002801F5"/>
    <w:rsid w:val="00311DA2"/>
    <w:rsid w:val="00322558"/>
    <w:rsid w:val="00753D9E"/>
    <w:rsid w:val="007D23B8"/>
    <w:rsid w:val="0082382A"/>
    <w:rsid w:val="00830EE1"/>
    <w:rsid w:val="008905BB"/>
    <w:rsid w:val="00B32101"/>
    <w:rsid w:val="00C6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A5E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1F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01F5"/>
  </w:style>
  <w:style w:type="paragraph" w:styleId="Footer">
    <w:name w:val="footer"/>
    <w:basedOn w:val="Normal"/>
    <w:link w:val="FooterChar"/>
    <w:uiPriority w:val="99"/>
    <w:unhideWhenUsed/>
    <w:rsid w:val="002801F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01F5"/>
  </w:style>
  <w:style w:type="paragraph" w:styleId="ListParagraph">
    <w:name w:val="List Paragraph"/>
    <w:basedOn w:val="Normal"/>
    <w:uiPriority w:val="34"/>
    <w:qFormat/>
    <w:rsid w:val="002801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05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223</Words>
  <Characters>1277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Önal</dc:creator>
  <cp:keywords/>
  <dc:description/>
  <cp:lastModifiedBy>Burak Önal</cp:lastModifiedBy>
  <cp:revision>2</cp:revision>
  <dcterms:created xsi:type="dcterms:W3CDTF">2017-04-22T09:27:00Z</dcterms:created>
  <dcterms:modified xsi:type="dcterms:W3CDTF">2017-04-22T13:32:00Z</dcterms:modified>
</cp:coreProperties>
</file>