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9F6D" w14:textId="77777777" w:rsidR="00C1727F" w:rsidRPr="00C1727F" w:rsidRDefault="00C1727F" w:rsidP="00C1727F">
      <w:pPr>
        <w:jc w:val="center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 ve Veri Girişi</w:t>
      </w:r>
    </w:p>
    <w:p w14:paraId="072FCDC0" w14:textId="7580FC30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</w:rPr>
        <w:t xml:space="preserve">input() </w:t>
      </w:r>
      <w:r w:rsidRPr="00D41189">
        <w:rPr>
          <w:rFonts w:eastAsiaTheme="minorHAnsi"/>
          <w:b/>
          <w:bCs/>
          <w:noProof/>
          <w:sz w:val="24"/>
          <w:szCs w:val="24"/>
        </w:rPr>
        <w:t>Fonksiyonu</w:t>
      </w:r>
    </w:p>
    <w:p w14:paraId="2DFCC258" w14:textId="711BAE02" w:rsidR="00C1727F" w:rsidRPr="00C1727F" w:rsidRDefault="00C1727F" w:rsidP="00D41189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Kullanıcıdan veri almamızı sağlar. Alınan veriler her zaman </w:t>
      </w:r>
      <w:r w:rsidRPr="00C1727F">
        <w:rPr>
          <w:rFonts w:eastAsiaTheme="minorHAnsi"/>
          <w:b/>
          <w:bCs/>
          <w:noProof/>
        </w:rPr>
        <w:t>string</w:t>
      </w:r>
      <w:r w:rsidRPr="00C1727F">
        <w:rPr>
          <w:rFonts w:eastAsiaTheme="minorHAnsi"/>
          <w:noProof/>
        </w:rPr>
        <w:t xml:space="preserve"> tipindedir. Sayısal olarak kullanacağımız bir veri alıyor ve aritmetik işlemler yapacaksak </w:t>
      </w:r>
      <w:r w:rsidRPr="00C1727F">
        <w:rPr>
          <w:rFonts w:eastAsiaTheme="minorHAnsi"/>
          <w:b/>
          <w:bCs/>
          <w:noProof/>
        </w:rPr>
        <w:t>int()</w:t>
      </w:r>
      <w:r w:rsidRPr="00C1727F">
        <w:rPr>
          <w:rFonts w:eastAsiaTheme="minorHAnsi"/>
          <w:noProof/>
        </w:rPr>
        <w:t xml:space="preserve"> ‘a dönüştürmeliyiz. </w:t>
      </w:r>
    </w:p>
    <w:p w14:paraId="54B86FE0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Tiplerine Dönüştürmek</w:t>
      </w:r>
    </w:p>
    <w:p w14:paraId="42A8D04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int() : </w:t>
      </w:r>
      <w:r w:rsidRPr="00C1727F">
        <w:rPr>
          <w:rFonts w:eastAsiaTheme="minorHAnsi"/>
          <w:noProof/>
        </w:rPr>
        <w:t xml:space="preserve"> Uygun olan verileri sayısal , integer veri tipine dönüştürmek için kullanılır.</w:t>
      </w:r>
    </w:p>
    <w:p w14:paraId="614AD67C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str() :  </w:t>
      </w:r>
      <w:r w:rsidRPr="00C1727F">
        <w:rPr>
          <w:rFonts w:eastAsiaTheme="minorHAnsi"/>
          <w:noProof/>
        </w:rPr>
        <w:t xml:space="preserve">Verileri string, yani metin veri tipine dönüştürmek için kullanılır. </w:t>
      </w:r>
    </w:p>
    <w:p w14:paraId="0F1330B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>float() :</w:t>
      </w:r>
      <w:r w:rsidRPr="00C1727F">
        <w:rPr>
          <w:rFonts w:eastAsiaTheme="minorHAnsi"/>
          <w:noProof/>
        </w:rPr>
        <w:t xml:space="preserve"> Tamsayı, noktalı sayısal değerleri olacak şekilde dönüştürmek için kullanılır. </w:t>
      </w:r>
    </w:p>
    <w:p w14:paraId="6E406B8A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complex() : </w:t>
      </w:r>
      <w:r w:rsidRPr="00C1727F">
        <w:rPr>
          <w:rFonts w:eastAsiaTheme="minorHAnsi"/>
          <w:noProof/>
        </w:rPr>
        <w:t>Karmaşık sayılara ait veri tpine dönüştürmemizi sağlar.</w:t>
      </w:r>
    </w:p>
    <w:p w14:paraId="386A7A87" w14:textId="77777777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Her sayı bir karakter dizisine dönüştürülebilir fakat, karakterler sayısal değerlere dönüştürülemez. </w:t>
      </w:r>
    </w:p>
    <w:p w14:paraId="67EB6E5F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b/>
          <w:bCs/>
          <w:noProof/>
        </w:rPr>
        <w:tab/>
        <w:t>len()</w:t>
      </w:r>
      <w:r w:rsidRPr="00C1727F">
        <w:rPr>
          <w:rFonts w:eastAsiaTheme="minorHAnsi"/>
          <w:noProof/>
        </w:rPr>
        <w:t xml:space="preserve">, String türündeki verilerin uzunluğu, karakter sayısını verir. </w:t>
      </w:r>
    </w:p>
    <w:p w14:paraId="4DF630D7" w14:textId="4DEF8421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String değerleri </w:t>
      </w:r>
      <w:r w:rsidRPr="00C1727F">
        <w:rPr>
          <w:rFonts w:eastAsiaTheme="minorHAnsi"/>
          <w:b/>
          <w:bCs/>
          <w:noProof/>
        </w:rPr>
        <w:t xml:space="preserve">split() </w:t>
      </w:r>
      <w:r w:rsidRPr="00C1727F">
        <w:rPr>
          <w:rFonts w:eastAsiaTheme="minorHAnsi"/>
          <w:noProof/>
        </w:rPr>
        <w:t xml:space="preserve">metodu ile bölebiliriz. Bölüm sonrası çıktı </w:t>
      </w:r>
      <w:r w:rsidRPr="00C1727F">
        <w:rPr>
          <w:rFonts w:eastAsiaTheme="minorHAnsi"/>
          <w:b/>
          <w:bCs/>
          <w:noProof/>
        </w:rPr>
        <w:t>list()</w:t>
      </w:r>
      <w:r w:rsidRPr="00C1727F">
        <w:rPr>
          <w:rFonts w:eastAsiaTheme="minorHAnsi"/>
          <w:noProof/>
        </w:rPr>
        <w:t xml:space="preserve"> türünde olacaktır.</w:t>
      </w:r>
    </w:p>
    <w:p w14:paraId="1F42E371" w14:textId="261C7F93" w:rsidR="00F87344" w:rsidRPr="00F87344" w:rsidRDefault="00111831" w:rsidP="00CD6C30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"İstanbul Büyükşehir Belediyesi"</w:t>
      </w:r>
    </w:p>
    <w:p w14:paraId="641C2C1B" w14:textId="661FBCFC" w:rsidR="00F87344" w:rsidRDefault="00111831" w:rsidP="00CD6C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split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1ACD7C1" w14:textId="35C4B86B" w:rsidR="00F87344" w:rsidRPr="009A52AE" w:rsidRDefault="00CD6C30" w:rsidP="009A52AE">
      <w:pPr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['İstanbul', 'Büyükşehir', 'Belediyesi']</w:t>
      </w:r>
    </w:p>
    <w:p w14:paraId="35BFF88C" w14:textId="77777777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D41189">
        <w:rPr>
          <w:rFonts w:eastAsiaTheme="minorHAnsi"/>
          <w:b/>
          <w:bCs/>
          <w:noProof/>
          <w:sz w:val="24"/>
          <w:szCs w:val="24"/>
        </w:rPr>
        <w:t>print() Fonksiyonu</w:t>
      </w:r>
    </w:p>
    <w:p w14:paraId="20AED759" w14:textId="77777777" w:rsidR="00D41189" w:rsidRPr="00D41189" w:rsidRDefault="00D41189" w:rsidP="00D41189">
      <w:pPr>
        <w:spacing w:before="120" w:after="120" w:line="240" w:lineRule="auto"/>
        <w:ind w:firstLine="708"/>
        <w:rPr>
          <w:rFonts w:eastAsiaTheme="minorHAnsi"/>
          <w:noProof/>
        </w:rPr>
      </w:pPr>
      <w:r w:rsidRPr="00D41189">
        <w:rPr>
          <w:rFonts w:eastAsiaTheme="minorHAnsi"/>
          <w:noProof/>
        </w:rPr>
        <w:t xml:space="preserve">Ekrana değer yazdırmak için kullanılır. </w:t>
      </w:r>
    </w:p>
    <w:p w14:paraId="2F5A2789" w14:textId="77777777" w:rsidR="00D41189" w:rsidRPr="00CD2560" w:rsidRDefault="00D41189" w:rsidP="00D41189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r w:rsidRPr="00FE6C20">
        <w:rPr>
          <w:b/>
          <w:bCs/>
          <w:sz w:val="24"/>
          <w:szCs w:val="24"/>
        </w:rPr>
        <w:t>format() Metodu</w:t>
      </w:r>
    </w:p>
    <w:p w14:paraId="39AE5E9E" w14:textId="77777777" w:rsidR="00D41189" w:rsidRPr="00D41189" w:rsidRDefault="00D41189" w:rsidP="00D41189">
      <w:pPr>
        <w:rPr>
          <w:rFonts w:eastAsiaTheme="minorHAnsi"/>
          <w:noProof/>
        </w:rPr>
      </w:pPr>
      <w:r>
        <w:tab/>
      </w:r>
      <w:r w:rsidRPr="00D41189">
        <w:rPr>
          <w:rFonts w:eastAsiaTheme="minorHAnsi"/>
          <w:noProof/>
        </w:rPr>
        <w:t xml:space="preserve">Kullanıcıya yansıtılacak değişkenlerin daha nizami bir şekilde kod içerisine yazılmasına olanak sağlar. Örneğin doldurulması gereken yerleri olan bir dilekçe taslağında ilgili yerlere </w:t>
      </w:r>
      <w:r w:rsidRPr="00D41189">
        <w:rPr>
          <w:rFonts w:eastAsiaTheme="minorHAnsi"/>
          <w:b/>
          <w:bCs/>
          <w:noProof/>
        </w:rPr>
        <w:t xml:space="preserve">{} </w:t>
      </w:r>
      <w:r w:rsidRPr="00D41189">
        <w:rPr>
          <w:rFonts w:eastAsiaTheme="minorHAnsi"/>
          <w:noProof/>
        </w:rPr>
        <w:t xml:space="preserve">işareti koyarak, sırasıyla girilen verileri, yine sırasıyla ilgili yerlere ekler. </w:t>
      </w:r>
    </w:p>
    <w:p w14:paraId="14150AB7" w14:textId="17FE87A1" w:rsidR="00D41189" w:rsidRPr="00D41189" w:rsidRDefault="00D41189" w:rsidP="00D411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ikilidir"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0D3125D4" w14:textId="018DE31A" w:rsidR="00D41189" w:rsidRPr="00D41189" w:rsidRDefault="00D41189" w:rsidP="009A52AE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4118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ikilidir"</w:t>
      </w:r>
    </w:p>
    <w:p w14:paraId="3184F3C2" w14:textId="6E2AF4D6" w:rsidR="00D41189" w:rsidRDefault="00D41189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FFA05F" w14:textId="4A9E096A" w:rsidR="009A52AE" w:rsidRPr="00D41189" w:rsidRDefault="009A52AE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proofErr w:type="spellStart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Python</w:t>
      </w:r>
      <w:proofErr w:type="spellEnd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ve </w:t>
      </w:r>
      <w:proofErr w:type="spellStart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Django</w:t>
      </w:r>
      <w:proofErr w:type="spellEnd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iyi bir ikilidir</w:t>
      </w:r>
    </w:p>
    <w:p w14:paraId="1BF7ABA2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bookmarkStart w:id="0" w:name="_Hlk128427329"/>
      <w:r w:rsidRPr="009A52AE">
        <w:rPr>
          <w:rFonts w:eastAsiaTheme="minorHAnsi"/>
          <w:b/>
          <w:bCs/>
          <w:noProof/>
          <w:sz w:val="24"/>
          <w:szCs w:val="24"/>
        </w:rPr>
        <w:t>eval() ve exec() Fonksiyonları</w:t>
      </w:r>
    </w:p>
    <w:bookmarkEnd w:id="0"/>
    <w:p w14:paraId="07802D7D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>eval()</w:t>
      </w:r>
      <w:r w:rsidRPr="009A52AE">
        <w:rPr>
          <w:rFonts w:eastAsiaTheme="minorHAnsi"/>
          <w:noProof/>
        </w:rPr>
        <w:t xml:space="preserve"> : Kullanıcının girdiği her veriyi bir Python komutu olarak algılar ve bu veriyi işleme sokar. Kullanılacağı durumlarda sıkı bir kontrol mekanizmasının olması gerekmektedir. </w:t>
      </w:r>
    </w:p>
    <w:p w14:paraId="5B5DBA6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 xml:space="preserve">exec() </w:t>
      </w:r>
      <w:r w:rsidRPr="009A52AE">
        <w:rPr>
          <w:rFonts w:eastAsiaTheme="minorHAnsi"/>
          <w:noProof/>
        </w:rPr>
        <w:t xml:space="preserve">: eval() ile yapamadığımız bazı şeyleri yapamızı sağlar. Bu fonksiyon yardımıyla karakter dizileri içerisinde çok kapsamlı Python kodları çalıştırabiliriz. Örneğin eval() içerisinde değişken tanımlaması yapamazken, exec() içerisinde bunu yapabiliriz. </w:t>
      </w:r>
    </w:p>
    <w:p w14:paraId="133DC09A" w14:textId="77777777" w:rsidR="009A52AE" w:rsidRPr="009A52AE" w:rsidRDefault="009A52AE" w:rsidP="009A52AE">
      <w:pPr>
        <w:tabs>
          <w:tab w:val="right" w:pos="9891"/>
        </w:tabs>
        <w:spacing w:before="120" w:after="120" w:line="240" w:lineRule="auto"/>
        <w:jc w:val="both"/>
        <w:rPr>
          <w:rFonts w:eastAsiaTheme="minorHAnsi"/>
          <w:noProof/>
          <w:sz w:val="24"/>
          <w:szCs w:val="24"/>
        </w:rPr>
      </w:pPr>
      <w:r w:rsidRPr="009A52AE">
        <w:rPr>
          <w:rFonts w:eastAsiaTheme="minorHAnsi"/>
          <w:b/>
          <w:bCs/>
          <w:noProof/>
          <w:sz w:val="24"/>
          <w:szCs w:val="24"/>
        </w:rPr>
        <w:t>Liste ve Demetler</w:t>
      </w:r>
      <w:r w:rsidRPr="009A52AE">
        <w:rPr>
          <w:rFonts w:eastAsiaTheme="minorHAnsi"/>
          <w:b/>
          <w:bCs/>
          <w:noProof/>
          <w:sz w:val="24"/>
          <w:szCs w:val="24"/>
        </w:rPr>
        <w:tab/>
      </w:r>
    </w:p>
    <w:p w14:paraId="4312935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b/>
          <w:bCs/>
          <w:noProof/>
        </w:rPr>
        <w:tab/>
        <w:t xml:space="preserve">list(), </w:t>
      </w:r>
      <w:r w:rsidRPr="009A52AE">
        <w:rPr>
          <w:rFonts w:eastAsiaTheme="minorHAnsi"/>
          <w:noProof/>
        </w:rPr>
        <w:t xml:space="preserve">içinde birden fazla veri barındıran fonksiyonlardır. Barındırdığı verilere </w:t>
      </w:r>
      <w:r w:rsidRPr="009A52AE">
        <w:rPr>
          <w:rFonts w:eastAsiaTheme="minorHAnsi"/>
          <w:b/>
          <w:bCs/>
          <w:noProof/>
        </w:rPr>
        <w:t>index</w:t>
      </w:r>
      <w:r w:rsidRPr="009A52AE">
        <w:rPr>
          <w:rFonts w:eastAsiaTheme="minorHAnsi"/>
          <w:noProof/>
        </w:rPr>
        <w:t xml:space="preserve"> üzerinden, </w:t>
      </w:r>
      <w:r w:rsidRPr="009A52AE">
        <w:rPr>
          <w:rFonts w:eastAsiaTheme="minorHAnsi"/>
          <w:b/>
          <w:bCs/>
          <w:noProof/>
        </w:rPr>
        <w:t>for</w:t>
      </w:r>
      <w:r w:rsidRPr="009A52AE">
        <w:rPr>
          <w:rFonts w:eastAsiaTheme="minorHAnsi"/>
          <w:noProof/>
        </w:rPr>
        <w:t xml:space="preserve"> ya da </w:t>
      </w:r>
      <w:r w:rsidRPr="009A52AE">
        <w:rPr>
          <w:rFonts w:eastAsiaTheme="minorHAnsi"/>
          <w:b/>
          <w:bCs/>
          <w:noProof/>
        </w:rPr>
        <w:t>map</w:t>
      </w:r>
      <w:r w:rsidRPr="009A52AE">
        <w:rPr>
          <w:rFonts w:eastAsiaTheme="minorHAnsi"/>
          <w:noProof/>
        </w:rPr>
        <w:t xml:space="preserve"> fonksiyonları ile erişebiliriz. Map’ ın çıktısı objectir.  İç içe liste eklemesi yapabiliriz. </w:t>
      </w:r>
    </w:p>
    <w:p w14:paraId="5D12F595" w14:textId="0E25895D" w:rsidR="009A52AE" w:rsidRPr="009A52AE" w:rsidRDefault="009A52AE" w:rsidP="009A5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A52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"öğe1"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"öğe2"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"öğe3"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3E1A5D6" w14:textId="4C9EF7A8" w:rsidR="00111831" w:rsidRDefault="00111831" w:rsidP="00D41189"/>
    <w:p w14:paraId="098FC9F7" w14:textId="61653B45" w:rsidR="00984E33" w:rsidRDefault="00984E33" w:rsidP="00D41189">
      <w:r>
        <w:lastRenderedPageBreak/>
        <w:tab/>
        <w:t xml:space="preserve">Listenin elemanlarına erişmek için </w:t>
      </w:r>
      <w:proofErr w:type="spellStart"/>
      <w:r>
        <w:rPr>
          <w:b/>
          <w:bCs/>
        </w:rPr>
        <w:t>for</w:t>
      </w:r>
      <w:proofErr w:type="spellEnd"/>
      <w:r>
        <w:t xml:space="preserve"> döngüsünü kullanırız.</w:t>
      </w:r>
    </w:p>
    <w:p w14:paraId="642BC3EE" w14:textId="73E6976E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E086676" w14:textId="704C488D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984E33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)):</w:t>
      </w:r>
    </w:p>
    <w:p w14:paraId="234FB761" w14:textId="39883126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. 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]))</w:t>
      </w:r>
    </w:p>
    <w:p w14:paraId="443AB71D" w14:textId="77777777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113FE80C" w14:textId="2E558C5B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elma</w:t>
      </w:r>
    </w:p>
    <w:p w14:paraId="5BB5C270" w14:textId="42DF27DF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armut</w:t>
      </w:r>
    </w:p>
    <w:p w14:paraId="039FB111" w14:textId="59252DE1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karpuz</w:t>
      </w:r>
    </w:p>
    <w:p w14:paraId="35E94361" w14:textId="3C28C324" w:rsidR="00984E33" w:rsidRDefault="00984E33" w:rsidP="00984E33">
      <w:pPr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984E33">
        <w:t xml:space="preserve">Öğe değişikliği </w:t>
      </w:r>
      <w:r>
        <w:t xml:space="preserve">yapmak istersek, liste içerisinden ilgili </w:t>
      </w:r>
      <w:proofErr w:type="spellStart"/>
      <w:r>
        <w:t>index</w:t>
      </w:r>
      <w:proofErr w:type="spellEnd"/>
      <w:r>
        <w:t xml:space="preserve"> değerine atama yaparız.</w:t>
      </w:r>
    </w:p>
    <w:p w14:paraId="2D141524" w14:textId="01AA9B6A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67BD739" w14:textId="0918E789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984E33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"çilek"</w:t>
      </w:r>
    </w:p>
    <w:p w14:paraId="07FC9B0C" w14:textId="52337BF8" w:rsidR="00984E33" w:rsidRPr="00984E33" w:rsidRDefault="00984E33" w:rsidP="00984E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4314E29" w14:textId="4C6FF269" w:rsidR="00984E33" w:rsidRDefault="00984E33" w:rsidP="00984E33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['çilek', 'armut', 'karpuz']</w:t>
      </w:r>
    </w:p>
    <w:p w14:paraId="44051639" w14:textId="77777777" w:rsidR="00194395" w:rsidRPr="00194395" w:rsidRDefault="00194395" w:rsidP="00194395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b/>
          <w:bCs/>
          <w:noProof/>
        </w:rPr>
        <w:t>len()</w:t>
      </w:r>
      <w:r w:rsidRPr="00194395">
        <w:rPr>
          <w:rFonts w:eastAsiaTheme="minorHAnsi"/>
          <w:noProof/>
        </w:rPr>
        <w:t xml:space="preserve"> fonksiyonu liste içi veri tiplerinin sayısını söyler.</w:t>
      </w:r>
    </w:p>
    <w:p w14:paraId="43E5271D" w14:textId="0F19391D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"İngilizce"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"Fransızca"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"Türkçe"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"İtalyanca"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DB396C2" w14:textId="45131861" w:rsidR="00984E33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8BAED53" w14:textId="77777777" w:rsidR="00194395" w:rsidRPr="00194395" w:rsidRDefault="00194395" w:rsidP="00194395">
      <w:pPr>
        <w:spacing w:before="120" w:after="120" w:line="240" w:lineRule="auto"/>
        <w:jc w:val="both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noProof/>
        </w:rPr>
        <w:t xml:space="preserve">Listeden öğe silmek için </w:t>
      </w:r>
      <w:r w:rsidRPr="00194395">
        <w:rPr>
          <w:rFonts w:eastAsiaTheme="minorHAnsi"/>
          <w:b/>
          <w:bCs/>
          <w:noProof/>
        </w:rPr>
        <w:t>del</w:t>
      </w:r>
      <w:r w:rsidRPr="00194395">
        <w:rPr>
          <w:rFonts w:eastAsiaTheme="minorHAnsi"/>
          <w:noProof/>
        </w:rPr>
        <w:t xml:space="preserve"> ifadesini kullanırız.</w:t>
      </w:r>
    </w:p>
    <w:p w14:paraId="4473981F" w14:textId="01B935C4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219FC0EB" w14:textId="5B0674A6" w:rsidR="00194395" w:rsidRPr="00194395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del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19439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75AD1D7" w14:textId="17870671" w:rsidR="00194395" w:rsidRDefault="00194395" w:rsidP="00194395">
      <w:pPr>
        <w:spacing w:before="120" w:after="120" w:line="240" w:lineRule="auto"/>
        <w:jc w:val="both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F2129F">
        <w:rPr>
          <w:b/>
          <w:bCs/>
        </w:rPr>
        <w:t>Liste Üreteçleri (</w:t>
      </w:r>
      <w:bookmarkStart w:id="1" w:name="_Hlk128428441"/>
      <w:proofErr w:type="spellStart"/>
      <w:r w:rsidRPr="00F2129F">
        <w:rPr>
          <w:b/>
          <w:bCs/>
        </w:rPr>
        <w:t>List</w:t>
      </w:r>
      <w:proofErr w:type="spellEnd"/>
      <w:r w:rsidRPr="00F2129F">
        <w:rPr>
          <w:b/>
          <w:bCs/>
        </w:rPr>
        <w:t xml:space="preserve"> </w:t>
      </w:r>
      <w:proofErr w:type="spellStart"/>
      <w:r w:rsidRPr="00F2129F">
        <w:rPr>
          <w:b/>
          <w:bCs/>
        </w:rPr>
        <w:t>Comprehensions</w:t>
      </w:r>
      <w:bookmarkEnd w:id="1"/>
      <w:proofErr w:type="spellEnd"/>
      <w:r w:rsidRPr="00F2129F">
        <w:rPr>
          <w:b/>
          <w:bCs/>
        </w:rPr>
        <w:t>)</w:t>
      </w:r>
      <w:r>
        <w:t xml:space="preserve">, kodları satır </w:t>
      </w:r>
      <w:proofErr w:type="spellStart"/>
      <w:r>
        <w:t>satır</w:t>
      </w:r>
      <w:proofErr w:type="spellEnd"/>
      <w:r>
        <w:t xml:space="preserve"> yazmak yerine tek satırda daha kısa halletmemizi sağlar.</w:t>
      </w:r>
      <w:r>
        <w:t xml:space="preserve"> İç içe ne kadar çok </w:t>
      </w:r>
      <w:r w:rsidR="00D501CB">
        <w:t xml:space="preserve">kod yazarsak, işlev ve </w:t>
      </w:r>
      <w:proofErr w:type="spellStart"/>
      <w:r w:rsidR="00D501CB">
        <w:t>okunaklığını</w:t>
      </w:r>
      <w:proofErr w:type="spellEnd"/>
      <w:r w:rsidR="00D501CB">
        <w:t xml:space="preserve"> kaybeder. </w:t>
      </w:r>
    </w:p>
    <w:p w14:paraId="4B43336D" w14:textId="1C226A88" w:rsid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F5DA4E4" w14:textId="3990CAC6" w:rsidR="00D501CB" w:rsidRDefault="00D501CB" w:rsidP="00D501CB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D501CB">
        <w:rPr>
          <w:rFonts w:eastAsiaTheme="minorHAnsi"/>
          <w:noProof/>
        </w:rPr>
        <w:t>Normalde yazmak isteseydik şöyle olacaktı.</w:t>
      </w:r>
    </w:p>
    <w:p w14:paraId="5AF58AA3" w14:textId="4A1F1B54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[]</w:t>
      </w:r>
    </w:p>
    <w:p w14:paraId="18D47D96" w14:textId="266854F0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AE2AC53" w14:textId="0B8F327D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4F9B4E8" w14:textId="0F909AD6" w:rsidR="00D501CB" w:rsidRPr="00D501CB" w:rsidRDefault="00D501CB" w:rsidP="00D501C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5D476329" w14:textId="77777777" w:rsidR="00D501CB" w:rsidRPr="00D501CB" w:rsidRDefault="00D501CB" w:rsidP="00D501CB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D501CB">
        <w:rPr>
          <w:rFonts w:eastAsiaTheme="minorHAnsi"/>
          <w:b/>
          <w:bCs/>
          <w:noProof/>
        </w:rPr>
        <w:t>append()</w:t>
      </w:r>
      <w:r w:rsidRPr="00D501CB">
        <w:rPr>
          <w:rFonts w:eastAsiaTheme="minorHAnsi"/>
          <w:noProof/>
        </w:rPr>
        <w:t xml:space="preserve">, listeye öğe eklemek için kullanırız. Her seferinde tek öğe eklenebildiği için çoklu eklemelerde </w:t>
      </w:r>
      <w:r w:rsidRPr="00D501CB">
        <w:rPr>
          <w:rFonts w:eastAsiaTheme="minorHAnsi"/>
          <w:b/>
          <w:bCs/>
          <w:noProof/>
        </w:rPr>
        <w:t>for</w:t>
      </w:r>
      <w:r w:rsidRPr="00D501CB">
        <w:rPr>
          <w:rFonts w:eastAsiaTheme="minorHAnsi"/>
          <w:noProof/>
        </w:rPr>
        <w:t xml:space="preserve"> döngüsü kullanmak gerekir.</w:t>
      </w:r>
    </w:p>
    <w:p w14:paraId="7C2A5C7A" w14:textId="16B40180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20EC92F" w14:textId="77777777" w:rsidR="00D501CB" w:rsidRDefault="00D501CB" w:rsidP="00194395">
      <w:pPr>
        <w:spacing w:before="120" w:after="120" w:line="240" w:lineRule="auto"/>
        <w:jc w:val="both"/>
      </w:pPr>
    </w:p>
    <w:p w14:paraId="089B2C51" w14:textId="223124B6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sectPr w:rsidR="00194395" w:rsidRPr="00194395" w:rsidSect="00650734">
      <w:pgSz w:w="12240" w:h="15840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7AF"/>
    <w:multiLevelType w:val="hybridMultilevel"/>
    <w:tmpl w:val="03FEA052"/>
    <w:lvl w:ilvl="0" w:tplc="C1E4EB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5D16"/>
    <w:multiLevelType w:val="hybridMultilevel"/>
    <w:tmpl w:val="996071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3676"/>
    <w:multiLevelType w:val="hybridMultilevel"/>
    <w:tmpl w:val="30F8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1"/>
    <w:rsid w:val="00111831"/>
    <w:rsid w:val="00194395"/>
    <w:rsid w:val="0064120D"/>
    <w:rsid w:val="00650734"/>
    <w:rsid w:val="00974A38"/>
    <w:rsid w:val="00984E33"/>
    <w:rsid w:val="009A52AE"/>
    <w:rsid w:val="00BE233D"/>
    <w:rsid w:val="00C1727F"/>
    <w:rsid w:val="00CD6C30"/>
    <w:rsid w:val="00D41189"/>
    <w:rsid w:val="00D501CB"/>
    <w:rsid w:val="00D85021"/>
    <w:rsid w:val="00F87344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7F56"/>
  <w15:chartTrackingRefBased/>
  <w15:docId w15:val="{CFD29D0A-E35F-4A80-85DE-FAE9C59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89"/>
  </w:style>
  <w:style w:type="paragraph" w:styleId="Heading1">
    <w:name w:val="heading 1"/>
    <w:basedOn w:val="Normal"/>
    <w:next w:val="Normal"/>
    <w:link w:val="Heading1Char"/>
    <w:uiPriority w:val="9"/>
    <w:qFormat/>
    <w:rsid w:val="006507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7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07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07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0734"/>
    <w:rPr>
      <w:b/>
      <w:bCs/>
    </w:rPr>
  </w:style>
  <w:style w:type="character" w:styleId="Emphasis">
    <w:name w:val="Emphasis"/>
    <w:basedOn w:val="DefaultParagraphFont"/>
    <w:uiPriority w:val="20"/>
    <w:qFormat/>
    <w:rsid w:val="00650734"/>
    <w:rPr>
      <w:i/>
      <w:iCs/>
    </w:rPr>
  </w:style>
  <w:style w:type="paragraph" w:styleId="NoSpacing">
    <w:name w:val="No Spacing"/>
    <w:uiPriority w:val="1"/>
    <w:qFormat/>
    <w:rsid w:val="006507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07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07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07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07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07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07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07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734"/>
    <w:pPr>
      <w:outlineLvl w:val="9"/>
    </w:pPr>
  </w:style>
  <w:style w:type="paragraph" w:styleId="ListParagraph">
    <w:name w:val="List Paragraph"/>
    <w:basedOn w:val="Normal"/>
    <w:uiPriority w:val="34"/>
    <w:qFormat/>
    <w:rsid w:val="0011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6</cp:revision>
  <dcterms:created xsi:type="dcterms:W3CDTF">2023-04-02T19:33:00Z</dcterms:created>
  <dcterms:modified xsi:type="dcterms:W3CDTF">2023-04-02T21:50:00Z</dcterms:modified>
</cp:coreProperties>
</file>