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0042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RAUL FERNANDES CARNEIRO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021005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