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839" w14:textId="76A00BC6" w:rsidR="0012761E" w:rsidRDefault="0012761E" w:rsidP="0012761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Aluno: </w:t>
      </w:r>
      <w:r>
        <w:rPr>
          <w:b/>
          <w:bCs/>
          <w:sz w:val="23"/>
          <w:szCs w:val="23"/>
        </w:rPr>
        <w:t>Bruno Leandro Diniz</w:t>
      </w:r>
      <w:r>
        <w:rPr>
          <w:b/>
          <w:bCs/>
          <w:sz w:val="23"/>
          <w:szCs w:val="23"/>
        </w:rPr>
        <w:t xml:space="preserve"> </w:t>
      </w:r>
    </w:p>
    <w:p w14:paraId="24309BAF" w14:textId="1B76423D" w:rsidR="0012761E" w:rsidRDefault="0012761E" w:rsidP="0012761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Aula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02/06/2023 </w:t>
      </w:r>
    </w:p>
    <w:p w14:paraId="5D30310F" w14:textId="77777777" w:rsidR="0012761E" w:rsidRDefault="0012761E" w:rsidP="0012761E">
      <w:pPr>
        <w:pStyle w:val="Default"/>
        <w:rPr>
          <w:sz w:val="23"/>
          <w:szCs w:val="23"/>
        </w:rPr>
      </w:pPr>
    </w:p>
    <w:p w14:paraId="7C7BD77D" w14:textId="77D14E68" w:rsidR="00274FFE" w:rsidRDefault="0012761E" w:rsidP="0012761E">
      <w:pPr>
        <w:jc w:val="center"/>
      </w:pPr>
      <w:r>
        <w:rPr>
          <w:b/>
          <w:bCs/>
          <w:sz w:val="32"/>
          <w:szCs w:val="32"/>
        </w:rPr>
        <w:t>Atividade Extra</w:t>
      </w:r>
    </w:p>
    <w:sectPr w:rsidR="0027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83"/>
    <w:rsid w:val="00004683"/>
    <w:rsid w:val="0012761E"/>
    <w:rsid w:val="00274FFE"/>
    <w:rsid w:val="00D2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91FF"/>
  <w15:chartTrackingRefBased/>
  <w15:docId w15:val="{2882FAF4-AB63-487B-BDE3-1DEA75F9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276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Diniz</dc:creator>
  <cp:keywords/>
  <dc:description/>
  <cp:lastModifiedBy>Bruno Diniz</cp:lastModifiedBy>
  <cp:revision>2</cp:revision>
  <dcterms:created xsi:type="dcterms:W3CDTF">2023-06-23T14:12:00Z</dcterms:created>
  <dcterms:modified xsi:type="dcterms:W3CDTF">2023-06-23T15:05:00Z</dcterms:modified>
</cp:coreProperties>
</file>