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A237E"/>
          <w:sz w:val="56"/>
          <w:szCs w:val="56"/>
        </w:rPr>
        <w:t xml:space="preserve">QA Testing Report</w:t>
      </w:r>
    </w:p>
    <w:p>
      <w:pPr>
        <w:spacing w:after="100"/>
        <w:jc w:val="center"/>
      </w:pPr>
      <w:r>
        <w:rPr>
          <w:rFonts w:ascii="Arial" w:cs="Arial" w:eastAsia="Arial" w:hAnsi="Arial"/>
          <w:color w:val="1565C0"/>
          <w:sz w:val="36"/>
          <w:szCs w:val="36"/>
        </w:rPr>
        <w:t xml:space="preserve">Knasty Portal</w:t>
      </w:r>
    </w:p>
    <w:p>
      <w:pPr>
        <w:spacing w:after="600"/>
        <w:jc w:val="center"/>
      </w:pPr>
      <w:r>
        <w:rPr>
          <w:rFonts w:ascii="Arial" w:cs="Arial" w:eastAsia="Arial" w:hAnsi="Arial"/>
          <w:color w:val="757575"/>
          <w:sz w:val="24"/>
          <w:szCs w:val="24"/>
        </w:rPr>
        <w:t xml:space="preserve">Sunday School Management System</w:t>
      </w:r>
    </w:p>
    <w:p>
      <w:pPr>
        <w:pBdr>
          <w:bottom w:val="single" w:color="1565C0" w:sz="6" w:space="1"/>
        </w:pBdr>
        <w:jc w:val="center"/>
      </w:pPr>
    </w:p>
    <w:p>
      <w:pPr>
        <w:spacing w:before="400"/>
        <w:jc w:val="center"/>
      </w:pPr>
      <w:r>
        <w:rPr>
          <w:rFonts w:ascii="Arial" w:cs="Arial" w:eastAsia="Arial" w:hAnsi="Arial"/>
          <w:color w:val="757575"/>
          <w:sz w:val="22"/>
          <w:szCs w:val="22"/>
        </w:rPr>
        <w:t xml:space="preserve">Date: March 22, 2026</w:t>
      </w:r>
    </w:p>
    <w:p>
      <w:pPr>
        <w:jc w:val="center"/>
      </w:pPr>
      <w:r>
        <w:rPr>
          <w:rFonts w:ascii="Arial" w:cs="Arial" w:eastAsia="Arial" w:hAnsi="Arial"/>
          <w:color w:val="757575"/>
          <w:sz w:val="22"/>
          <w:szCs w:val="22"/>
        </w:rPr>
        <w:t xml:space="preserve">Environment: localhost:3000 (Development)</w:t>
      </w:r>
    </w:p>
    <w:p>
      <w:pPr>
        <w:jc w:val="center"/>
      </w:pPr>
      <w:r>
        <w:rPr>
          <w:rFonts w:ascii="Arial" w:cs="Arial" w:eastAsia="Arial" w:hAnsi="Arial"/>
          <w:color w:val="757575"/>
          <w:sz w:val="22"/>
          <w:szCs w:val="22"/>
        </w:rPr>
        <w:t xml:space="preserve">Tester: Automated QA via Claude</w:t>
      </w:r>
    </w:p>
    <w:p>
      <w:pPr>
        <w:spacing w:before="200"/>
        <w:jc w:val="center"/>
      </w:pPr>
      <w:r>
        <w:rPr>
          <w:rFonts w:ascii="Arial" w:cs="Arial" w:eastAsia="Arial" w:hAnsi="Arial"/>
          <w:color w:val="757575"/>
          <w:sz w:val="22"/>
          <w:szCs w:val="22"/>
        </w:rPr>
        <w:t xml:space="preserve">App Version: Next.js 16 + Supabase</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color w:val="424242"/>
          <w:sz w:val="22"/>
          <w:szCs w:val="22"/>
        </w:rPr>
        <w:t xml:space="preserve">This report documents the results of a comprehensive QA testing session conducted on the Knasty Portal application on March 22, 2026. Testing covered four user roles (super_admin, teacher, parent, student) across functional, visual, responsive, and cross-cutting concerns.</w:t>
      </w:r>
    </w:p>
    <w:p>
      <w:pPr>
        <w:spacing w:after="200"/>
      </w:pPr>
      <w:r>
        <w:rPr>
          <w:rFonts w:ascii="Arial" w:cs="Arial" w:eastAsia="Arial" w:hAnsi="Arial"/>
          <w:b/>
          <w:bCs/>
          <w:color w:val="424242"/>
          <w:sz w:val="22"/>
          <w:szCs w:val="22"/>
        </w:rPr>
        <w:t xml:space="preserve">Overall Assessment: </w:t>
      </w:r>
      <w:r>
        <w:rPr>
          <w:rFonts w:ascii="Arial" w:cs="Arial" w:eastAsia="Arial" w:hAnsi="Arial"/>
          <w:color w:val="424242"/>
          <w:sz w:val="22"/>
          <w:szCs w:val="22"/>
        </w:rPr>
        <w:t xml:space="preserve">The application demonstrates solid architecture and good UI design, but has a critical permissions configuration issue that blocks the primary admin workflow. Several high-priority navigation bugs affect teacher and admin roles. The student-facing pages (store, trips, activities) are well-implemented and responsive.</w:t>
      </w:r>
    </w:p>
    <w:p>
      <w:pPr>
        <w:pStyle w:val="Heading2"/>
      </w:pPr>
      <w:r>
        <w:t xml:space="preserve">Bug Summary by Severity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2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2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Total</w:t>
            </w:r>
          </w:p>
        </w:tc>
        <w:tc>
          <w:tcPr>
            <w:tcW w:type="dxa" w:w="2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CRITICAL</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7%</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Open</w:t>
            </w:r>
          </w:p>
        </w:tc>
      </w:tr>
      <w:tr>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HIGH</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3</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20%</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Open</w:t>
            </w:r>
          </w:p>
        </w:tc>
      </w:tr>
      <w:tr>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b/>
                <w:bCs/>
                <w:color w:val="F9A825"/>
                <w:sz w:val="18"/>
                <w:szCs w:val="18"/>
              </w:rPr>
              <w:t xml:space="preserve">MEDIUM</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4</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27%</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Open</w:t>
            </w:r>
          </w:p>
        </w:tc>
      </w:tr>
      <w:tr>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LOW</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5</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33%</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Open</w:t>
            </w:r>
          </w:p>
        </w:tc>
      </w:tr>
      <w:tr>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b/>
                <w:bCs/>
                <w:color w:val="546E7A"/>
                <w:sz w:val="18"/>
                <w:szCs w:val="18"/>
              </w:rPr>
              <w:t xml:space="preserve">COSMETIC</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2</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13%</w:t>
            </w:r>
          </w:p>
        </w:tc>
        <w:tc>
          <w:tcPr>
            <w:tcW w:type="dxa" w:w="246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Open</w:t>
            </w:r>
          </w:p>
        </w:tc>
      </w:tr>
      <w:tr>
        <w:tc>
          <w:tcPr>
            <w:tcW w:type="dxa" w:w="2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TOTAL</w:t>
            </w:r>
          </w:p>
        </w:tc>
        <w:tc>
          <w:tcPr>
            <w:tcW w:type="dxa" w:w="2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15</w:t>
            </w:r>
          </w:p>
        </w:tc>
        <w:tc>
          <w:tcPr>
            <w:tcW w:type="dxa" w:w="2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100%</w:t>
            </w:r>
          </w:p>
        </w:tc>
        <w:tc>
          <w:tcPr>
            <w:tcW w:type="dxa" w:w="2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
            </w:r>
          </w:p>
        </w:tc>
      </w:tr>
    </w:tbl>
    <w:p>
      <w:pPr>
        <w:pStyle w:val="Heading2"/>
        <w:spacing w:before="300"/>
      </w:pPr>
      <w:r>
        <w:t xml:space="preserve">Testing Scope</w:t>
      </w:r>
    </w:p>
    <w:p>
      <w:pPr>
        <w:spacing w:after="100"/>
      </w:pPr>
      <w:r>
        <w:rPr>
          <w:rFonts w:ascii="Arial" w:cs="Arial" w:eastAsia="Arial" w:hAnsi="Arial"/>
          <w:b/>
          <w:bCs/>
          <w:sz w:val="22"/>
          <w:szCs w:val="22"/>
        </w:rPr>
        <w:t xml:space="preserve">Roles Tested:</w:t>
      </w:r>
      <w:r>
        <w:rPr>
          <w:rFonts w:ascii="Arial" w:cs="Arial" w:eastAsia="Arial" w:hAnsi="Arial"/>
          <w:color w:val="424242"/>
          <w:sz w:val="22"/>
          <w:szCs w:val="22"/>
        </w:rPr>
        <w:t xml:space="preserve"> Super Admin (admin@knasty.local), Teacher (teacher@test.local), Parent (parent@test.local), Student (student@test.local)</w:t>
      </w:r>
    </w:p>
    <w:p>
      <w:pPr>
        <w:spacing w:after="100"/>
      </w:pPr>
      <w:r>
        <w:rPr>
          <w:rFonts w:ascii="Arial" w:cs="Arial" w:eastAsia="Arial" w:hAnsi="Arial"/>
          <w:b/>
          <w:bCs/>
          <w:sz w:val="22"/>
          <w:szCs w:val="22"/>
        </w:rPr>
        <w:t xml:space="preserve">Pages Tested:</w:t>
      </w:r>
      <w:r>
        <w:rPr>
          <w:rFonts w:ascii="Arial" w:cs="Arial" w:eastAsia="Arial" w:hAnsi="Arial"/>
          <w:color w:val="424242"/>
          <w:sz w:val="22"/>
          <w:szCs w:val="22"/>
        </w:rPr>
        <w:t xml:space="preserve"> Login, Admin Dashboard, Admin Users, Admin Churches, Admin Classes, Admin Dioceses, Admin Store, Admin Trips, Admin Activities, Admin Announcements, Admin Settings, Admin Permissions, Teacher Dashboard, Parent Dashboard, Student Dashboard, Store, Trips (list + detail), Activities, 404 Page</w:t>
      </w:r>
    </w:p>
    <w:p>
      <w:pPr>
        <w:spacing w:after="100"/>
      </w:pPr>
      <w:r>
        <w:rPr>
          <w:rFonts w:ascii="Arial" w:cs="Arial" w:eastAsia="Arial" w:hAnsi="Arial"/>
          <w:b/>
          <w:bCs/>
          <w:sz w:val="22"/>
          <w:szCs w:val="22"/>
        </w:rPr>
        <w:t xml:space="preserve">Responsive Testing:</w:t>
      </w:r>
      <w:r>
        <w:rPr>
          <w:rFonts w:ascii="Arial" w:cs="Arial" w:eastAsia="Arial" w:hAnsi="Arial"/>
          <w:color w:val="424242"/>
          <w:sz w:val="22"/>
          <w:szCs w:val="22"/>
        </w:rPr>
        <w:t xml:space="preserve"> Desktop (1280px) and Mobile (375px) viewports tested for admin, teacher, parent, and student dashboards, plus store and trips pages.</w:t>
      </w:r>
    </w:p>
    <w:p>
      <w:pPr>
        <w:spacing w:after="100"/>
      </w:pPr>
      <w:r>
        <w:rPr>
          <w:rFonts w:ascii="Arial" w:cs="Arial" w:eastAsia="Arial" w:hAnsi="Arial"/>
          <w:b/>
          <w:bCs/>
          <w:sz w:val="22"/>
          <w:szCs w:val="22"/>
        </w:rPr>
        <w:t xml:space="preserve">Testing Limitations:</w:t>
      </w:r>
      <w:r>
        <w:rPr>
          <w:rFonts w:ascii="Arial" w:cs="Arial" w:eastAsia="Arial" w:hAnsi="Arial"/>
          <w:color w:val="424242"/>
          <w:sz w:val="22"/>
          <w:szCs w:val="22"/>
        </w:rPr>
        <w:t xml:space="preserve"> A Chrome password manager extension intermittently blocked automated form interactions on the login page. Some login attempts required multiple retries. Console error monitoring was limited due to extension interference in later test phases.</w:t>
      </w:r>
    </w:p>
    <w:p>
      <w:r>
        <w:br w:type="page"/>
      </w:r>
    </w:p>
    <w:p>
      <w:pPr>
        <w:pStyle w:val="Heading1"/>
      </w:pPr>
      <w:r>
        <w:t xml:space="preserve">Detailed Bug Reports</w:t>
      </w:r>
    </w:p>
    <w:p>
      <w:pPr>
        <w:pBdr>
          <w:bottom w:val="single" w:color="C62828" w:sz="4" w:space="1"/>
        </w:pBdr>
        <w:spacing w:after="100" w:before="200"/>
      </w:pPr>
      <w:r>
        <w:rPr>
          <w:rFonts w:ascii="Arial" w:cs="Arial" w:eastAsia="Arial" w:hAnsi="Arial"/>
          <w:b/>
          <w:bCs/>
          <w:color w:val="424242"/>
          <w:sz w:val="24"/>
          <w:szCs w:val="24"/>
        </w:rPr>
        <w:t xml:space="preserve">BUG-001  </w:t>
      </w:r>
      <w:r>
        <w:rPr>
          <w:rFonts w:ascii="Arial" w:cs="Arial" w:eastAsia="Arial" w:hAnsi="Arial"/>
          <w:b/>
          <w:bCs/>
          <w:color w:val="C62828"/>
          <w:sz w:val="24"/>
          <w:szCs w:val="24"/>
        </w:rPr>
        <w:t xml:space="preserve">[CRITICAL]  </w:t>
      </w:r>
      <w:r>
        <w:rPr>
          <w:rFonts w:ascii="Arial" w:cs="Arial" w:eastAsia="Arial" w:hAnsi="Arial"/>
          <w:b/>
          <w:bCs/>
          <w:color w:val="424242"/>
          <w:sz w:val="24"/>
          <w:szCs w:val="24"/>
        </w:rPr>
        <w:t xml:space="preserve">Super Admin Dashboard Permission Error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Dashboard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Log in as admin@knasty.local
2. Navigate to /admin or /dashboard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dashboard loads with full management interface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Error page: 'You don’t have permission to view this page. Required permission: View Dashboard'. The super_admin role lacks the 'View Dashboard' permission in the database, blocking access to the primary admin interface.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 admin cannot access the main dashboard. All navigation from the dashboard is also broken since sidebar links are non-functional from the error 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Add 'View Dashboard' permission to the super_admin role in the role_permissions table, or adjust the permission check to always allow super_admin access.</w:t>
            </w:r>
          </w:p>
        </w:tc>
      </w:tr>
    </w:tbl>
    <w:p>
      <w:pPr>
        <w:pBdr>
          <w:bottom w:val="single" w:color="E65100" w:sz="4" w:space="1"/>
        </w:pBdr>
        <w:spacing w:after="100" w:before="400"/>
      </w:pPr>
      <w:r>
        <w:rPr>
          <w:rFonts w:ascii="Arial" w:cs="Arial" w:eastAsia="Arial" w:hAnsi="Arial"/>
          <w:b/>
          <w:bCs/>
          <w:color w:val="424242"/>
          <w:sz w:val="24"/>
          <w:szCs w:val="24"/>
        </w:rPr>
        <w:t xml:space="preserve">BUG-002  </w:t>
      </w:r>
      <w:r>
        <w:rPr>
          <w:rFonts w:ascii="Arial" w:cs="Arial" w:eastAsia="Arial" w:hAnsi="Arial"/>
          <w:b/>
          <w:bCs/>
          <w:color w:val="E65100"/>
          <w:sz w:val="24"/>
          <w:szCs w:val="24"/>
        </w:rPr>
        <w:t xml:space="preserve">[HIGH]  </w:t>
      </w:r>
      <w:r>
        <w:rPr>
          <w:rFonts w:ascii="Arial" w:cs="Arial" w:eastAsia="Arial" w:hAnsi="Arial"/>
          <w:b/>
          <w:bCs/>
          <w:color w:val="424242"/>
          <w:sz w:val="24"/>
          <w:szCs w:val="24"/>
        </w:rPr>
        <w:t xml:space="preserve">'Go to Admin Dashboard' Button Loops to Same Error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Dashboard Error 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Encounter dashboard permission error (BUG-001)
2. Click 'Go to Admin Dashboard' button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Navigate to a working admin page or bypass the permission check</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Button navigates back to /admin which shows the same permission error, creating an infinite loop.</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User is trapped on the error page with no obvious way to access admin functionality.</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Change the button target to a specific admin sub-page (e.g., /admin/users) that doesn’t require the 'View Dashboard' permission, or fix BUG-001.</w:t>
            </w:r>
          </w:p>
        </w:tc>
      </w:tr>
    </w:tbl>
    <w:p>
      <w:pPr>
        <w:pBdr>
          <w:bottom w:val="single" w:color="E65100" w:sz="4" w:space="1"/>
        </w:pBdr>
        <w:spacing w:after="100" w:before="400"/>
      </w:pPr>
      <w:r>
        <w:rPr>
          <w:rFonts w:ascii="Arial" w:cs="Arial" w:eastAsia="Arial" w:hAnsi="Arial"/>
          <w:b/>
          <w:bCs/>
          <w:color w:val="424242"/>
          <w:sz w:val="24"/>
          <w:szCs w:val="24"/>
        </w:rPr>
        <w:t xml:space="preserve">BUG-003  </w:t>
      </w:r>
      <w:r>
        <w:rPr>
          <w:rFonts w:ascii="Arial" w:cs="Arial" w:eastAsia="Arial" w:hAnsi="Arial"/>
          <w:b/>
          <w:bCs/>
          <w:color w:val="E65100"/>
          <w:sz w:val="24"/>
          <w:szCs w:val="24"/>
        </w:rPr>
        <w:t xml:space="preserve">[HIGH]  </w:t>
      </w:r>
      <w:r>
        <w:rPr>
          <w:rFonts w:ascii="Arial" w:cs="Arial" w:eastAsia="Arial" w:hAnsi="Arial"/>
          <w:b/>
          <w:bCs/>
          <w:color w:val="424242"/>
          <w:sz w:val="24"/>
          <w:szCs w:val="24"/>
        </w:rPr>
        <w:t xml:space="preserve">Sidebar Navigation Non-Functional from Error Page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Dashboard Error 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Encounter dashboard permission error
2. Open sidebar hamburger menu
3. Click any navigation link</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Navigate to the selected admin section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Sidebar links do not trigger navigation. URL remains unchanged. User must manually type URLs to reach admin sections.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All sidebar-based navigation is broken when the error page is displayed, forcing users to know and type direct URLs.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Investigate why the sidebar links fail to navigate from the error boundary. The error boundary may be catching/blocking navigation events.</w:t>
            </w:r>
          </w:p>
        </w:tc>
      </w:tr>
    </w:tbl>
    <w:p>
      <w:pPr>
        <w:pBdr>
          <w:bottom w:val="single" w:color="E65100" w:sz="4" w:space="1"/>
        </w:pBdr>
        <w:spacing w:after="100" w:before="400"/>
      </w:pPr>
      <w:r>
        <w:rPr>
          <w:rFonts w:ascii="Arial" w:cs="Arial" w:eastAsia="Arial" w:hAnsi="Arial"/>
          <w:b/>
          <w:bCs/>
          <w:color w:val="424242"/>
          <w:sz w:val="24"/>
          <w:szCs w:val="24"/>
        </w:rPr>
        <w:t xml:space="preserve">BUG-004  </w:t>
      </w:r>
      <w:r>
        <w:rPr>
          <w:rFonts w:ascii="Arial" w:cs="Arial" w:eastAsia="Arial" w:hAnsi="Arial"/>
          <w:b/>
          <w:bCs/>
          <w:color w:val="E65100"/>
          <w:sz w:val="24"/>
          <w:szCs w:val="24"/>
        </w:rPr>
        <w:t xml:space="preserve">[HIGH]  </w:t>
      </w:r>
      <w:r>
        <w:rPr>
          <w:rFonts w:ascii="Arial" w:cs="Arial" w:eastAsia="Arial" w:hAnsi="Arial"/>
          <w:b/>
          <w:bCs/>
          <w:color w:val="424242"/>
          <w:sz w:val="24"/>
          <w:szCs w:val="24"/>
        </w:rPr>
        <w:t xml:space="preserve">Teacher Bottom Nav Tabs Don’t Navigate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Teacher Dashboard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teacher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Log in as teacher@test.local
2. Navigate to /dashboard/teacher
3. Tap bottom navigation tabs (Students, Grades, etc.)</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URL changes and corresponding tab content loads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URL remains on /dashboard/teacher regardless of which bottom nav tab is tapped. Tab content does not switch.</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Teachers cannot access student management, grading, or other teacher-specific features via the primary navigation method.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Check the bottom nav component’s onClick handlers and ensure they use Next.js router.push() or Link components for navigation.</w:t>
            </w:r>
          </w:p>
        </w:tc>
      </w:tr>
    </w:tbl>
    <w:p>
      <w:pPr>
        <w:pBdr>
          <w:bottom w:val="single" w:color="F9A825" w:sz="4" w:space="1"/>
        </w:pBdr>
        <w:spacing w:after="100" w:before="400"/>
      </w:pPr>
      <w:r>
        <w:rPr>
          <w:rFonts w:ascii="Arial" w:cs="Arial" w:eastAsia="Arial" w:hAnsi="Arial"/>
          <w:b/>
          <w:bCs/>
          <w:color w:val="424242"/>
          <w:sz w:val="24"/>
          <w:szCs w:val="24"/>
        </w:rPr>
        <w:t xml:space="preserve">BUG-005  </w:t>
      </w:r>
      <w:r>
        <w:rPr>
          <w:rFonts w:ascii="Arial" w:cs="Arial" w:eastAsia="Arial" w:hAnsi="Arial"/>
          <w:b/>
          <w:bCs/>
          <w:color w:val="F9A825"/>
          <w:sz w:val="24"/>
          <w:szCs w:val="24"/>
        </w:rPr>
        <w:t xml:space="preserve">[MEDIUM]  </w:t>
      </w:r>
      <w:r>
        <w:rPr>
          <w:rFonts w:ascii="Arial" w:cs="Arial" w:eastAsia="Arial" w:hAnsi="Arial"/>
          <w:b/>
          <w:bCs/>
          <w:color w:val="424242"/>
          <w:sz w:val="24"/>
          <w:szCs w:val="24"/>
        </w:rPr>
        <w:t xml:space="preserve">Create-User API Accepts Requests Without CSRF Token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API &gt; /api/admin/create-user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Log in as admin
2. Send POST to /api/admin/create-user via fetch() without X-CSRF-Token header
3. Include valid user creation payload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Request rejected with CSRF validation error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User is successfully created despite missing CSRF token. The validateCsrf() function exists in the code but appears to not enforce rejection.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Potential CSRF vulnerability on the user creation endpoint. An attacker could craft a malicious page that creates users if an admin visits it.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Verify that validateCsrf() returns an error response when the token is missing, and ensure the API route properly returns that error before proceeding.</w:t>
            </w:r>
          </w:p>
        </w:tc>
      </w:tr>
    </w:tbl>
    <w:p>
      <w:pPr>
        <w:pBdr>
          <w:bottom w:val="single" w:color="F9A825" w:sz="4" w:space="1"/>
        </w:pBdr>
        <w:spacing w:after="100" w:before="400"/>
      </w:pPr>
      <w:r>
        <w:rPr>
          <w:rFonts w:ascii="Arial" w:cs="Arial" w:eastAsia="Arial" w:hAnsi="Arial"/>
          <w:b/>
          <w:bCs/>
          <w:color w:val="424242"/>
          <w:sz w:val="24"/>
          <w:szCs w:val="24"/>
        </w:rPr>
        <w:t xml:space="preserve">BUG-006  </w:t>
      </w:r>
      <w:r>
        <w:rPr>
          <w:rFonts w:ascii="Arial" w:cs="Arial" w:eastAsia="Arial" w:hAnsi="Arial"/>
          <w:b/>
          <w:bCs/>
          <w:color w:val="F9A825"/>
          <w:sz w:val="24"/>
          <w:szCs w:val="24"/>
        </w:rPr>
        <w:t xml:space="preserve">[MEDIUM]  </w:t>
      </w:r>
      <w:r>
        <w:rPr>
          <w:rFonts w:ascii="Arial" w:cs="Arial" w:eastAsia="Arial" w:hAnsi="Arial"/>
          <w:b/>
          <w:bCs/>
          <w:color w:val="424242"/>
          <w:sz w:val="24"/>
          <w:szCs w:val="24"/>
        </w:rPr>
        <w:t xml:space="preserve">Trips Page Title/Subtitle Concatenated Without Line Break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Student &gt; Trips List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student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Log in as student
2. Navigate to /trips
3. Observe the page header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Title 'Available Trips' and subtitle 'Participate in activities and earn points' displayed on separate lines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Title and subtitle appear concatenated on the same line or with missing spacing in certain viewport sizes.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Minor visual issue affecting readability of the page header.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Ensure the subtitle paragraph has appropriate margin-top or is in a separate block element.</w:t>
            </w:r>
          </w:p>
        </w:tc>
      </w:tr>
    </w:tbl>
    <w:p>
      <w:pPr>
        <w:pBdr>
          <w:bottom w:val="single" w:color="F9A825" w:sz="4" w:space="1"/>
        </w:pBdr>
        <w:spacing w:after="100" w:before="400"/>
      </w:pPr>
      <w:r>
        <w:rPr>
          <w:rFonts w:ascii="Arial" w:cs="Arial" w:eastAsia="Arial" w:hAnsi="Arial"/>
          <w:b/>
          <w:bCs/>
          <w:color w:val="424242"/>
          <w:sz w:val="24"/>
          <w:szCs w:val="24"/>
        </w:rPr>
        <w:t xml:space="preserve">BUG-007  </w:t>
      </w:r>
      <w:r>
        <w:rPr>
          <w:rFonts w:ascii="Arial" w:cs="Arial" w:eastAsia="Arial" w:hAnsi="Arial"/>
          <w:b/>
          <w:bCs/>
          <w:color w:val="F9A825"/>
          <w:sz w:val="24"/>
          <w:szCs w:val="24"/>
        </w:rPr>
        <w:t xml:space="preserve">[MEDIUM]  </w:t>
      </w:r>
      <w:r>
        <w:rPr>
          <w:rFonts w:ascii="Arial" w:cs="Arial" w:eastAsia="Arial" w:hAnsi="Arial"/>
          <w:b/>
          <w:bCs/>
          <w:color w:val="424242"/>
          <w:sz w:val="24"/>
          <w:szCs w:val="24"/>
        </w:rPr>
        <w:t xml:space="preserve">Store Table Overflows on Mobile Without Scroll Indicator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Store Management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Log in as admin
2. Navigate to /admin/store at 375px width
3. View the store items table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Table is horizontally scrollable with a visual indicator, or columns collapse responsively</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Table overflows horizontally with no visible scroll indicator. Users may not realize they can scroll to see additional columns.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users on mobile devices cannot easily access all store item data.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Add overflow-x-auto with a scroll shadow/indicator, or make the table responsive with collapsible columns on mobile.</w:t>
            </w:r>
          </w:p>
        </w:tc>
      </w:tr>
    </w:tbl>
    <w:p>
      <w:pPr>
        <w:pBdr>
          <w:bottom w:val="single" w:color="2E7D32" w:sz="4" w:space="1"/>
        </w:pBdr>
        <w:spacing w:after="100" w:before="400"/>
      </w:pPr>
      <w:r>
        <w:rPr>
          <w:rFonts w:ascii="Arial" w:cs="Arial" w:eastAsia="Arial" w:hAnsi="Arial"/>
          <w:b/>
          <w:bCs/>
          <w:color w:val="424242"/>
          <w:sz w:val="24"/>
          <w:szCs w:val="24"/>
        </w:rPr>
        <w:t xml:space="preserve">BUG-008  </w:t>
      </w:r>
      <w:r>
        <w:rPr>
          <w:rFonts w:ascii="Arial" w:cs="Arial" w:eastAsia="Arial" w:hAnsi="Arial"/>
          <w:b/>
          <w:bCs/>
          <w:color w:val="2E7D32"/>
          <w:sz w:val="24"/>
          <w:szCs w:val="24"/>
        </w:rPr>
        <w:t xml:space="preserve">[LOW]  </w:t>
      </w:r>
      <w:r>
        <w:rPr>
          <w:rFonts w:ascii="Arial" w:cs="Arial" w:eastAsia="Arial" w:hAnsi="Arial"/>
          <w:b/>
          <w:bCs/>
          <w:color w:val="424242"/>
          <w:sz w:val="24"/>
          <w:szCs w:val="24"/>
        </w:rPr>
        <w:t xml:space="preserve">Churches 'Classes' Column Shows No Data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Churches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to /admin/churches
2. Observe the 'Classes' column in the churches table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Shows the count of classes associated with each church</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Classes column is empty/blank for all church entries despite classes existing in the system.</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Admins cannot quickly see how many classes are associated with each church without navigating to the church detail 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Check the query that populates the churches table to ensure it includes a JOIN or subquery for class counts.</w:t>
            </w:r>
          </w:p>
        </w:tc>
      </w:tr>
    </w:tbl>
    <w:p>
      <w:pPr>
        <w:pBdr>
          <w:bottom w:val="single" w:color="2E7D32" w:sz="4" w:space="1"/>
        </w:pBdr>
        <w:spacing w:after="100" w:before="400"/>
      </w:pPr>
      <w:r>
        <w:rPr>
          <w:rFonts w:ascii="Arial" w:cs="Arial" w:eastAsia="Arial" w:hAnsi="Arial"/>
          <w:b/>
          <w:bCs/>
          <w:color w:val="424242"/>
          <w:sz w:val="24"/>
          <w:szCs w:val="24"/>
        </w:rPr>
        <w:t xml:space="preserve">BUG-009  </w:t>
      </w:r>
      <w:r>
        <w:rPr>
          <w:rFonts w:ascii="Arial" w:cs="Arial" w:eastAsia="Arial" w:hAnsi="Arial"/>
          <w:b/>
          <w:bCs/>
          <w:color w:val="2E7D32"/>
          <w:sz w:val="24"/>
          <w:szCs w:val="24"/>
        </w:rPr>
        <w:t xml:space="preserve">[LOW]  </w:t>
      </w:r>
      <w:r>
        <w:rPr>
          <w:rFonts w:ascii="Arial" w:cs="Arial" w:eastAsia="Arial" w:hAnsi="Arial"/>
          <w:b/>
          <w:bCs/>
          <w:color w:val="424242"/>
          <w:sz w:val="24"/>
          <w:szCs w:val="24"/>
        </w:rPr>
        <w:t xml:space="preserve">Classes Page Has Excessive Row Gaps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Classes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to /admin/classes
2. Observe spacing between class list items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Compact, scannable list with standard row spacing</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Large gaps between rows make the list feel sparse and require excessive scrolling.</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Reduced usability when managing many classes due to wasted vertical space.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Reduce the gap/padding between class list items to standard table row spacing.</w:t>
            </w:r>
          </w:p>
        </w:tc>
      </w:tr>
    </w:tbl>
    <w:p>
      <w:pPr>
        <w:pBdr>
          <w:bottom w:val="single" w:color="2E7D32" w:sz="4" w:space="1"/>
        </w:pBdr>
        <w:spacing w:after="100" w:before="400"/>
      </w:pPr>
      <w:r>
        <w:rPr>
          <w:rFonts w:ascii="Arial" w:cs="Arial" w:eastAsia="Arial" w:hAnsi="Arial"/>
          <w:b/>
          <w:bCs/>
          <w:color w:val="424242"/>
          <w:sz w:val="24"/>
          <w:szCs w:val="24"/>
        </w:rPr>
        <w:t xml:space="preserve">BUG-010  </w:t>
      </w:r>
      <w:r>
        <w:rPr>
          <w:rFonts w:ascii="Arial" w:cs="Arial" w:eastAsia="Arial" w:hAnsi="Arial"/>
          <w:b/>
          <w:bCs/>
          <w:color w:val="2E7D32"/>
          <w:sz w:val="24"/>
          <w:szCs w:val="24"/>
        </w:rPr>
        <w:t xml:space="preserve">[LOW]  </w:t>
      </w:r>
      <w:r>
        <w:rPr>
          <w:rFonts w:ascii="Arial" w:cs="Arial" w:eastAsia="Arial" w:hAnsi="Arial"/>
          <w:b/>
          <w:bCs/>
          <w:color w:val="424242"/>
          <w:sz w:val="24"/>
          <w:szCs w:val="24"/>
        </w:rPr>
        <w:t xml:space="preserve">Brand Name Inconsistency: 'Knesty' vs 'Knasty'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Global &gt; Multiple Pages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All</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through various pages
2. Observe the brand name in headers, titles, and navigation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Consistent brand name across all pages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Some pages show 'Knesty' while others show 'Knasty'. The CLAUDE.md file and URL reference 'Knasty' as the correct name.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Brand inconsistency appears unprofessional and may confuse users.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Audit all instances of the brand name and standardize to 'Knasty' throughout the codebase and translations.</w:t>
            </w:r>
          </w:p>
        </w:tc>
      </w:tr>
    </w:tbl>
    <w:p>
      <w:pPr>
        <w:pBdr>
          <w:bottom w:val="single" w:color="2E7D32" w:sz="4" w:space="1"/>
        </w:pBdr>
        <w:spacing w:after="100" w:before="400"/>
      </w:pPr>
      <w:r>
        <w:rPr>
          <w:rFonts w:ascii="Arial" w:cs="Arial" w:eastAsia="Arial" w:hAnsi="Arial"/>
          <w:b/>
          <w:bCs/>
          <w:color w:val="424242"/>
          <w:sz w:val="24"/>
          <w:szCs w:val="24"/>
        </w:rPr>
        <w:t xml:space="preserve">BUG-011  </w:t>
      </w:r>
      <w:r>
        <w:rPr>
          <w:rFonts w:ascii="Arial" w:cs="Arial" w:eastAsia="Arial" w:hAnsi="Arial"/>
          <w:b/>
          <w:bCs/>
          <w:color w:val="2E7D32"/>
          <w:sz w:val="24"/>
          <w:szCs w:val="24"/>
        </w:rPr>
        <w:t xml:space="preserve">[LOW]  </w:t>
      </w:r>
      <w:r>
        <w:rPr>
          <w:rFonts w:ascii="Arial" w:cs="Arial" w:eastAsia="Arial" w:hAnsi="Arial"/>
          <w:b/>
          <w:bCs/>
          <w:color w:val="424242"/>
          <w:sz w:val="24"/>
          <w:szCs w:val="24"/>
        </w:rPr>
        <w:t xml:space="preserve">Settings Section Descriptions Are All Identical Generic Text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Settings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to /admin/settings
2. Read the descriptions under each settings section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Each section has a unique, descriptive subtitle explaining its purpose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All settings sections display the same generic description text, making it unclear what each section controls.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Reduced usability as admins cannot quickly understand the purpose of each settings section.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Write unique descriptions for each settings section (e.g., 'Manage system-wide preferences' for General, 'Configure notification delivery methods' for Notifications).</w:t>
            </w:r>
          </w:p>
        </w:tc>
      </w:tr>
    </w:tbl>
    <w:p>
      <w:pPr>
        <w:pBdr>
          <w:bottom w:val="single" w:color="546E7A" w:sz="4" w:space="1"/>
        </w:pBdr>
        <w:spacing w:after="100" w:before="400"/>
      </w:pPr>
      <w:r>
        <w:rPr>
          <w:rFonts w:ascii="Arial" w:cs="Arial" w:eastAsia="Arial" w:hAnsi="Arial"/>
          <w:b/>
          <w:bCs/>
          <w:color w:val="424242"/>
          <w:sz w:val="24"/>
          <w:szCs w:val="24"/>
        </w:rPr>
        <w:t xml:space="preserve">BUG-012  </w:t>
      </w:r>
      <w:r>
        <w:rPr>
          <w:rFonts w:ascii="Arial" w:cs="Arial" w:eastAsia="Arial" w:hAnsi="Arial"/>
          <w:b/>
          <w:bCs/>
          <w:color w:val="546E7A"/>
          <w:sz w:val="24"/>
          <w:szCs w:val="24"/>
        </w:rPr>
        <w:t xml:space="preserve">[COSMETIC]  </w:t>
      </w:r>
      <w:r>
        <w:rPr>
          <w:rFonts w:ascii="Arial" w:cs="Arial" w:eastAsia="Arial" w:hAnsi="Arial"/>
          <w:b/>
          <w:bCs/>
          <w:color w:val="424242"/>
          <w:sz w:val="24"/>
          <w:szCs w:val="24"/>
        </w:rPr>
        <w:t xml:space="preserve">Login Page Logo and Theme Switcher Visibility Inconsistent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Login 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All</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to /login
2. Observe the logo and theme switcher placement
3. Switch between light/dark themes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Logo and theme switcher consistently visible and properly positioned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Logo visibility varies between sessions. Theme switcher sometimes overlaps or disappears depending on viewport.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Minor visual polish issue on the first page users see.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Fix the positioning of the logo and theme switcher to be consistently visible across all viewport sizes and theme states.</w:t>
            </w:r>
          </w:p>
        </w:tc>
      </w:tr>
    </w:tbl>
    <w:p>
      <w:pPr>
        <w:pBdr>
          <w:bottom w:val="single" w:color="546E7A" w:sz="4" w:space="1"/>
        </w:pBdr>
        <w:spacing w:after="100" w:before="400"/>
      </w:pPr>
      <w:r>
        <w:rPr>
          <w:rFonts w:ascii="Arial" w:cs="Arial" w:eastAsia="Arial" w:hAnsi="Arial"/>
          <w:b/>
          <w:bCs/>
          <w:color w:val="424242"/>
          <w:sz w:val="24"/>
          <w:szCs w:val="24"/>
        </w:rPr>
        <w:t xml:space="preserve">BUG-013  </w:t>
      </w:r>
      <w:r>
        <w:rPr>
          <w:rFonts w:ascii="Arial" w:cs="Arial" w:eastAsia="Arial" w:hAnsi="Arial"/>
          <w:b/>
          <w:bCs/>
          <w:color w:val="546E7A"/>
          <w:sz w:val="24"/>
          <w:szCs w:val="24"/>
        </w:rPr>
        <w:t xml:space="preserve">[COSMETIC]  </w:t>
      </w:r>
      <w:r>
        <w:rPr>
          <w:rFonts w:ascii="Arial" w:cs="Arial" w:eastAsia="Arial" w:hAnsi="Arial"/>
          <w:b/>
          <w:bCs/>
          <w:color w:val="424242"/>
          <w:sz w:val="24"/>
          <w:szCs w:val="24"/>
        </w:rPr>
        <w:t xml:space="preserve">Settings Language Dropdown (Radix Select) Unresponsive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Admin &gt; Settings &gt; Language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super_admin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to admin settings
2. Attempt to change the language via the dropdown select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Dropdown opens and allows language selection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The Radix Select component does not respond to clicks. May be an automation-only issue, but could also affect users with assistive technology.</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Language cannot be changed via the settings UI (though the header language switcher works).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Test the Radix Select component manually. If it’s a real issue, ensure proper event handlers are attached and the component is not being blocked by an overlay.</w:t>
            </w:r>
          </w:p>
        </w:tc>
      </w:tr>
    </w:tbl>
    <w:p>
      <w:pPr>
        <w:pBdr>
          <w:bottom w:val="single" w:color="F9A825" w:sz="4" w:space="1"/>
        </w:pBdr>
        <w:spacing w:after="100" w:before="400"/>
      </w:pPr>
      <w:r>
        <w:rPr>
          <w:rFonts w:ascii="Arial" w:cs="Arial" w:eastAsia="Arial" w:hAnsi="Arial"/>
          <w:b/>
          <w:bCs/>
          <w:color w:val="424242"/>
          <w:sz w:val="24"/>
          <w:szCs w:val="24"/>
        </w:rPr>
        <w:t xml:space="preserve">BUG-014  </w:t>
      </w:r>
      <w:r>
        <w:rPr>
          <w:rFonts w:ascii="Arial" w:cs="Arial" w:eastAsia="Arial" w:hAnsi="Arial"/>
          <w:b/>
          <w:bCs/>
          <w:color w:val="F9A825"/>
          <w:sz w:val="24"/>
          <w:szCs w:val="24"/>
        </w:rPr>
        <w:t xml:space="preserve">[MEDIUM]  </w:t>
      </w:r>
      <w:r>
        <w:rPr>
          <w:rFonts w:ascii="Arial" w:cs="Arial" w:eastAsia="Arial" w:hAnsi="Arial"/>
          <w:b/>
          <w:bCs/>
          <w:color w:val="424242"/>
          <w:sz w:val="24"/>
          <w:szCs w:val="24"/>
        </w:rPr>
        <w:t xml:space="preserve">Student Dashboard Quick Access Cards Missing Navigation Links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Student &gt; Dashboard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student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Log in as student
2. On the dashboard, observe the Quick Access cards (Trips, Store, Activities, etc.)
3. Note the 'View More' text on each card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Each card is a clickable link or the 'View More' text is a link to the respective 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The 'View More' text appears as plain text with a chevron but the entire card area is not consistently clickable as a link. Cards use onClick handlers instead of anchor/Link elements.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Reduced discoverability and accessibility. Screen readers won’t announce these as navigation links. Keyboard users may not be able to tab to them.</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Wrap each Quick Access card in a Next.js Link component or use semantic anchor elements instead of onClick handlers on divs.</w:t>
            </w:r>
          </w:p>
        </w:tc>
      </w:tr>
    </w:tbl>
    <w:p>
      <w:pPr>
        <w:pBdr>
          <w:bottom w:val="single" w:color="2E7D32" w:sz="4" w:space="1"/>
        </w:pBdr>
        <w:spacing w:after="100" w:before="400"/>
      </w:pPr>
      <w:r>
        <w:rPr>
          <w:rFonts w:ascii="Arial" w:cs="Arial" w:eastAsia="Arial" w:hAnsi="Arial"/>
          <w:b/>
          <w:bCs/>
          <w:color w:val="424242"/>
          <w:sz w:val="24"/>
          <w:szCs w:val="24"/>
        </w:rPr>
        <w:t xml:space="preserve">BUG-015  </w:t>
      </w:r>
      <w:r>
        <w:rPr>
          <w:rFonts w:ascii="Arial" w:cs="Arial" w:eastAsia="Arial" w:hAnsi="Arial"/>
          <w:b/>
          <w:bCs/>
          <w:color w:val="2E7D32"/>
          <w:sz w:val="24"/>
          <w:szCs w:val="24"/>
        </w:rPr>
        <w:t xml:space="preserve">[LOW]  </w:t>
      </w:r>
      <w:r>
        <w:rPr>
          <w:rFonts w:ascii="Arial" w:cs="Arial" w:eastAsia="Arial" w:hAnsi="Arial"/>
          <w:b/>
          <w:bCs/>
          <w:color w:val="424242"/>
          <w:sz w:val="24"/>
          <w:szCs w:val="24"/>
        </w:rPr>
        <w:t xml:space="preserve">Seed Data Contains Unrealistic Dates (Year 2001)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Area</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Trips &gt; Trip Cards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Role(s)</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student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Steps to Reproduce</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1. Navigate to /trips
2. Observe the first trip card 'Qui sint itaque ut'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Expected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All seed/demo data has plausible, recent dates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Actual Result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First trip shows 'Start: 3/16/2001' and 'End: 4/19/2015' which are clearly unrealistic for an active trip listing.</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Impact</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Makes the demo/staging environment look unprofessional. Could confuse testers or stakeholders.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pPr>
              <w:jc w:val="left"/>
            </w:pPr>
            <w:r>
              <w:rPr>
                <w:rFonts w:ascii="Arial" w:cs="Arial" w:eastAsia="Arial" w:hAnsi="Arial"/>
                <w:b/>
                <w:bCs/>
                <w:color w:val="424242"/>
                <w:sz w:val="18"/>
                <w:szCs w:val="18"/>
              </w:rPr>
              <w:t xml:space="preserve">Recommendation</w:t>
            </w:r>
          </w:p>
        </w:tc>
        <w:tc>
          <w:tcPr>
            <w:tcW w:type="dxa" w:w="7840"/>
            <w:tcBorders>
              <w:top w:val="single" w:color="BDBDBD" w:sz="1"/>
              <w:left w:val="single" w:color="BDBDBD" w:sz="1"/>
              <w:bottom w:val="single" w:color="BDBDBD" w:sz="1"/>
              <w:right w:val="single" w:color="BDBDBD" w:sz="1"/>
            </w:tcBorders>
            <w:tcMar>
              <w:top w:type="dxa" w:w="60"/>
              <w:left w:type="dxa" w:w="100"/>
              <w:bottom w:type="dxa" w:w="60"/>
              <w:right w:type="dxa" w:w="100"/>
            </w:tcMar>
            <w:vAlign w:val="center"/>
          </w:tcPr>
          <w:p>
            <w:pPr>
              <w:jc w:val="left"/>
            </w:pPr>
            <w:r>
              <w:rPr>
                <w:rFonts w:ascii="Arial" w:cs="Arial" w:eastAsia="Arial" w:hAnsi="Arial"/>
                <w:color w:val="424242"/>
                <w:sz w:val="18"/>
                <w:szCs w:val="18"/>
              </w:rPr>
              <w:t xml:space="preserve">Update seed data to use recent or future dates that make sense for demonstration purposes.</w:t>
            </w:r>
          </w:p>
        </w:tc>
      </w:tr>
    </w:tbl>
    <w:p>
      <w:r>
        <w:br w:type="page"/>
      </w:r>
    </w:p>
    <w:p>
      <w:pPr>
        <w:pStyle w:val="Heading1"/>
      </w:pPr>
      <w:r>
        <w:t xml:space="preserve">What Works Well</w:t>
      </w:r>
    </w:p>
    <w:p>
      <w:pPr>
        <w:spacing w:after="100"/>
      </w:pPr>
      <w:r>
        <w:rPr>
          <w:rFonts w:ascii="Arial" w:cs="Arial" w:eastAsia="Arial" w:hAnsi="Arial"/>
          <w:color w:val="424242"/>
          <w:sz w:val="22"/>
          <w:szCs w:val="22"/>
        </w:rPr>
        <w:t xml:space="preserve">Despite the issues found, many aspects of the application are well-implemented:</w:t>
      </w:r>
    </w:p>
    <w:p>
      <w:pPr>
        <w:pStyle w:val="ListParagraph"/>
        <w:numPr>
          <w:ilvl w:val="0"/>
          <w:numId w:val="2"/>
        </w:numPr>
        <w:spacing w:after="60"/>
      </w:pPr>
      <w:r>
        <w:rPr>
          <w:rFonts w:ascii="Arial" w:cs="Arial" w:eastAsia="Arial" w:hAnsi="Arial"/>
          <w:color w:val="424242"/>
          <w:sz w:val="20"/>
          <w:szCs w:val="20"/>
        </w:rPr>
        <w:t xml:space="preserve">Student-facing pages (Store, Trips, Activities) are feature-rich with good UX design, search functionality, and clear information hierarchy.</w:t>
      </w:r>
    </w:p>
    <w:p>
      <w:pPr>
        <w:pStyle w:val="ListParagraph"/>
        <w:numPr>
          <w:ilvl w:val="0"/>
          <w:numId w:val="2"/>
        </w:numPr>
        <w:spacing w:after="60"/>
      </w:pPr>
      <w:r>
        <w:rPr>
          <w:rFonts w:ascii="Arial" w:cs="Arial" w:eastAsia="Arial" w:hAnsi="Arial"/>
          <w:color w:val="424242"/>
          <w:sz w:val="20"/>
          <w:szCs w:val="20"/>
        </w:rPr>
        <w:t xml:space="preserve">Trip detail pages are comprehensive with well-organized sections (About, Transportation, What to Bring) and clear registration status.</w:t>
      </w:r>
    </w:p>
    <w:p>
      <w:pPr>
        <w:pStyle w:val="ListParagraph"/>
        <w:numPr>
          <w:ilvl w:val="0"/>
          <w:numId w:val="2"/>
        </w:numPr>
        <w:spacing w:after="60"/>
      </w:pPr>
      <w:r>
        <w:rPr>
          <w:rFonts w:ascii="Arial" w:cs="Arial" w:eastAsia="Arial" w:hAnsi="Arial"/>
          <w:color w:val="424242"/>
          <w:sz w:val="20"/>
          <w:szCs w:val="20"/>
        </w:rPr>
        <w:t xml:space="preserve">Store page displays products attractively with point pricing, availability status, and a cart system.</w:t>
      </w:r>
    </w:p>
    <w:p>
      <w:pPr>
        <w:pStyle w:val="ListParagraph"/>
        <w:numPr>
          <w:ilvl w:val="0"/>
          <w:numId w:val="2"/>
        </w:numPr>
        <w:spacing w:after="60"/>
      </w:pPr>
      <w:r>
        <w:rPr>
          <w:rFonts w:ascii="Arial" w:cs="Arial" w:eastAsia="Arial" w:hAnsi="Arial"/>
          <w:color w:val="424242"/>
          <w:sz w:val="20"/>
          <w:szCs w:val="20"/>
        </w:rPr>
        <w:t xml:space="preserve">Activities page has a clean category-based organization with clear point values and participation/completion actions.</w:t>
      </w:r>
    </w:p>
    <w:p>
      <w:pPr>
        <w:pStyle w:val="ListParagraph"/>
        <w:numPr>
          <w:ilvl w:val="0"/>
          <w:numId w:val="2"/>
        </w:numPr>
        <w:spacing w:after="60"/>
      </w:pPr>
      <w:r>
        <w:rPr>
          <w:rFonts w:ascii="Arial" w:cs="Arial" w:eastAsia="Arial" w:hAnsi="Arial"/>
          <w:color w:val="424242"/>
          <w:sz w:val="20"/>
          <w:szCs w:val="20"/>
        </w:rPr>
        <w:t xml:space="preserve">Mobile responsive design is generally excellent — cards stack properly, text remains readable, and touch targets are appropriately sized.</w:t>
      </w:r>
    </w:p>
    <w:p>
      <w:pPr>
        <w:pStyle w:val="ListParagraph"/>
        <w:numPr>
          <w:ilvl w:val="0"/>
          <w:numId w:val="2"/>
        </w:numPr>
        <w:spacing w:after="60"/>
      </w:pPr>
      <w:r>
        <w:rPr>
          <w:rFonts w:ascii="Arial" w:cs="Arial" w:eastAsia="Arial" w:hAnsi="Arial"/>
          <w:color w:val="424242"/>
          <w:sz w:val="20"/>
          <w:szCs w:val="20"/>
        </w:rPr>
        <w:t xml:space="preserve">404 page is well-designed with clear messaging and a 'Go Home' navigation option.</w:t>
      </w:r>
    </w:p>
    <w:p>
      <w:pPr>
        <w:pStyle w:val="ListParagraph"/>
        <w:numPr>
          <w:ilvl w:val="0"/>
          <w:numId w:val="2"/>
        </w:numPr>
        <w:spacing w:after="60"/>
      </w:pPr>
      <w:r>
        <w:rPr>
          <w:rFonts w:ascii="Arial" w:cs="Arial" w:eastAsia="Arial" w:hAnsi="Arial"/>
          <w:color w:val="424242"/>
          <w:sz w:val="20"/>
          <w:szCs w:val="20"/>
        </w:rPr>
        <w:t xml:space="preserve">Login page has clean design with proper form fields, language switcher, and theme toggle.</w:t>
      </w:r>
    </w:p>
    <w:p>
      <w:pPr>
        <w:pStyle w:val="ListParagraph"/>
        <w:numPr>
          <w:ilvl w:val="0"/>
          <w:numId w:val="2"/>
        </w:numPr>
        <w:spacing w:after="60"/>
      </w:pPr>
      <w:r>
        <w:rPr>
          <w:rFonts w:ascii="Arial" w:cs="Arial" w:eastAsia="Arial" w:hAnsi="Arial"/>
          <w:color w:val="424242"/>
          <w:sz w:val="20"/>
          <w:szCs w:val="20"/>
        </w:rPr>
        <w:t xml:space="preserve">Parent dashboard loads correctly and shows appropriate empty states when no data exists.</w:t>
      </w:r>
    </w:p>
    <w:p>
      <w:pPr>
        <w:pStyle w:val="ListParagraph"/>
        <w:numPr>
          <w:ilvl w:val="0"/>
          <w:numId w:val="2"/>
        </w:numPr>
        <w:spacing w:after="60"/>
      </w:pPr>
      <w:r>
        <w:rPr>
          <w:rFonts w:ascii="Arial" w:cs="Arial" w:eastAsia="Arial" w:hAnsi="Arial"/>
          <w:color w:val="424242"/>
          <w:sz w:val="20"/>
          <w:szCs w:val="20"/>
        </w:rPr>
        <w:t xml:space="preserve">Role-based routing works correctly — each role is directed to the appropriate dashboard after login.</w:t>
      </w:r>
    </w:p>
    <w:p>
      <w:pPr>
        <w:pStyle w:val="ListParagraph"/>
        <w:numPr>
          <w:ilvl w:val="0"/>
          <w:numId w:val="2"/>
        </w:numPr>
        <w:spacing w:after="60"/>
      </w:pPr>
      <w:r>
        <w:rPr>
          <w:rFonts w:ascii="Arial" w:cs="Arial" w:eastAsia="Arial" w:hAnsi="Arial"/>
          <w:color w:val="424242"/>
          <w:sz w:val="20"/>
          <w:szCs w:val="20"/>
        </w:rPr>
        <w:t xml:space="preserve">Admin sub-pages (Users, Churches, Dioceses, Trips, Activities, Announcements, Store, Permissions) all load and display data correctly when accessed via direct URL.</w:t>
      </w:r>
    </w:p>
    <w:p>
      <w:pPr>
        <w:pStyle w:val="ListParagraph"/>
        <w:numPr>
          <w:ilvl w:val="0"/>
          <w:numId w:val="2"/>
        </w:numPr>
        <w:spacing w:after="60"/>
      </w:pPr>
      <w:r>
        <w:rPr>
          <w:rFonts w:ascii="Arial" w:cs="Arial" w:eastAsia="Arial" w:hAnsi="Arial"/>
          <w:color w:val="424242"/>
          <w:sz w:val="20"/>
          <w:szCs w:val="20"/>
        </w:rPr>
        <w:t xml:space="preserve">Bilingual support (English/Arabic) is integrated throughout with proper RTL layout switching.</w:t>
      </w:r>
    </w:p>
    <w:p>
      <w:pPr>
        <w:pStyle w:val="ListParagraph"/>
        <w:numPr>
          <w:ilvl w:val="0"/>
          <w:numId w:val="2"/>
        </w:numPr>
        <w:spacing w:after="60"/>
      </w:pPr>
      <w:r>
        <w:rPr>
          <w:rFonts w:ascii="Arial" w:cs="Arial" w:eastAsia="Arial" w:hAnsi="Arial"/>
          <w:color w:val="424242"/>
          <w:sz w:val="20"/>
          <w:szCs w:val="20"/>
        </w:rPr>
        <w:t xml:space="preserve">Dark theme is well-implemented across all tested pages with good contrast ratios.</w:t>
      </w:r>
    </w:p>
    <w:p>
      <w:r>
        <w:br w:type="page"/>
      </w:r>
    </w:p>
    <w:p>
      <w:pPr>
        <w:pStyle w:val="Heading1"/>
      </w:pPr>
      <w:r>
        <w:t xml:space="preserve">Priority Recommendations</w:t>
      </w:r>
    </w:p>
    <w:p>
      <w:pPr>
        <w:pStyle w:val="Heading2"/>
      </w:pPr>
      <w:r>
        <w:t xml:space="preserve">Immediate (P0 — Before Any Demo/Release)</w:t>
      </w:r>
    </w:p>
    <w:p>
      <w:pPr>
        <w:pStyle w:val="ListParagraph"/>
        <w:numPr>
          <w:ilvl w:val="0"/>
          <w:numId w:val="2"/>
        </w:numPr>
        <w:spacing w:after="80"/>
      </w:pPr>
      <w:r>
        <w:rPr>
          <w:rFonts w:ascii="Arial" w:cs="Arial" w:eastAsia="Arial" w:hAnsi="Arial"/>
          <w:color w:val="424242"/>
          <w:sz w:val="20"/>
          <w:szCs w:val="20"/>
        </w:rPr>
        <w:t xml:space="preserve">Fix the super_admin 'View Dashboard' permission (BUG-001). This blocks the entire admin workflow and is the single most impactful issue.</w:t>
      </w:r>
    </w:p>
    <w:p>
      <w:pPr>
        <w:pStyle w:val="ListParagraph"/>
        <w:numPr>
          <w:ilvl w:val="0"/>
          <w:numId w:val="2"/>
        </w:numPr>
        <w:spacing w:after="80"/>
      </w:pPr>
      <w:r>
        <w:rPr>
          <w:rFonts w:ascii="Arial" w:cs="Arial" w:eastAsia="Arial" w:hAnsi="Arial"/>
          <w:color w:val="424242"/>
          <w:sz w:val="20"/>
          <w:szCs w:val="20"/>
        </w:rPr>
        <w:t xml:space="preserve">Fix sidebar navigation from error pages (BUG-003). Even if BUG-001 is fixed, error boundaries should not break navigation.</w:t>
      </w:r>
    </w:p>
    <w:p>
      <w:pPr>
        <w:pStyle w:val="ListParagraph"/>
        <w:numPr>
          <w:ilvl w:val="0"/>
          <w:numId w:val="2"/>
        </w:numPr>
        <w:spacing w:after="80"/>
      </w:pPr>
      <w:r>
        <w:rPr>
          <w:rFonts w:ascii="Arial" w:cs="Arial" w:eastAsia="Arial" w:hAnsi="Arial"/>
          <w:color w:val="424242"/>
          <w:sz w:val="20"/>
          <w:szCs w:val="20"/>
        </w:rPr>
        <w:t xml:space="preserve">Fix teacher bottom nav tabs (BUG-004). Teachers cannot access their core features.</w:t>
      </w:r>
    </w:p>
    <w:p>
      <w:pPr>
        <w:pStyle w:val="Heading2"/>
      </w:pPr>
      <w:r>
        <w:t xml:space="preserve">Short-Term (P1 — Next Sprint)</w:t>
      </w:r>
    </w:p>
    <w:p>
      <w:pPr>
        <w:pStyle w:val="ListParagraph"/>
        <w:numPr>
          <w:ilvl w:val="0"/>
          <w:numId w:val="2"/>
        </w:numPr>
        <w:spacing w:after="80"/>
      </w:pPr>
      <w:r>
        <w:rPr>
          <w:rFonts w:ascii="Arial" w:cs="Arial" w:eastAsia="Arial" w:hAnsi="Arial"/>
          <w:color w:val="424242"/>
          <w:sz w:val="20"/>
          <w:szCs w:val="20"/>
        </w:rPr>
        <w:t xml:space="preserve">Investigate and fix the CSRF validation bypass (BUG-005). This is a security concern.</w:t>
      </w:r>
    </w:p>
    <w:p>
      <w:pPr>
        <w:pStyle w:val="ListParagraph"/>
        <w:numPr>
          <w:ilvl w:val="0"/>
          <w:numId w:val="2"/>
        </w:numPr>
        <w:spacing w:after="80"/>
      </w:pPr>
      <w:r>
        <w:rPr>
          <w:rFonts w:ascii="Arial" w:cs="Arial" w:eastAsia="Arial" w:hAnsi="Arial"/>
          <w:color w:val="424242"/>
          <w:sz w:val="20"/>
          <w:szCs w:val="20"/>
        </w:rPr>
        <w:t xml:space="preserve">Fix mobile table overflow in admin store view (BUG-007).</w:t>
      </w:r>
    </w:p>
    <w:p>
      <w:pPr>
        <w:pStyle w:val="ListParagraph"/>
        <w:numPr>
          <w:ilvl w:val="0"/>
          <w:numId w:val="2"/>
        </w:numPr>
        <w:spacing w:after="80"/>
      </w:pPr>
      <w:r>
        <w:rPr>
          <w:rFonts w:ascii="Arial" w:cs="Arial" w:eastAsia="Arial" w:hAnsi="Arial"/>
          <w:color w:val="424242"/>
          <w:sz w:val="20"/>
          <w:szCs w:val="20"/>
        </w:rPr>
        <w:t xml:space="preserve">Audit the brand name across all pages and translations for consistency (BUG-010).</w:t>
      </w:r>
    </w:p>
    <w:p>
      <w:pPr>
        <w:pStyle w:val="ListParagraph"/>
        <w:numPr>
          <w:ilvl w:val="0"/>
          <w:numId w:val="2"/>
        </w:numPr>
        <w:spacing w:after="80"/>
      </w:pPr>
      <w:r>
        <w:rPr>
          <w:rFonts w:ascii="Arial" w:cs="Arial" w:eastAsia="Arial" w:hAnsi="Arial"/>
          <w:color w:val="424242"/>
          <w:sz w:val="20"/>
          <w:szCs w:val="20"/>
        </w:rPr>
        <w:t xml:space="preserve">Write unique descriptions for settings sections (BUG-011).</w:t>
      </w:r>
    </w:p>
    <w:p>
      <w:pPr>
        <w:pStyle w:val="Heading2"/>
      </w:pPr>
      <w:r>
        <w:t xml:space="preserve">Longer-Term (P2 — Quality Polish)</w:t>
      </w:r>
    </w:p>
    <w:p>
      <w:pPr>
        <w:pStyle w:val="ListParagraph"/>
        <w:numPr>
          <w:ilvl w:val="0"/>
          <w:numId w:val="2"/>
        </w:numPr>
        <w:spacing w:after="80"/>
      </w:pPr>
      <w:r>
        <w:rPr>
          <w:rFonts w:ascii="Arial" w:cs="Arial" w:eastAsia="Arial" w:hAnsi="Arial"/>
          <w:color w:val="424242"/>
          <w:sz w:val="20"/>
          <w:szCs w:val="20"/>
        </w:rPr>
        <w:t xml:space="preserve">Fix cosmetic issues: login page inconsistencies, Radix Select responsiveness.</w:t>
      </w:r>
    </w:p>
    <w:p>
      <w:pPr>
        <w:pStyle w:val="ListParagraph"/>
        <w:numPr>
          <w:ilvl w:val="0"/>
          <w:numId w:val="2"/>
        </w:numPr>
        <w:spacing w:after="80"/>
      </w:pPr>
      <w:r>
        <w:rPr>
          <w:rFonts w:ascii="Arial" w:cs="Arial" w:eastAsia="Arial" w:hAnsi="Arial"/>
          <w:color w:val="424242"/>
          <w:sz w:val="20"/>
          <w:szCs w:val="20"/>
        </w:rPr>
        <w:t xml:space="preserve">Update seed data to use realistic dates for demo/staging environments.</w:t>
      </w:r>
    </w:p>
    <w:p>
      <w:pPr>
        <w:pStyle w:val="ListParagraph"/>
        <w:numPr>
          <w:ilvl w:val="0"/>
          <w:numId w:val="2"/>
        </w:numPr>
        <w:spacing w:after="80"/>
      </w:pPr>
      <w:r>
        <w:rPr>
          <w:rFonts w:ascii="Arial" w:cs="Arial" w:eastAsia="Arial" w:hAnsi="Arial"/>
          <w:color w:val="424242"/>
          <w:sz w:val="20"/>
          <w:szCs w:val="20"/>
        </w:rPr>
        <w:t xml:space="preserve">Add empty classes column data to churches table.</w:t>
      </w:r>
    </w:p>
    <w:p>
      <w:pPr>
        <w:pStyle w:val="ListParagraph"/>
        <w:numPr>
          <w:ilvl w:val="0"/>
          <w:numId w:val="2"/>
        </w:numPr>
        <w:spacing w:after="80"/>
      </w:pPr>
      <w:r>
        <w:rPr>
          <w:rFonts w:ascii="Arial" w:cs="Arial" w:eastAsia="Arial" w:hAnsi="Arial"/>
          <w:color w:val="424242"/>
          <w:sz w:val="20"/>
          <w:szCs w:val="20"/>
        </w:rPr>
        <w:t xml:space="preserve">Reduce excessive row gaps on the classes page.</w:t>
      </w:r>
    </w:p>
    <w:p>
      <w:pPr>
        <w:pStyle w:val="ListParagraph"/>
        <w:numPr>
          <w:ilvl w:val="0"/>
          <w:numId w:val="2"/>
        </w:numPr>
        <w:spacing w:after="80"/>
      </w:pPr>
      <w:r>
        <w:rPr>
          <w:rFonts w:ascii="Arial" w:cs="Arial" w:eastAsia="Arial" w:hAnsi="Arial"/>
          <w:color w:val="424242"/>
          <w:sz w:val="20"/>
          <w:szCs w:val="20"/>
        </w:rPr>
        <w:t xml:space="preserve">Ensure all Quick Access cards use semantic link elements for accessibility.</w:t>
      </w:r>
    </w:p>
    <w:p>
      <w:pPr>
        <w:pStyle w:val="Heading1"/>
        <w:spacing w:before="400"/>
      </w:pPr>
      <w:r>
        <w:t xml:space="preserve">Conclusion</w:t>
      </w:r>
    </w:p>
    <w:p>
      <w:pPr>
        <w:spacing w:after="200"/>
      </w:pPr>
      <w:r>
        <w:rPr>
          <w:rFonts w:ascii="Arial" w:cs="Arial" w:eastAsia="Arial" w:hAnsi="Arial"/>
          <w:color w:val="424242"/>
          <w:sz w:val="22"/>
          <w:szCs w:val="22"/>
        </w:rPr>
        <w:t xml:space="preserve">The Knasty Portal is a well-architected application with strong foundations in Next.js 16, Supabase, and a comprehensive role-based permission system. The student-facing experience is polished and feature-rich. The primary concern is the admin dashboard permission configuration (BUG-001) which, once resolved, would unblock the core admin workflow and likely resolve several downstream navigation issues. With the critical and high-priority fixes applied, the application would be in strong shape for demonstration and early user testing.</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6"/>
        <w:szCs w:val="16"/>
      </w:rPr>
      <w:t xml:space="preserve">Knasty Portal — QA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2026-03-22T20:15:17.921Z</dcterms:created>
  <dcterms:modified xsi:type="dcterms:W3CDTF">2026-03-22T20:15:17.921Z</dcterms:modified>
</cp:coreProperties>
</file>

<file path=docProps/custom.xml><?xml version="1.0" encoding="utf-8"?>
<Properties xmlns="http://schemas.openxmlformats.org/officeDocument/2006/custom-properties" xmlns:vt="http://schemas.openxmlformats.org/officeDocument/2006/docPropsVTypes"/>
</file>