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AC" w:rsidRDefault="001C3873">
      <w:r>
        <w:rPr>
          <w:noProof/>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1C3873">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FD71B8">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Default="001C3873">
      <w:r>
        <w:rPr>
          <w:noProof/>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rsidR="00FD71B8" w:rsidRDefault="00FD71B8">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rsidR="00FD71B8" w:rsidRPr="008D71A8" w:rsidRDefault="00FD71B8">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Default="00EA612A">
      <w:pPr>
        <w:rPr>
          <w:lang w:val="fr-FR"/>
        </w:rPr>
      </w:pPr>
      <w:r>
        <w:br w:type="page"/>
      </w:r>
    </w:p>
    <w:p w:rsidR="003B1FA1" w:rsidRDefault="003B1FA1">
      <w:pPr>
        <w:pStyle w:val="11"/>
        <w:tabs>
          <w:tab w:val="right" w:leader="dot" w:pos="9679"/>
        </w:tabs>
        <w:rPr>
          <w:b/>
        </w:rPr>
        <w:sectPr w:rsidR="003B1FA1">
          <w:footerReference w:type="default" r:id="rId9"/>
          <w:pgSz w:w="12240" w:h="15840"/>
          <w:pgMar w:top="1134" w:right="850" w:bottom="1134" w:left="1701" w:header="0" w:footer="288" w:gutter="0"/>
          <w:pgNumType w:start="2"/>
          <w:cols w:space="720"/>
          <w:formProt w:val="0"/>
          <w:titlePg/>
          <w:docGrid w:linePitch="360" w:charSpace="4096"/>
        </w:sectPr>
      </w:pPr>
    </w:p>
    <w:p w:rsidR="00053CC3" w:rsidRDefault="007723A9">
      <w:pPr>
        <w:pStyle w:val="11"/>
        <w:tabs>
          <w:tab w:val="right" w:leader="dot" w:pos="9679"/>
        </w:tabs>
        <w:rPr>
          <w:noProof/>
          <w:sz w:val="22"/>
        </w:rPr>
      </w:pPr>
      <w:r>
        <w:rPr>
          <w:b/>
        </w:rPr>
        <w:lastRenderedPageBreak/>
        <w:fldChar w:fldCharType="begin"/>
      </w:r>
      <w:r w:rsidR="00415AC7">
        <w:rPr>
          <w:b/>
        </w:rPr>
        <w:instrText xml:space="preserve"> TOC \o "1-3" \h \z \u </w:instrText>
      </w:r>
      <w:r>
        <w:rPr>
          <w:b/>
        </w:rPr>
        <w:fldChar w:fldCharType="separate"/>
      </w:r>
      <w:hyperlink w:anchor="_Toc70881958" w:history="1">
        <w:r w:rsidR="00053CC3" w:rsidRPr="00DD3B11">
          <w:rPr>
            <w:rStyle w:val="ae"/>
            <w:noProof/>
            <w:lang w:val="fr-FR"/>
          </w:rPr>
          <w:t>Introduction</w:t>
        </w:r>
        <w:r w:rsidR="00053CC3">
          <w:rPr>
            <w:noProof/>
            <w:webHidden/>
          </w:rPr>
          <w:tab/>
        </w:r>
        <w:r w:rsidR="00053CC3">
          <w:rPr>
            <w:noProof/>
            <w:webHidden/>
          </w:rPr>
          <w:fldChar w:fldCharType="begin"/>
        </w:r>
        <w:r w:rsidR="00053CC3">
          <w:rPr>
            <w:noProof/>
            <w:webHidden/>
          </w:rPr>
          <w:instrText xml:space="preserve"> PAGEREF _Toc70881958 \h </w:instrText>
        </w:r>
        <w:r w:rsidR="00053CC3">
          <w:rPr>
            <w:noProof/>
            <w:webHidden/>
          </w:rPr>
        </w:r>
        <w:r w:rsidR="00053CC3">
          <w:rPr>
            <w:noProof/>
            <w:webHidden/>
          </w:rPr>
          <w:fldChar w:fldCharType="separate"/>
        </w:r>
        <w:r w:rsidR="00053CC3">
          <w:rPr>
            <w:noProof/>
            <w:webHidden/>
          </w:rPr>
          <w:t>3</w:t>
        </w:r>
        <w:r w:rsidR="00053CC3">
          <w:rPr>
            <w:noProof/>
            <w:webHidden/>
          </w:rPr>
          <w:fldChar w:fldCharType="end"/>
        </w:r>
      </w:hyperlink>
    </w:p>
    <w:p w:rsidR="00053CC3" w:rsidRDefault="00053CC3">
      <w:pPr>
        <w:pStyle w:val="11"/>
        <w:tabs>
          <w:tab w:val="right" w:leader="dot" w:pos="9679"/>
        </w:tabs>
        <w:rPr>
          <w:noProof/>
          <w:sz w:val="22"/>
        </w:rPr>
      </w:pPr>
      <w:hyperlink w:anchor="_Toc70881959" w:history="1">
        <w:r w:rsidRPr="00DD3B11">
          <w:rPr>
            <w:rStyle w:val="ae"/>
            <w:noProof/>
            <w:lang w:val="fr-FR"/>
          </w:rPr>
          <w:t>Problématique :</w:t>
        </w:r>
        <w:r>
          <w:rPr>
            <w:noProof/>
            <w:webHidden/>
          </w:rPr>
          <w:tab/>
        </w:r>
        <w:r>
          <w:rPr>
            <w:noProof/>
            <w:webHidden/>
          </w:rPr>
          <w:fldChar w:fldCharType="begin"/>
        </w:r>
        <w:r>
          <w:rPr>
            <w:noProof/>
            <w:webHidden/>
          </w:rPr>
          <w:instrText xml:space="preserve"> PAGEREF _Toc70881959 \h </w:instrText>
        </w:r>
        <w:r>
          <w:rPr>
            <w:noProof/>
            <w:webHidden/>
          </w:rPr>
        </w:r>
        <w:r>
          <w:rPr>
            <w:noProof/>
            <w:webHidden/>
          </w:rPr>
          <w:fldChar w:fldCharType="separate"/>
        </w:r>
        <w:r>
          <w:rPr>
            <w:noProof/>
            <w:webHidden/>
          </w:rPr>
          <w:t>3</w:t>
        </w:r>
        <w:r>
          <w:rPr>
            <w:noProof/>
            <w:webHidden/>
          </w:rPr>
          <w:fldChar w:fldCharType="end"/>
        </w:r>
      </w:hyperlink>
    </w:p>
    <w:p w:rsidR="00053CC3" w:rsidRDefault="00053CC3">
      <w:pPr>
        <w:pStyle w:val="11"/>
        <w:tabs>
          <w:tab w:val="right" w:leader="dot" w:pos="9679"/>
        </w:tabs>
        <w:rPr>
          <w:noProof/>
          <w:sz w:val="22"/>
        </w:rPr>
      </w:pPr>
      <w:hyperlink w:anchor="_Toc70881960" w:history="1">
        <w:r w:rsidRPr="00DD3B11">
          <w:rPr>
            <w:rStyle w:val="ae"/>
            <w:noProof/>
            <w:lang w:val="fr-FR"/>
          </w:rPr>
          <w:t>Cahier des charges</w:t>
        </w:r>
        <w:r>
          <w:rPr>
            <w:noProof/>
            <w:webHidden/>
          </w:rPr>
          <w:tab/>
        </w:r>
        <w:r>
          <w:rPr>
            <w:noProof/>
            <w:webHidden/>
          </w:rPr>
          <w:fldChar w:fldCharType="begin"/>
        </w:r>
        <w:r>
          <w:rPr>
            <w:noProof/>
            <w:webHidden/>
          </w:rPr>
          <w:instrText xml:space="preserve"> PAGEREF _Toc70881960 \h </w:instrText>
        </w:r>
        <w:r>
          <w:rPr>
            <w:noProof/>
            <w:webHidden/>
          </w:rPr>
        </w:r>
        <w:r>
          <w:rPr>
            <w:noProof/>
            <w:webHidden/>
          </w:rPr>
          <w:fldChar w:fldCharType="separate"/>
        </w:r>
        <w:r>
          <w:rPr>
            <w:noProof/>
            <w:webHidden/>
          </w:rPr>
          <w:t>3</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1" w:history="1">
        <w:r w:rsidRPr="00DD3B11">
          <w:rPr>
            <w:rStyle w:val="ae"/>
            <w:noProof/>
            <w:lang w:val="fr-FR"/>
          </w:rPr>
          <w:t>Les objets principaux</w:t>
        </w:r>
        <w:r>
          <w:rPr>
            <w:noProof/>
            <w:webHidden/>
          </w:rPr>
          <w:tab/>
        </w:r>
        <w:r>
          <w:rPr>
            <w:noProof/>
            <w:webHidden/>
          </w:rPr>
          <w:fldChar w:fldCharType="begin"/>
        </w:r>
        <w:r>
          <w:rPr>
            <w:noProof/>
            <w:webHidden/>
          </w:rPr>
          <w:instrText xml:space="preserve"> PAGEREF _Toc70881961 \h </w:instrText>
        </w:r>
        <w:r>
          <w:rPr>
            <w:noProof/>
            <w:webHidden/>
          </w:rPr>
        </w:r>
        <w:r>
          <w:rPr>
            <w:noProof/>
            <w:webHidden/>
          </w:rPr>
          <w:fldChar w:fldCharType="separate"/>
        </w:r>
        <w:r>
          <w:rPr>
            <w:noProof/>
            <w:webHidden/>
          </w:rPr>
          <w:t>3</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2" w:history="1">
        <w:r w:rsidRPr="00DD3B11">
          <w:rPr>
            <w:rStyle w:val="ae"/>
            <w:noProof/>
            <w:lang w:val="fr-FR"/>
          </w:rPr>
          <w:t>Réglages possibles</w:t>
        </w:r>
        <w:r>
          <w:rPr>
            <w:noProof/>
            <w:webHidden/>
          </w:rPr>
          <w:tab/>
        </w:r>
        <w:r>
          <w:rPr>
            <w:noProof/>
            <w:webHidden/>
          </w:rPr>
          <w:fldChar w:fldCharType="begin"/>
        </w:r>
        <w:r>
          <w:rPr>
            <w:noProof/>
            <w:webHidden/>
          </w:rPr>
          <w:instrText xml:space="preserve"> PAGEREF _Toc70881962 \h </w:instrText>
        </w:r>
        <w:r>
          <w:rPr>
            <w:noProof/>
            <w:webHidden/>
          </w:rPr>
        </w:r>
        <w:r>
          <w:rPr>
            <w:noProof/>
            <w:webHidden/>
          </w:rPr>
          <w:fldChar w:fldCharType="separate"/>
        </w:r>
        <w:r>
          <w:rPr>
            <w:noProof/>
            <w:webHidden/>
          </w:rPr>
          <w:t>4</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3" w:history="1">
        <w:r w:rsidRPr="00DD3B11">
          <w:rPr>
            <w:rStyle w:val="ae"/>
            <w:noProof/>
            <w:lang w:val="fr-FR"/>
          </w:rPr>
          <w:t>Coté GUI</w:t>
        </w:r>
        <w:r>
          <w:rPr>
            <w:noProof/>
            <w:webHidden/>
          </w:rPr>
          <w:tab/>
        </w:r>
        <w:r>
          <w:rPr>
            <w:noProof/>
            <w:webHidden/>
          </w:rPr>
          <w:fldChar w:fldCharType="begin"/>
        </w:r>
        <w:r>
          <w:rPr>
            <w:noProof/>
            <w:webHidden/>
          </w:rPr>
          <w:instrText xml:space="preserve"> PAGEREF _Toc70881963 \h </w:instrText>
        </w:r>
        <w:r>
          <w:rPr>
            <w:noProof/>
            <w:webHidden/>
          </w:rPr>
        </w:r>
        <w:r>
          <w:rPr>
            <w:noProof/>
            <w:webHidden/>
          </w:rPr>
          <w:fldChar w:fldCharType="separate"/>
        </w:r>
        <w:r>
          <w:rPr>
            <w:noProof/>
            <w:webHidden/>
          </w:rPr>
          <w:t>4</w:t>
        </w:r>
        <w:r>
          <w:rPr>
            <w:noProof/>
            <w:webHidden/>
          </w:rPr>
          <w:fldChar w:fldCharType="end"/>
        </w:r>
      </w:hyperlink>
    </w:p>
    <w:p w:rsidR="00053CC3" w:rsidRDefault="00053CC3">
      <w:pPr>
        <w:pStyle w:val="11"/>
        <w:tabs>
          <w:tab w:val="right" w:leader="dot" w:pos="9679"/>
        </w:tabs>
        <w:rPr>
          <w:noProof/>
          <w:sz w:val="22"/>
        </w:rPr>
      </w:pPr>
      <w:hyperlink w:anchor="_Toc70881964" w:history="1">
        <w:r w:rsidRPr="00DD3B11">
          <w:rPr>
            <w:rStyle w:val="ae"/>
            <w:noProof/>
            <w:lang w:val="fr-FR"/>
          </w:rPr>
          <w:t>Schéma des classes</w:t>
        </w:r>
        <w:r>
          <w:rPr>
            <w:noProof/>
            <w:webHidden/>
          </w:rPr>
          <w:tab/>
        </w:r>
        <w:r>
          <w:rPr>
            <w:noProof/>
            <w:webHidden/>
          </w:rPr>
          <w:fldChar w:fldCharType="begin"/>
        </w:r>
        <w:r>
          <w:rPr>
            <w:noProof/>
            <w:webHidden/>
          </w:rPr>
          <w:instrText xml:space="preserve"> PAGEREF _Toc70881964 \h </w:instrText>
        </w:r>
        <w:r>
          <w:rPr>
            <w:noProof/>
            <w:webHidden/>
          </w:rPr>
        </w:r>
        <w:r>
          <w:rPr>
            <w:noProof/>
            <w:webHidden/>
          </w:rPr>
          <w:fldChar w:fldCharType="separate"/>
        </w:r>
        <w:r>
          <w:rPr>
            <w:noProof/>
            <w:webHidden/>
          </w:rPr>
          <w:t>5</w:t>
        </w:r>
        <w:r>
          <w:rPr>
            <w:noProof/>
            <w:webHidden/>
          </w:rPr>
          <w:fldChar w:fldCharType="end"/>
        </w:r>
      </w:hyperlink>
    </w:p>
    <w:p w:rsidR="00053CC3" w:rsidRDefault="00053CC3">
      <w:pPr>
        <w:pStyle w:val="11"/>
        <w:tabs>
          <w:tab w:val="right" w:leader="dot" w:pos="9679"/>
        </w:tabs>
        <w:rPr>
          <w:noProof/>
          <w:sz w:val="22"/>
        </w:rPr>
      </w:pPr>
      <w:hyperlink w:anchor="_Toc70881965" w:history="1">
        <w:r w:rsidRPr="00DD3B11">
          <w:rPr>
            <w:rStyle w:val="ae"/>
            <w:noProof/>
            <w:lang w:val="fr-FR"/>
          </w:rPr>
          <w:t>Méthodologie et déroulement du projet</w:t>
        </w:r>
        <w:r>
          <w:rPr>
            <w:noProof/>
            <w:webHidden/>
          </w:rPr>
          <w:tab/>
        </w:r>
        <w:r>
          <w:rPr>
            <w:noProof/>
            <w:webHidden/>
          </w:rPr>
          <w:fldChar w:fldCharType="begin"/>
        </w:r>
        <w:r>
          <w:rPr>
            <w:noProof/>
            <w:webHidden/>
          </w:rPr>
          <w:instrText xml:space="preserve"> PAGEREF _Toc70881965 \h </w:instrText>
        </w:r>
        <w:r>
          <w:rPr>
            <w:noProof/>
            <w:webHidden/>
          </w:rPr>
        </w:r>
        <w:r>
          <w:rPr>
            <w:noProof/>
            <w:webHidden/>
          </w:rPr>
          <w:fldChar w:fldCharType="separate"/>
        </w:r>
        <w:r>
          <w:rPr>
            <w:noProof/>
            <w:webHidden/>
          </w:rPr>
          <w:t>7</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6" w:history="1">
        <w:r w:rsidRPr="00DD3B11">
          <w:rPr>
            <w:rStyle w:val="ae"/>
            <w:noProof/>
            <w:lang w:val="fr-FR"/>
          </w:rPr>
          <w:t>Réalisation de contamination</w:t>
        </w:r>
        <w:r>
          <w:rPr>
            <w:noProof/>
            <w:webHidden/>
          </w:rPr>
          <w:tab/>
        </w:r>
        <w:r>
          <w:rPr>
            <w:noProof/>
            <w:webHidden/>
          </w:rPr>
          <w:fldChar w:fldCharType="begin"/>
        </w:r>
        <w:r>
          <w:rPr>
            <w:noProof/>
            <w:webHidden/>
          </w:rPr>
          <w:instrText xml:space="preserve"> PAGEREF _Toc70881966 \h </w:instrText>
        </w:r>
        <w:r>
          <w:rPr>
            <w:noProof/>
            <w:webHidden/>
          </w:rPr>
        </w:r>
        <w:r>
          <w:rPr>
            <w:noProof/>
            <w:webHidden/>
          </w:rPr>
          <w:fldChar w:fldCharType="separate"/>
        </w:r>
        <w:r>
          <w:rPr>
            <w:noProof/>
            <w:webHidden/>
          </w:rPr>
          <w:t>7</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7" w:history="1">
        <w:r w:rsidRPr="00DD3B11">
          <w:rPr>
            <w:rStyle w:val="ae"/>
            <w:noProof/>
            <w:lang w:val="fr-FR"/>
          </w:rPr>
          <w:t>Réalisation de scenarios</w:t>
        </w:r>
        <w:r>
          <w:rPr>
            <w:noProof/>
            <w:webHidden/>
          </w:rPr>
          <w:tab/>
        </w:r>
        <w:r>
          <w:rPr>
            <w:noProof/>
            <w:webHidden/>
          </w:rPr>
          <w:fldChar w:fldCharType="begin"/>
        </w:r>
        <w:r>
          <w:rPr>
            <w:noProof/>
            <w:webHidden/>
          </w:rPr>
          <w:instrText xml:space="preserve"> PAGEREF _Toc70881967 \h </w:instrText>
        </w:r>
        <w:r>
          <w:rPr>
            <w:noProof/>
            <w:webHidden/>
          </w:rPr>
        </w:r>
        <w:r>
          <w:rPr>
            <w:noProof/>
            <w:webHidden/>
          </w:rPr>
          <w:fldChar w:fldCharType="separate"/>
        </w:r>
        <w:r>
          <w:rPr>
            <w:noProof/>
            <w:webHidden/>
          </w:rPr>
          <w:t>7</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8" w:history="1">
        <w:r w:rsidRPr="00DD3B11">
          <w:rPr>
            <w:rStyle w:val="ae"/>
            <w:noProof/>
            <w:lang w:val="fr-FR"/>
          </w:rPr>
          <w:t>Réalisation de Model–View–Controller</w:t>
        </w:r>
        <w:r>
          <w:rPr>
            <w:noProof/>
            <w:webHidden/>
          </w:rPr>
          <w:tab/>
        </w:r>
        <w:r>
          <w:rPr>
            <w:noProof/>
            <w:webHidden/>
          </w:rPr>
          <w:fldChar w:fldCharType="begin"/>
        </w:r>
        <w:r>
          <w:rPr>
            <w:noProof/>
            <w:webHidden/>
          </w:rPr>
          <w:instrText xml:space="preserve"> PAGEREF _Toc70881968 \h </w:instrText>
        </w:r>
        <w:r>
          <w:rPr>
            <w:noProof/>
            <w:webHidden/>
          </w:rPr>
        </w:r>
        <w:r>
          <w:rPr>
            <w:noProof/>
            <w:webHidden/>
          </w:rPr>
          <w:fldChar w:fldCharType="separate"/>
        </w:r>
        <w:r>
          <w:rPr>
            <w:noProof/>
            <w:webHidden/>
          </w:rPr>
          <w:t>8</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69" w:history="1">
        <w:r w:rsidRPr="00DD3B11">
          <w:rPr>
            <w:rStyle w:val="ae"/>
            <w:noProof/>
            <w:lang w:val="fr-FR"/>
          </w:rPr>
          <w:t>Gestion des threads</w:t>
        </w:r>
        <w:r>
          <w:rPr>
            <w:noProof/>
            <w:webHidden/>
          </w:rPr>
          <w:tab/>
        </w:r>
        <w:r>
          <w:rPr>
            <w:noProof/>
            <w:webHidden/>
          </w:rPr>
          <w:fldChar w:fldCharType="begin"/>
        </w:r>
        <w:r>
          <w:rPr>
            <w:noProof/>
            <w:webHidden/>
          </w:rPr>
          <w:instrText xml:space="preserve"> PAGEREF _Toc70881969 \h </w:instrText>
        </w:r>
        <w:r>
          <w:rPr>
            <w:noProof/>
            <w:webHidden/>
          </w:rPr>
        </w:r>
        <w:r>
          <w:rPr>
            <w:noProof/>
            <w:webHidden/>
          </w:rPr>
          <w:fldChar w:fldCharType="separate"/>
        </w:r>
        <w:r>
          <w:rPr>
            <w:noProof/>
            <w:webHidden/>
          </w:rPr>
          <w:t>8</w:t>
        </w:r>
        <w:r>
          <w:rPr>
            <w:noProof/>
            <w:webHidden/>
          </w:rPr>
          <w:fldChar w:fldCharType="end"/>
        </w:r>
      </w:hyperlink>
    </w:p>
    <w:p w:rsidR="00053CC3" w:rsidRDefault="00053CC3">
      <w:pPr>
        <w:pStyle w:val="21"/>
        <w:tabs>
          <w:tab w:val="right" w:leader="dot" w:pos="9679"/>
        </w:tabs>
        <w:rPr>
          <w:rFonts w:eastAsiaTheme="minorEastAsia"/>
          <w:i w:val="0"/>
          <w:noProof/>
          <w:sz w:val="22"/>
        </w:rPr>
      </w:pPr>
      <w:hyperlink w:anchor="_Toc70881970" w:history="1">
        <w:r w:rsidRPr="00DD3B11">
          <w:rPr>
            <w:rStyle w:val="ae"/>
            <w:noProof/>
            <w:lang w:val="fr-FR"/>
          </w:rPr>
          <w:t>Réalisation de la partie graphique</w:t>
        </w:r>
        <w:r>
          <w:rPr>
            <w:noProof/>
            <w:webHidden/>
          </w:rPr>
          <w:tab/>
        </w:r>
        <w:r>
          <w:rPr>
            <w:noProof/>
            <w:webHidden/>
          </w:rPr>
          <w:fldChar w:fldCharType="begin"/>
        </w:r>
        <w:r>
          <w:rPr>
            <w:noProof/>
            <w:webHidden/>
          </w:rPr>
          <w:instrText xml:space="preserve"> PAGEREF _Toc70881970 \h </w:instrText>
        </w:r>
        <w:r>
          <w:rPr>
            <w:noProof/>
            <w:webHidden/>
          </w:rPr>
        </w:r>
        <w:r>
          <w:rPr>
            <w:noProof/>
            <w:webHidden/>
          </w:rPr>
          <w:fldChar w:fldCharType="separate"/>
        </w:r>
        <w:r>
          <w:rPr>
            <w:noProof/>
            <w:webHidden/>
          </w:rPr>
          <w:t>9</w:t>
        </w:r>
        <w:r>
          <w:rPr>
            <w:noProof/>
            <w:webHidden/>
          </w:rPr>
          <w:fldChar w:fldCharType="end"/>
        </w:r>
      </w:hyperlink>
    </w:p>
    <w:p w:rsidR="00053CC3" w:rsidRDefault="00053CC3">
      <w:pPr>
        <w:pStyle w:val="11"/>
        <w:tabs>
          <w:tab w:val="right" w:leader="dot" w:pos="9679"/>
        </w:tabs>
        <w:rPr>
          <w:noProof/>
          <w:sz w:val="22"/>
        </w:rPr>
      </w:pPr>
      <w:hyperlink w:anchor="_Toc70881971" w:history="1">
        <w:r w:rsidRPr="00DD3B11">
          <w:rPr>
            <w:rStyle w:val="ae"/>
            <w:noProof/>
            <w:lang w:val="fr-FR"/>
          </w:rPr>
          <w:t>Difficultés rencontrées</w:t>
        </w:r>
        <w:r>
          <w:rPr>
            <w:noProof/>
            <w:webHidden/>
          </w:rPr>
          <w:tab/>
        </w:r>
        <w:r>
          <w:rPr>
            <w:noProof/>
            <w:webHidden/>
          </w:rPr>
          <w:fldChar w:fldCharType="begin"/>
        </w:r>
        <w:r>
          <w:rPr>
            <w:noProof/>
            <w:webHidden/>
          </w:rPr>
          <w:instrText xml:space="preserve"> PAGEREF _Toc70881971 \h </w:instrText>
        </w:r>
        <w:r>
          <w:rPr>
            <w:noProof/>
            <w:webHidden/>
          </w:rPr>
        </w:r>
        <w:r>
          <w:rPr>
            <w:noProof/>
            <w:webHidden/>
          </w:rPr>
          <w:fldChar w:fldCharType="separate"/>
        </w:r>
        <w:r>
          <w:rPr>
            <w:noProof/>
            <w:webHidden/>
          </w:rPr>
          <w:t>12</w:t>
        </w:r>
        <w:r>
          <w:rPr>
            <w:noProof/>
            <w:webHidden/>
          </w:rPr>
          <w:fldChar w:fldCharType="end"/>
        </w:r>
      </w:hyperlink>
    </w:p>
    <w:p w:rsidR="00053CC3" w:rsidRDefault="00053CC3">
      <w:pPr>
        <w:pStyle w:val="11"/>
        <w:tabs>
          <w:tab w:val="right" w:leader="dot" w:pos="9679"/>
        </w:tabs>
        <w:rPr>
          <w:noProof/>
          <w:sz w:val="22"/>
        </w:rPr>
      </w:pPr>
      <w:hyperlink w:anchor="_Toc70881972" w:history="1">
        <w:r w:rsidRPr="00DD3B11">
          <w:rPr>
            <w:rStyle w:val="ae"/>
            <w:noProof/>
            <w:lang w:val="fr-FR"/>
          </w:rPr>
          <w:t>Problèmes connus</w:t>
        </w:r>
        <w:r>
          <w:rPr>
            <w:noProof/>
            <w:webHidden/>
          </w:rPr>
          <w:tab/>
        </w:r>
        <w:r>
          <w:rPr>
            <w:noProof/>
            <w:webHidden/>
          </w:rPr>
          <w:fldChar w:fldCharType="begin"/>
        </w:r>
        <w:r>
          <w:rPr>
            <w:noProof/>
            <w:webHidden/>
          </w:rPr>
          <w:instrText xml:space="preserve"> PAGEREF _Toc70881972 \h </w:instrText>
        </w:r>
        <w:r>
          <w:rPr>
            <w:noProof/>
            <w:webHidden/>
          </w:rPr>
        </w:r>
        <w:r>
          <w:rPr>
            <w:noProof/>
            <w:webHidden/>
          </w:rPr>
          <w:fldChar w:fldCharType="separate"/>
        </w:r>
        <w:r>
          <w:rPr>
            <w:noProof/>
            <w:webHidden/>
          </w:rPr>
          <w:t>12</w:t>
        </w:r>
        <w:r>
          <w:rPr>
            <w:noProof/>
            <w:webHidden/>
          </w:rPr>
          <w:fldChar w:fldCharType="end"/>
        </w:r>
      </w:hyperlink>
    </w:p>
    <w:p w:rsidR="00053CC3" w:rsidRDefault="00053CC3">
      <w:pPr>
        <w:pStyle w:val="11"/>
        <w:tabs>
          <w:tab w:val="right" w:leader="dot" w:pos="9679"/>
        </w:tabs>
        <w:rPr>
          <w:noProof/>
          <w:sz w:val="22"/>
        </w:rPr>
      </w:pPr>
      <w:hyperlink w:anchor="_Toc70881973" w:history="1">
        <w:r w:rsidRPr="00DD3B11">
          <w:rPr>
            <w:rStyle w:val="ae"/>
            <w:noProof/>
            <w:lang w:val="fr-FR"/>
          </w:rPr>
          <w:t>Pistes d’extensions</w:t>
        </w:r>
        <w:r>
          <w:rPr>
            <w:noProof/>
            <w:webHidden/>
          </w:rPr>
          <w:tab/>
        </w:r>
        <w:r>
          <w:rPr>
            <w:noProof/>
            <w:webHidden/>
          </w:rPr>
          <w:fldChar w:fldCharType="begin"/>
        </w:r>
        <w:r>
          <w:rPr>
            <w:noProof/>
            <w:webHidden/>
          </w:rPr>
          <w:instrText xml:space="preserve"> PAGEREF _Toc70881973 \h </w:instrText>
        </w:r>
        <w:r>
          <w:rPr>
            <w:noProof/>
            <w:webHidden/>
          </w:rPr>
        </w:r>
        <w:r>
          <w:rPr>
            <w:noProof/>
            <w:webHidden/>
          </w:rPr>
          <w:fldChar w:fldCharType="separate"/>
        </w:r>
        <w:r>
          <w:rPr>
            <w:noProof/>
            <w:webHidden/>
          </w:rPr>
          <w:t>12</w:t>
        </w:r>
        <w:r>
          <w:rPr>
            <w:noProof/>
            <w:webHidden/>
          </w:rPr>
          <w:fldChar w:fldCharType="end"/>
        </w:r>
      </w:hyperlink>
    </w:p>
    <w:p w:rsidR="00053CC3" w:rsidRDefault="00053CC3">
      <w:pPr>
        <w:pStyle w:val="11"/>
        <w:tabs>
          <w:tab w:val="right" w:leader="dot" w:pos="9679"/>
        </w:tabs>
        <w:rPr>
          <w:noProof/>
          <w:sz w:val="22"/>
        </w:rPr>
      </w:pPr>
      <w:hyperlink w:anchor="_Toc70881974" w:history="1">
        <w:r w:rsidRPr="00DD3B11">
          <w:rPr>
            <w:rStyle w:val="ae"/>
            <w:noProof/>
            <w:lang w:val="fr-FR"/>
          </w:rPr>
          <w:t>Conclusion :</w:t>
        </w:r>
        <w:r>
          <w:rPr>
            <w:noProof/>
            <w:webHidden/>
          </w:rPr>
          <w:tab/>
        </w:r>
        <w:r>
          <w:rPr>
            <w:noProof/>
            <w:webHidden/>
          </w:rPr>
          <w:fldChar w:fldCharType="begin"/>
        </w:r>
        <w:r>
          <w:rPr>
            <w:noProof/>
            <w:webHidden/>
          </w:rPr>
          <w:instrText xml:space="preserve"> PAGEREF _Toc70881974 \h </w:instrText>
        </w:r>
        <w:r>
          <w:rPr>
            <w:noProof/>
            <w:webHidden/>
          </w:rPr>
        </w:r>
        <w:r>
          <w:rPr>
            <w:noProof/>
            <w:webHidden/>
          </w:rPr>
          <w:fldChar w:fldCharType="separate"/>
        </w:r>
        <w:r>
          <w:rPr>
            <w:noProof/>
            <w:webHidden/>
          </w:rPr>
          <w:t>12</w:t>
        </w:r>
        <w:r>
          <w:rPr>
            <w:noProof/>
            <w:webHidden/>
          </w:rPr>
          <w:fldChar w:fldCharType="end"/>
        </w:r>
      </w:hyperlink>
    </w:p>
    <w:p w:rsidR="008678D5" w:rsidRDefault="007723A9">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rsidR="00BE49AC" w:rsidRDefault="00EA612A" w:rsidP="008678D5">
      <w:pPr>
        <w:pStyle w:val="1"/>
        <w:jc w:val="left"/>
        <w:rPr>
          <w:lang w:val="fr-FR"/>
        </w:rPr>
      </w:pPr>
      <w:bookmarkStart w:id="0" w:name="_Toc70260958"/>
      <w:bookmarkStart w:id="1" w:name="_Toc70881958"/>
      <w:r w:rsidRPr="008D71A8">
        <w:rPr>
          <w:lang w:val="fr-FR"/>
        </w:rPr>
        <w:lastRenderedPageBreak/>
        <w:t>Introduction</w:t>
      </w:r>
      <w:bookmarkEnd w:id="0"/>
      <w:bookmarkEnd w:id="1"/>
    </w:p>
    <w:p w:rsidR="00FD24F8" w:rsidRDefault="00FD24F8" w:rsidP="00FD24F8">
      <w:pPr>
        <w:rPr>
          <w:lang w:val="fr-FR"/>
        </w:rPr>
      </w:pPr>
      <w:r w:rsidRPr="00FD24F8">
        <w:rPr>
          <w:lang w:val="fr-FR"/>
        </w:rPr>
        <w:t xml:space="preserve"> Pour notre UE de projet de notre </w:t>
      </w:r>
      <w:r w:rsidR="006B0419">
        <w:rPr>
          <w:lang w:val="fr-FR"/>
        </w:rPr>
        <w:t>deuxième</w:t>
      </w:r>
      <w:r w:rsidRPr="00FD24F8">
        <w:rPr>
          <w:lang w:val="fr-FR"/>
        </w:rPr>
        <w:t xml:space="preserve"> année de Licence en informatique à l’université de Paris D</w:t>
      </w:r>
      <w:r>
        <w:rPr>
          <w:lang w:val="fr-FR"/>
        </w:rPr>
        <w:t>iderot</w:t>
      </w:r>
      <w:r w:rsidRPr="00FD24F8">
        <w:rPr>
          <w:lang w:val="fr-FR"/>
        </w:rPr>
        <w:t xml:space="preserve">, nous avons travaillé sur un projet de </w:t>
      </w:r>
      <w:r>
        <w:rPr>
          <w:lang w:val="fr-FR"/>
        </w:rPr>
        <w:t>Corona Bounce.</w:t>
      </w:r>
      <w:r w:rsidRPr="00FD24F8">
        <w:rPr>
          <w:lang w:val="fr-FR"/>
        </w:rPr>
        <w:t xml:space="preserve"> Au cours de ces trois mois de durs labeurs, nous avons utilisé nos connaissances déjà acquises au cours de nos parcours respectifs, ainsi que de nouvelles apprises au cours de ce délai, pour offrir</w:t>
      </w:r>
      <w:r>
        <w:rPr>
          <w:lang w:val="fr-FR"/>
        </w:rPr>
        <w:t xml:space="preserve"> un simulateur </w:t>
      </w:r>
      <w:r w:rsidR="004F35A4">
        <w:rPr>
          <w:lang w:val="fr-FR"/>
        </w:rPr>
        <w:t>d’épidémie.</w:t>
      </w:r>
      <w:r w:rsidRPr="00FD24F8">
        <w:rPr>
          <w:lang w:val="fr-FR"/>
        </w:rPr>
        <w:t xml:space="preserve"> Ce projet est réalisé en groupe, dans lequel chacun de nous a apporté sa pierre à l’édifice. Il est constitué de </w:t>
      </w:r>
      <w:r>
        <w:rPr>
          <w:lang w:val="fr-FR"/>
        </w:rPr>
        <w:t>cinq</w:t>
      </w:r>
      <w:r w:rsidRPr="00FD24F8">
        <w:rPr>
          <w:lang w:val="fr-FR"/>
        </w:rPr>
        <w:t xml:space="preserve"> étudiants de parcours informatique</w:t>
      </w:r>
      <w:r>
        <w:rPr>
          <w:lang w:val="fr-FR"/>
        </w:rPr>
        <w:t>/math info</w:t>
      </w:r>
      <w:r w:rsidRPr="00FD24F8">
        <w:rPr>
          <w:lang w:val="fr-FR"/>
        </w:rPr>
        <w:t xml:space="preserve"> :</w:t>
      </w:r>
    </w:p>
    <w:p w:rsidR="00FD24F8" w:rsidRDefault="00FD24F8" w:rsidP="00FD24F8">
      <w:pPr>
        <w:rPr>
          <w:lang w:val="fr-FR"/>
        </w:rPr>
      </w:pPr>
      <w:r w:rsidRPr="00FD24F8">
        <w:rPr>
          <w:lang w:val="fr-FR"/>
        </w:rPr>
        <w:t xml:space="preserve"> - </w:t>
      </w:r>
      <w:r>
        <w:rPr>
          <w:lang w:val="fr-FR"/>
        </w:rPr>
        <w:t>ALICHE ZAHRA</w:t>
      </w:r>
      <w:r w:rsidRPr="00FD24F8">
        <w:rPr>
          <w:lang w:val="fr-FR"/>
        </w:rPr>
        <w:t xml:space="preserve"> </w:t>
      </w:r>
    </w:p>
    <w:p w:rsidR="00FD24F8" w:rsidRDefault="00FD24F8" w:rsidP="00FD24F8">
      <w:pPr>
        <w:rPr>
          <w:lang w:val="fr-FR"/>
        </w:rPr>
      </w:pPr>
      <w:r w:rsidRPr="00FD24F8">
        <w:rPr>
          <w:lang w:val="fr-FR"/>
        </w:rPr>
        <w:t>- BRAGINA NATALIA</w:t>
      </w:r>
    </w:p>
    <w:p w:rsidR="00FD24F8" w:rsidRDefault="00FD24F8" w:rsidP="00FD24F8">
      <w:pPr>
        <w:rPr>
          <w:lang w:val="fr-FR"/>
        </w:rPr>
      </w:pPr>
      <w:r w:rsidRPr="00FD24F8">
        <w:rPr>
          <w:lang w:val="fr-FR"/>
        </w:rPr>
        <w:t xml:space="preserve">- </w:t>
      </w:r>
      <w:r>
        <w:rPr>
          <w:lang w:val="fr-FR"/>
        </w:rPr>
        <w:t>GOLIKOVA ANNA</w:t>
      </w:r>
      <w:r w:rsidRPr="00FD24F8">
        <w:rPr>
          <w:lang w:val="fr-FR"/>
        </w:rPr>
        <w:t xml:space="preserve"> </w:t>
      </w:r>
    </w:p>
    <w:p w:rsidR="00FD24F8" w:rsidRDefault="00FD24F8" w:rsidP="00FD24F8">
      <w:pPr>
        <w:rPr>
          <w:lang w:val="fr-FR"/>
        </w:rPr>
      </w:pPr>
      <w:r w:rsidRPr="00FD24F8">
        <w:rPr>
          <w:lang w:val="fr-FR"/>
        </w:rPr>
        <w:t xml:space="preserve">- </w:t>
      </w:r>
      <w:r>
        <w:rPr>
          <w:lang w:val="fr-FR"/>
        </w:rPr>
        <w:t>SAHI KENZA</w:t>
      </w:r>
    </w:p>
    <w:p w:rsidR="00FD24F8" w:rsidRDefault="00FD24F8" w:rsidP="00FD24F8">
      <w:pPr>
        <w:rPr>
          <w:lang w:val="fr-FR"/>
        </w:rPr>
      </w:pPr>
      <w:r>
        <w:rPr>
          <w:lang w:val="fr-FR"/>
        </w:rPr>
        <w:t xml:space="preserve">- </w:t>
      </w:r>
      <w:r w:rsidRPr="00FD24F8">
        <w:rPr>
          <w:lang w:val="fr-FR"/>
        </w:rPr>
        <w:t>RAVENEAU EMILIEN</w:t>
      </w:r>
    </w:p>
    <w:p w:rsidR="00FD24F8" w:rsidRPr="00FD24F8" w:rsidRDefault="00FD24F8" w:rsidP="00FD24F8">
      <w:pPr>
        <w:rPr>
          <w:lang w:val="fr-FR"/>
        </w:rPr>
      </w:pPr>
      <w:r w:rsidRPr="00FD24F8">
        <w:rPr>
          <w:lang w:val="fr-FR"/>
        </w:rPr>
        <w:t>Le projet réalisé est proposé par nos encadrants : Mr Yan Jurski, et sous la direction de Mr Aldric Degorre, Responsable des projets du département informatique de l’Université.</w:t>
      </w:r>
    </w:p>
    <w:p w:rsidR="001E7F00" w:rsidRDefault="001E7F00" w:rsidP="001E7F00">
      <w:pPr>
        <w:pStyle w:val="1"/>
        <w:rPr>
          <w:lang w:val="fr-FR"/>
        </w:rPr>
      </w:pPr>
      <w:bookmarkStart w:id="2" w:name="_Toc70881959"/>
      <w:r>
        <w:rPr>
          <w:lang w:val="fr-FR"/>
        </w:rPr>
        <w:t>Problématique :</w:t>
      </w:r>
      <w:bookmarkEnd w:id="2"/>
    </w:p>
    <w:p w:rsidR="001E7F00" w:rsidRDefault="001E7F00" w:rsidP="001E7F00">
      <w:pPr>
        <w:rPr>
          <w:lang w:val="fr-FR"/>
        </w:rPr>
      </w:pPr>
      <w:r w:rsidRPr="001E7F00">
        <w:rPr>
          <w:lang w:val="fr-FR"/>
        </w:rPr>
        <w:t>Développer un</w:t>
      </w:r>
      <w:r>
        <w:rPr>
          <w:lang w:val="fr-FR"/>
        </w:rPr>
        <w:t xml:space="preserve"> simulateur d’épidémie qui permet l’observation de sa propagation dans des populations virtuelles en variant les mesures et les paramètres</w:t>
      </w:r>
      <w:r w:rsidR="006B0419">
        <w:rPr>
          <w:lang w:val="fr-FR"/>
        </w:rPr>
        <w:t>,</w:t>
      </w:r>
      <w:r>
        <w:rPr>
          <w:lang w:val="fr-FR"/>
        </w:rPr>
        <w:t xml:space="preserve"> en </w:t>
      </w:r>
      <w:r w:rsidRPr="007D1005">
        <w:rPr>
          <w:lang w:val="fr-FR"/>
        </w:rPr>
        <w:t>analysant les courbes de contamination et de guérison, de faire un point sur l’efficacité des stratégies adoptées et de déduire les facteurs inhibiteurs et stimulateurs de la diffusion de la maladie.</w:t>
      </w:r>
    </w:p>
    <w:p w:rsidR="001E7F00" w:rsidRPr="001E7F00" w:rsidRDefault="001E7F00" w:rsidP="001E7F00">
      <w:pPr>
        <w:rPr>
          <w:lang w:val="fr-FR"/>
        </w:rPr>
      </w:pPr>
      <w:r>
        <w:rPr>
          <w:lang w:val="fr-FR"/>
        </w:rPr>
        <w:t xml:space="preserve"> </w:t>
      </w:r>
      <w:r w:rsidRPr="001E7F00">
        <w:rPr>
          <w:lang w:val="fr-FR"/>
        </w:rPr>
        <w:t>.</w:t>
      </w:r>
    </w:p>
    <w:p w:rsidR="007871C4" w:rsidRDefault="007871C4" w:rsidP="003B1FA1">
      <w:pPr>
        <w:rPr>
          <w:lang w:val="fr-FR"/>
        </w:rPr>
      </w:pPr>
    </w:p>
    <w:p w:rsidR="007871C4" w:rsidRPr="007D1005" w:rsidRDefault="007871C4" w:rsidP="003B1FA1">
      <w:pPr>
        <w:rPr>
          <w:lang w:val="fr-FR"/>
        </w:rPr>
      </w:pPr>
    </w:p>
    <w:p w:rsidR="00BE49AC" w:rsidRPr="008D71A8" w:rsidRDefault="00EA612A" w:rsidP="007365A4">
      <w:pPr>
        <w:pStyle w:val="1"/>
        <w:rPr>
          <w:lang w:val="fr-FR"/>
        </w:rPr>
      </w:pPr>
      <w:bookmarkStart w:id="3" w:name="_Toc70260959"/>
      <w:bookmarkStart w:id="4" w:name="_Toc70881960"/>
      <w:r w:rsidRPr="008D71A8">
        <w:rPr>
          <w:lang w:val="fr-FR"/>
        </w:rPr>
        <w:t>Cahier</w:t>
      </w:r>
      <w:r w:rsidR="007365A4" w:rsidRPr="008D71A8">
        <w:rPr>
          <w:lang w:val="fr-FR"/>
        </w:rPr>
        <w:t xml:space="preserve"> des</w:t>
      </w:r>
      <w:r w:rsidRPr="008D71A8">
        <w:rPr>
          <w:lang w:val="fr-FR"/>
        </w:rPr>
        <w:t xml:space="preserve"> charges</w:t>
      </w:r>
      <w:bookmarkEnd w:id="3"/>
      <w:bookmarkEnd w:id="4"/>
    </w:p>
    <w:p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rsidR="00BE49AC" w:rsidRPr="003B1FA1" w:rsidRDefault="00EA612A" w:rsidP="003B1FA1">
      <w:pPr>
        <w:pStyle w:val="2"/>
        <w:rPr>
          <w:rStyle w:val="10"/>
          <w:rFonts w:eastAsiaTheme="minorHAnsi"/>
        </w:rPr>
      </w:pPr>
      <w:bookmarkStart w:id="5" w:name="_Toc70260960"/>
      <w:bookmarkStart w:id="6" w:name="_Toc70881961"/>
      <w:r w:rsidRPr="003B1FA1">
        <w:rPr>
          <w:rStyle w:val="10"/>
          <w:lang w:val="fr-FR"/>
        </w:rPr>
        <w:t>Les objets principaux</w:t>
      </w:r>
      <w:bookmarkEnd w:id="5"/>
      <w:bookmarkEnd w:id="6"/>
    </w:p>
    <w:p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rsidR="00BE49AC" w:rsidRDefault="00EA612A">
      <w:pPr>
        <w:rPr>
          <w:lang w:val="fr-FR"/>
        </w:rPr>
      </w:pPr>
      <w:r>
        <w:rPr>
          <w:lang w:val="fr-FR"/>
        </w:rPr>
        <w:t>En appuyant sur les boutons du menu principal on peut :</w:t>
      </w:r>
    </w:p>
    <w:p w:rsidR="00BE49AC" w:rsidRDefault="00EA612A">
      <w:pPr>
        <w:pStyle w:val="aa"/>
        <w:numPr>
          <w:ilvl w:val="0"/>
          <w:numId w:val="4"/>
        </w:numPr>
        <w:rPr>
          <w:lang w:val="fr-FR"/>
        </w:rPr>
      </w:pPr>
      <w:r>
        <w:rPr>
          <w:lang w:val="fr-FR"/>
        </w:rPr>
        <w:t>Lancer le mouvement (« Start »)</w:t>
      </w:r>
    </w:p>
    <w:p w:rsidR="00BE49AC" w:rsidRDefault="00EA612A">
      <w:pPr>
        <w:pStyle w:val="aa"/>
        <w:numPr>
          <w:ilvl w:val="0"/>
          <w:numId w:val="4"/>
        </w:numPr>
        <w:rPr>
          <w:lang w:val="fr-FR"/>
        </w:rPr>
      </w:pPr>
      <w:r>
        <w:rPr>
          <w:lang w:val="fr-FR"/>
        </w:rPr>
        <w:t>Arrêter le mouvement et le reprendre (« Pause/Resume »)</w:t>
      </w:r>
    </w:p>
    <w:p w:rsidR="00BE49AC" w:rsidRDefault="00EA612A">
      <w:pPr>
        <w:pStyle w:val="aa"/>
        <w:numPr>
          <w:ilvl w:val="0"/>
          <w:numId w:val="4"/>
        </w:numPr>
        <w:rPr>
          <w:lang w:val="fr-FR"/>
        </w:rPr>
      </w:pPr>
      <w:r>
        <w:rPr>
          <w:lang w:val="fr-FR"/>
        </w:rPr>
        <w:t>Changer les réglages (« Settings »)</w:t>
      </w:r>
    </w:p>
    <w:p w:rsidR="00BE49AC" w:rsidRDefault="00EA612A">
      <w:pPr>
        <w:pStyle w:val="aa"/>
        <w:numPr>
          <w:ilvl w:val="0"/>
          <w:numId w:val="4"/>
        </w:numPr>
        <w:rPr>
          <w:lang w:val="fr-FR"/>
        </w:rPr>
      </w:pPr>
      <w:r w:rsidRPr="008D71A8">
        <w:rPr>
          <w:lang w:val="fr-FR"/>
        </w:rPr>
        <w:t>Re</w:t>
      </w:r>
      <w:r>
        <w:rPr>
          <w:lang w:val="fr-FR"/>
        </w:rPr>
        <w:t>charger les populations à nouveau tout en gardant les réglages ainsi que scenarios (« Reset »)</w:t>
      </w:r>
    </w:p>
    <w:p w:rsidR="00BE49AC" w:rsidRPr="00CB3FB8" w:rsidRDefault="00EA612A" w:rsidP="00EA612A">
      <w:pPr>
        <w:pStyle w:val="aa"/>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rsidR="00BE49AC" w:rsidRPr="008D71A8" w:rsidRDefault="00EA612A">
      <w:pPr>
        <w:pStyle w:val="2"/>
        <w:rPr>
          <w:rStyle w:val="10"/>
          <w:rFonts w:eastAsiaTheme="minorHAnsi"/>
        </w:rPr>
      </w:pPr>
      <w:bookmarkStart w:id="7" w:name="_Toc70260961"/>
      <w:bookmarkStart w:id="8" w:name="_Toc70881962"/>
      <w:r w:rsidRPr="008D71A8">
        <w:rPr>
          <w:rStyle w:val="10"/>
          <w:lang w:val="fr-FR"/>
        </w:rPr>
        <w:lastRenderedPageBreak/>
        <w:t>Réglages possibles</w:t>
      </w:r>
      <w:bookmarkEnd w:id="7"/>
      <w:bookmarkEnd w:id="8"/>
    </w:p>
    <w:p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rsidR="00BE49AC" w:rsidRDefault="00EA612A">
      <w:pPr>
        <w:rPr>
          <w:lang w:val="fr-FR"/>
        </w:rPr>
      </w:pPr>
      <w:r>
        <w:rPr>
          <w:lang w:val="fr-FR"/>
        </w:rPr>
        <w:t>Manettes de réglages à partir de « Settings » permettent varier les valeurs de paramètres suivantes :</w:t>
      </w:r>
    </w:p>
    <w:p w:rsidR="00BE49AC" w:rsidRDefault="00EA612A">
      <w:pPr>
        <w:pStyle w:val="aa"/>
        <w:numPr>
          <w:ilvl w:val="0"/>
          <w:numId w:val="2"/>
        </w:numPr>
        <w:tabs>
          <w:tab w:val="left" w:pos="450"/>
        </w:tabs>
        <w:ind w:left="0" w:firstLine="0"/>
        <w:rPr>
          <w:lang w:val="fr-FR"/>
        </w:rPr>
      </w:pPr>
      <w:r>
        <w:rPr>
          <w:lang w:val="fr-FR"/>
        </w:rPr>
        <w:t>Maladie</w:t>
      </w:r>
    </w:p>
    <w:p w:rsidR="00BE49AC" w:rsidRDefault="00EA612A">
      <w:pPr>
        <w:pStyle w:val="aa"/>
        <w:numPr>
          <w:ilvl w:val="0"/>
          <w:numId w:val="3"/>
        </w:numPr>
        <w:rPr>
          <w:lang w:val="fr-FR"/>
        </w:rPr>
      </w:pPr>
      <w:r>
        <w:rPr>
          <w:lang w:val="fr-FR"/>
        </w:rPr>
        <w:t xml:space="preserve">Durée de </w:t>
      </w:r>
      <w:r w:rsidR="0066110B">
        <w:rPr>
          <w:lang w:val="fr-FR"/>
        </w:rPr>
        <w:t>l’incubation.</w:t>
      </w:r>
    </w:p>
    <w:p w:rsidR="0066110B" w:rsidRDefault="0066110B">
      <w:pPr>
        <w:pStyle w:val="aa"/>
        <w:numPr>
          <w:ilvl w:val="0"/>
          <w:numId w:val="3"/>
        </w:numPr>
        <w:rPr>
          <w:lang w:val="fr-FR"/>
        </w:rPr>
      </w:pPr>
      <w:r>
        <w:rPr>
          <w:lang w:val="fr-FR"/>
        </w:rPr>
        <w:t>Durée de recouvrement.</w:t>
      </w:r>
    </w:p>
    <w:p w:rsidR="00BE49AC" w:rsidRDefault="00EA612A">
      <w:pPr>
        <w:pStyle w:val="aa"/>
        <w:numPr>
          <w:ilvl w:val="0"/>
          <w:numId w:val="3"/>
        </w:numPr>
        <w:rPr>
          <w:lang w:val="fr-FR"/>
        </w:rPr>
      </w:pPr>
      <w:r>
        <w:rPr>
          <w:lang w:val="fr-FR"/>
        </w:rPr>
        <w:t>Durée de l’immunité</w:t>
      </w:r>
      <w:r w:rsidR="0066110B">
        <w:rPr>
          <w:lang w:val="fr-FR"/>
        </w:rPr>
        <w:t>.</w:t>
      </w:r>
    </w:p>
    <w:p w:rsidR="00BE49AC" w:rsidRPr="0066110B" w:rsidRDefault="00EA612A" w:rsidP="00EA612A">
      <w:pPr>
        <w:pStyle w:val="aa"/>
        <w:numPr>
          <w:ilvl w:val="0"/>
          <w:numId w:val="3"/>
        </w:numPr>
        <w:rPr>
          <w:lang w:val="fr-FR"/>
        </w:rPr>
      </w:pPr>
      <w:r w:rsidRPr="0066110B">
        <w:rPr>
          <w:lang w:val="fr-FR"/>
        </w:rPr>
        <w:t>Rayon de contamination</w:t>
      </w:r>
      <w:r w:rsidR="0066110B" w:rsidRPr="0066110B">
        <w:rPr>
          <w:lang w:val="fr-FR"/>
        </w:rPr>
        <w:t>.</w:t>
      </w:r>
    </w:p>
    <w:p w:rsidR="00BE49AC" w:rsidRDefault="00EA612A">
      <w:pPr>
        <w:pStyle w:val="aa"/>
        <w:numPr>
          <w:ilvl w:val="0"/>
          <w:numId w:val="2"/>
        </w:numPr>
        <w:tabs>
          <w:tab w:val="left" w:pos="450"/>
        </w:tabs>
        <w:ind w:left="0" w:firstLine="0"/>
        <w:rPr>
          <w:lang w:val="fr-FR"/>
        </w:rPr>
      </w:pPr>
      <w:r>
        <w:rPr>
          <w:lang w:val="fr-FR"/>
        </w:rPr>
        <w:t>Population</w:t>
      </w:r>
    </w:p>
    <w:p w:rsidR="00BE49AC" w:rsidRDefault="007D1005">
      <w:pPr>
        <w:pStyle w:val="aa"/>
        <w:numPr>
          <w:ilvl w:val="0"/>
          <w:numId w:val="3"/>
        </w:numPr>
        <w:rPr>
          <w:lang w:val="fr-FR"/>
        </w:rPr>
      </w:pPr>
      <w:r>
        <w:rPr>
          <w:lang w:val="fr-FR"/>
        </w:rPr>
        <w:t>Nombre de personnes</w:t>
      </w:r>
      <w:r w:rsidR="0066110B">
        <w:rPr>
          <w:lang w:val="fr-FR"/>
        </w:rPr>
        <w:t>.</w:t>
      </w:r>
    </w:p>
    <w:p w:rsidR="00BE49AC" w:rsidRDefault="00EA612A">
      <w:pPr>
        <w:pStyle w:val="aa"/>
        <w:numPr>
          <w:ilvl w:val="0"/>
          <w:numId w:val="2"/>
        </w:numPr>
        <w:tabs>
          <w:tab w:val="left" w:pos="450"/>
        </w:tabs>
        <w:ind w:left="0" w:firstLine="0"/>
        <w:rPr>
          <w:lang w:val="fr-FR"/>
        </w:rPr>
      </w:pPr>
      <w:r>
        <w:rPr>
          <w:lang w:val="fr-FR"/>
        </w:rPr>
        <w:t>Espace</w:t>
      </w:r>
    </w:p>
    <w:p w:rsidR="00BE49AC" w:rsidRDefault="00EA612A">
      <w:pPr>
        <w:pStyle w:val="aa"/>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rsidR="0066110B" w:rsidRDefault="0066110B">
      <w:pPr>
        <w:pStyle w:val="aa"/>
        <w:numPr>
          <w:ilvl w:val="0"/>
          <w:numId w:val="3"/>
        </w:numPr>
        <w:rPr>
          <w:lang w:val="fr-FR"/>
        </w:rPr>
      </w:pPr>
      <w:r>
        <w:rPr>
          <w:lang w:val="fr-FR"/>
        </w:rPr>
        <w:t>Vitesse de fermeture les frontières.</w:t>
      </w:r>
    </w:p>
    <w:p w:rsidR="00BE49AC" w:rsidRDefault="00EA612A">
      <w:pPr>
        <w:rPr>
          <w:lang w:val="fr-FR"/>
        </w:rPr>
      </w:pPr>
      <w:r>
        <w:rPr>
          <w:lang w:val="fr-FR"/>
        </w:rPr>
        <w:t>Outre cela nous proposons de choisir parmi les scenarios suivants :</w:t>
      </w:r>
    </w:p>
    <w:p w:rsidR="00BE49AC" w:rsidRDefault="00EA612A" w:rsidP="00A10547">
      <w:pPr>
        <w:pStyle w:val="aa"/>
        <w:numPr>
          <w:ilvl w:val="0"/>
          <w:numId w:val="3"/>
        </w:numPr>
        <w:rPr>
          <w:lang w:val="fr-FR"/>
        </w:rPr>
      </w:pPr>
      <w:r>
        <w:rPr>
          <w:lang w:val="fr-FR"/>
        </w:rPr>
        <w:t>« No scénario » (déplacement aléatoire et non limité)</w:t>
      </w:r>
      <w:r w:rsidR="00A10547">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r>
        <w:rPr>
          <w:lang w:val="fr-FR"/>
        </w:rPr>
        <w:t>Lockdown » (</w:t>
      </w:r>
      <w:r w:rsidRPr="00A10547">
        <w:rPr>
          <w:lang w:val="fr-FR"/>
        </w:rPr>
        <w:t>déplacement s’effectue</w:t>
      </w:r>
      <w:r>
        <w:rPr>
          <w:lang w:val="fr-FR"/>
        </w:rPr>
        <w:t xml:space="preserve"> dans une zone de quelque rayon de position initial d’individu)</w:t>
      </w:r>
      <w:r w:rsidR="00A10547">
        <w:rPr>
          <w:lang w:val="fr-FR"/>
        </w:rPr>
        <w:t>.</w:t>
      </w:r>
    </w:p>
    <w:p w:rsidR="00BE49AC" w:rsidRDefault="00EA612A" w:rsidP="00A10547">
      <w:pPr>
        <w:pStyle w:val="aa"/>
        <w:numPr>
          <w:ilvl w:val="0"/>
          <w:numId w:val="3"/>
        </w:numPr>
        <w:rPr>
          <w:lang w:val="fr-FR"/>
        </w:rPr>
      </w:pPr>
      <w:r>
        <w:rPr>
          <w:lang w:val="fr-FR"/>
        </w:rPr>
        <w:t>« </w:t>
      </w:r>
      <w:r w:rsidR="00A10547" w:rsidRPr="00BC2D03">
        <w:rPr>
          <w:lang w:val="fr-FR"/>
        </w:rPr>
        <w:t>Boundaries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rsidR="00BE49AC" w:rsidRPr="008D71A8" w:rsidRDefault="00EA612A" w:rsidP="008D71A8">
      <w:pPr>
        <w:ind w:left="360"/>
        <w:rPr>
          <w:lang w:val="fr-FR"/>
        </w:rPr>
      </w:pPr>
      <w:r w:rsidRPr="008D71A8">
        <w:rPr>
          <w:lang w:val="fr-FR"/>
        </w:rPr>
        <w:t>« </w:t>
      </w:r>
      <w:r w:rsidR="00A10547" w:rsidRPr="008D71A8">
        <w:rPr>
          <w:lang w:val="fr-FR"/>
        </w:rPr>
        <w:t>Strict Lockdown</w:t>
      </w:r>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rsidR="00BE49AC" w:rsidRDefault="00EA612A" w:rsidP="00A10547">
      <w:pPr>
        <w:pStyle w:val="aa"/>
        <w:numPr>
          <w:ilvl w:val="0"/>
          <w:numId w:val="3"/>
        </w:numPr>
        <w:rPr>
          <w:lang w:val="fr-FR"/>
        </w:rPr>
      </w:pPr>
      <w:r>
        <w:rPr>
          <w:lang w:val="fr-FR"/>
        </w:rPr>
        <w:t>« </w:t>
      </w:r>
      <w:r w:rsidR="00A10547">
        <w:rPr>
          <w:lang w:val="fr-FR"/>
        </w:rPr>
        <w:t xml:space="preserve">Soft </w:t>
      </w:r>
      <w:r>
        <w:rPr>
          <w:lang w:val="fr-FR"/>
        </w:rPr>
        <w:t xml:space="preserve">Lockdown + </w:t>
      </w:r>
      <w:r w:rsidR="00A10547" w:rsidRPr="00BC2D03">
        <w:rPr>
          <w:lang w:val="fr-FR"/>
        </w:rPr>
        <w:t>Boundaries</w:t>
      </w:r>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rsidR="00BE49AC" w:rsidRPr="008D71A8" w:rsidRDefault="00EA612A">
      <w:pPr>
        <w:pStyle w:val="2"/>
        <w:rPr>
          <w:rStyle w:val="10"/>
          <w:rFonts w:eastAsiaTheme="minorHAnsi"/>
        </w:rPr>
      </w:pPr>
      <w:bookmarkStart w:id="9" w:name="_Toc70260962"/>
      <w:bookmarkStart w:id="10" w:name="_Toc70881963"/>
      <w:r w:rsidRPr="008D71A8">
        <w:rPr>
          <w:rStyle w:val="10"/>
          <w:lang w:val="fr-FR"/>
        </w:rPr>
        <w:t>Coté GUI</w:t>
      </w:r>
      <w:bookmarkEnd w:id="9"/>
      <w:bookmarkEnd w:id="10"/>
    </w:p>
    <w:p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rsidR="00CB3FB8" w:rsidRDefault="00CB3FB8">
      <w:pPr>
        <w:rPr>
          <w:lang w:val="fr-FR"/>
        </w:rPr>
      </w:pPr>
      <w:r>
        <w:rPr>
          <w:lang w:val="fr-FR"/>
        </w:rPr>
        <w:t>Les fenêtres sont redimensionnables. Toutes les parties des fenêtres ainsi que les objets de la simulation s’adaptent aux changement de dimensions dynamiquement.</w:t>
      </w:r>
    </w:p>
    <w:p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1" w:name="_Toc70260963"/>
      <w:r>
        <w:rPr>
          <w:lang w:val="fr-FR"/>
        </w:rPr>
        <w:br w:type="page"/>
      </w:r>
    </w:p>
    <w:p w:rsidR="008D71A8" w:rsidRDefault="00EA612A" w:rsidP="008D71A8">
      <w:pPr>
        <w:pStyle w:val="1"/>
        <w:rPr>
          <w:lang w:val="fr-FR"/>
        </w:rPr>
      </w:pPr>
      <w:bookmarkStart w:id="12" w:name="_Toc70881964"/>
      <w:r>
        <w:rPr>
          <w:lang w:val="fr-FR"/>
        </w:rPr>
        <w:lastRenderedPageBreak/>
        <w:t>Schéma des classes</w:t>
      </w:r>
      <w:bookmarkEnd w:id="11"/>
      <w:bookmarkEnd w:id="12"/>
    </w:p>
    <w:p w:rsidR="00C041CF" w:rsidRPr="00C041CF" w:rsidRDefault="00C041CF" w:rsidP="00C041CF">
      <w:pPr>
        <w:rPr>
          <w:lang w:val="fr-FR"/>
        </w:rPr>
      </w:pPr>
    </w:p>
    <w:p w:rsidR="008D71A8" w:rsidRPr="007871C4" w:rsidRDefault="008D71A8" w:rsidP="00D503B8">
      <w:pPr>
        <w:rPr>
          <w:lang w:val="fr-FR"/>
        </w:rPr>
      </w:pPr>
      <w:r w:rsidRPr="007871C4">
        <w:rPr>
          <w:lang w:val="fr-FR"/>
        </w:rPr>
        <w:t>Diagramme des classes du modèle :</w:t>
      </w:r>
    </w:p>
    <w:p w:rsidR="00274EEA" w:rsidRDefault="00C041CF" w:rsidP="00D503B8">
      <w:pPr>
        <w:pStyle w:val="aa"/>
        <w:ind w:left="-90" w:firstLine="90"/>
        <w:rPr>
          <w:lang w:val="fr-FR"/>
        </w:rPr>
      </w:pPr>
      <w:r>
        <w:rPr>
          <w:noProof/>
        </w:rPr>
        <w:drawing>
          <wp:inline distT="0" distB="0" distL="0" distR="0">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152515" cy="5598160"/>
                    </a:xfrm>
                    <a:prstGeom prst="rect">
                      <a:avLst/>
                    </a:prstGeom>
                  </pic:spPr>
                </pic:pic>
              </a:graphicData>
            </a:graphic>
          </wp:inline>
        </w:drawing>
      </w:r>
    </w:p>
    <w:p w:rsidR="00274EEA" w:rsidRDefault="00274EEA" w:rsidP="00E95ECB">
      <w:pPr>
        <w:pStyle w:val="aa"/>
        <w:ind w:left="0"/>
        <w:rPr>
          <w:lang w:val="fr-FR"/>
        </w:rPr>
      </w:pPr>
    </w:p>
    <w:p w:rsidR="00C041CF" w:rsidRDefault="00C041CF">
      <w:pPr>
        <w:spacing w:after="0"/>
        <w:jc w:val="left"/>
        <w:rPr>
          <w:lang w:val="fr-FR"/>
        </w:rPr>
      </w:pPr>
      <w:r>
        <w:rPr>
          <w:lang w:val="fr-FR"/>
        </w:rPr>
        <w:br w:type="page"/>
      </w:r>
    </w:p>
    <w:p w:rsidR="008D71A8" w:rsidRDefault="00274EEA" w:rsidP="00D503B8">
      <w:pPr>
        <w:rPr>
          <w:lang w:val="fr-FR"/>
        </w:rPr>
      </w:pPr>
      <w:r w:rsidRPr="007871C4">
        <w:rPr>
          <w:lang w:val="fr-FR"/>
        </w:rPr>
        <w:lastRenderedPageBreak/>
        <w:t>Diagramme des classes du</w:t>
      </w:r>
      <w:r>
        <w:rPr>
          <w:lang w:val="fr-FR"/>
        </w:rPr>
        <w:t xml:space="preserve"> vue et controller</w:t>
      </w:r>
      <w:r w:rsidR="00D503B8">
        <w:rPr>
          <w:lang w:val="ru-RU"/>
        </w:rPr>
        <w:t xml:space="preserve"> </w:t>
      </w:r>
      <w:r w:rsidRPr="007871C4">
        <w:rPr>
          <w:lang w:val="fr-FR"/>
        </w:rPr>
        <w:t>:</w:t>
      </w:r>
      <w:r w:rsidR="008D71A8">
        <w:rPr>
          <w:lang w:val="fr-FR"/>
        </w:rPr>
        <w:t xml:space="preserve"> </w:t>
      </w:r>
    </w:p>
    <w:p w:rsidR="00C041CF" w:rsidRPr="008D71A8" w:rsidRDefault="00C041CF" w:rsidP="00D503B8">
      <w:pPr>
        <w:ind w:left="-360" w:firstLine="0"/>
        <w:rPr>
          <w:lang w:val="fr-FR"/>
        </w:rPr>
      </w:pPr>
      <w:r>
        <w:rPr>
          <w:noProof/>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rsidR="00D503B8" w:rsidRDefault="00D503B8">
      <w:pPr>
        <w:spacing w:after="0"/>
        <w:jc w:val="left"/>
        <w:rPr>
          <w:lang w:val="fr-FR"/>
        </w:rPr>
      </w:pPr>
      <w:bookmarkStart w:id="13" w:name="_Toc70260964"/>
    </w:p>
    <w:p w:rsidR="00D503B8" w:rsidRDefault="00D503B8">
      <w:pPr>
        <w:spacing w:after="0"/>
        <w:jc w:val="left"/>
        <w:rPr>
          <w:lang w:val="fr-FR"/>
        </w:rPr>
      </w:pPr>
    </w:p>
    <w:p w:rsidR="007871C4" w:rsidRDefault="00D503B8" w:rsidP="00D503B8">
      <w:pPr>
        <w:spacing w:after="0"/>
        <w:jc w:val="left"/>
        <w:rPr>
          <w:rFonts w:asciiTheme="majorHAnsi" w:eastAsiaTheme="majorEastAsia" w:hAnsiTheme="majorHAnsi" w:cstheme="majorBidi"/>
          <w:color w:val="2E74B5" w:themeColor="accent1" w:themeShade="BF"/>
          <w:sz w:val="36"/>
          <w:szCs w:val="32"/>
          <w:lang w:val="fr-FR"/>
        </w:rPr>
      </w:pPr>
      <w:r w:rsidRPr="007871C4">
        <w:rPr>
          <w:lang w:val="fr-FR"/>
        </w:rPr>
        <w:t>Diagramme de</w:t>
      </w:r>
      <w:r>
        <w:rPr>
          <w:lang w:val="ru-RU"/>
        </w:rPr>
        <w:t xml:space="preserve"> </w:t>
      </w:r>
      <w:r>
        <w:t>main</w:t>
      </w:r>
      <w:r w:rsidRPr="007871C4">
        <w:rPr>
          <w:lang w:val="fr-FR"/>
        </w:rPr>
        <w:t xml:space="preserve"> classes</w:t>
      </w:r>
      <w:r>
        <w:rPr>
          <w:lang w:val="ru-RU"/>
        </w:rPr>
        <w:t xml:space="preserve"> </w:t>
      </w:r>
      <w:r w:rsidRPr="007871C4">
        <w:rPr>
          <w:lang w:val="fr-FR"/>
        </w:rPr>
        <w:t>:</w:t>
      </w:r>
      <w:r>
        <w:rPr>
          <w:lang w:val="fr-FR"/>
        </w:rPr>
        <w:t xml:space="preserve"> </w:t>
      </w:r>
      <w:r>
        <w:rPr>
          <w:noProof/>
        </w:rPr>
        <w:drawing>
          <wp:inline distT="0" distB="0" distL="0" distR="0" wp14:anchorId="25EF52F6" wp14:editId="694E6A20">
            <wp:extent cx="5715000" cy="1761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Ьфшт_diagr_1.jpg"/>
                    <pic:cNvPicPr/>
                  </pic:nvPicPr>
                  <pic:blipFill>
                    <a:blip r:embed="rId12">
                      <a:extLst>
                        <a:ext uri="{28A0092B-C50C-407E-A947-70E740481C1C}">
                          <a14:useLocalDpi xmlns:a14="http://schemas.microsoft.com/office/drawing/2010/main" val="0"/>
                        </a:ext>
                      </a:extLst>
                    </a:blip>
                    <a:stretch>
                      <a:fillRect/>
                    </a:stretch>
                  </pic:blipFill>
                  <pic:spPr>
                    <a:xfrm>
                      <a:off x="0" y="0"/>
                      <a:ext cx="5742785" cy="1770430"/>
                    </a:xfrm>
                    <a:prstGeom prst="rect">
                      <a:avLst/>
                    </a:prstGeom>
                  </pic:spPr>
                </pic:pic>
              </a:graphicData>
            </a:graphic>
          </wp:inline>
        </w:drawing>
      </w:r>
      <w:r w:rsidR="007871C4">
        <w:rPr>
          <w:lang w:val="fr-FR"/>
        </w:rPr>
        <w:br w:type="page"/>
      </w:r>
    </w:p>
    <w:p w:rsidR="00BE49AC" w:rsidRPr="006D5D34" w:rsidRDefault="00EA612A">
      <w:pPr>
        <w:pStyle w:val="1"/>
        <w:rPr>
          <w:lang w:val="fr-FR"/>
        </w:rPr>
      </w:pPr>
      <w:bookmarkStart w:id="14" w:name="_Toc70881965"/>
      <w:r w:rsidRPr="006D5D34">
        <w:rPr>
          <w:lang w:val="fr-FR"/>
        </w:rPr>
        <w:lastRenderedPageBreak/>
        <w:t>Méthodologie et déroulement du projet</w:t>
      </w:r>
      <w:bookmarkEnd w:id="13"/>
      <w:bookmarkEnd w:id="14"/>
    </w:p>
    <w:p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rsidR="00BE49AC" w:rsidRPr="006D5D34" w:rsidRDefault="007D1005" w:rsidP="003B1FA1">
      <w:pPr>
        <w:pStyle w:val="2"/>
        <w:rPr>
          <w:rStyle w:val="10"/>
          <w:rFonts w:eastAsiaTheme="minorHAnsi"/>
        </w:rPr>
      </w:pPr>
      <w:bookmarkStart w:id="15" w:name="_Toc70260965"/>
      <w:bookmarkStart w:id="16" w:name="_Toc70881966"/>
      <w:r w:rsidRPr="006D5D34">
        <w:rPr>
          <w:rStyle w:val="10"/>
          <w:lang w:val="fr-FR"/>
        </w:rPr>
        <w:t>Réalisation de contamination</w:t>
      </w:r>
      <w:bookmarkEnd w:id="15"/>
      <w:bookmarkEnd w:id="16"/>
    </w:p>
    <w:p w:rsidR="00257539" w:rsidRPr="006D5D34" w:rsidRDefault="00257539" w:rsidP="00490335">
      <w:pPr>
        <w:rPr>
          <w:lang w:val="fr-FR"/>
        </w:rPr>
      </w:pPr>
      <w:r w:rsidRPr="006D5D34">
        <w:rPr>
          <w:lang w:val="fr-FR"/>
        </w:rPr>
        <w:t xml:space="preserve">La </w:t>
      </w:r>
      <w:r w:rsidRPr="00071AC5">
        <w:rPr>
          <w:b/>
          <w:lang w:val="fr-FR"/>
        </w:rPr>
        <w:t>Zone</w:t>
      </w:r>
      <w:r w:rsidRPr="006D5D34">
        <w:rPr>
          <w:lang w:val="fr-FR"/>
        </w:rPr>
        <w:t xml:space="preserve"> représente l’environnement de vie d’une population. Elle est caractérisée par une hauteur et largeur.</w:t>
      </w:r>
      <w:r w:rsidR="001C769D" w:rsidRPr="006D5D34">
        <w:rPr>
          <w:lang w:val="fr-FR"/>
        </w:rPr>
        <w:t xml:space="preserve"> Nous avons une population ayant un certain nombre d’individus, ils ci</w:t>
      </w:r>
      <w:r w:rsidR="008E1ADD">
        <w:rPr>
          <w:lang w:val="fr-FR"/>
        </w:rPr>
        <w:t>rculent dans un environnement Zone</w:t>
      </w:r>
      <w:r w:rsidR="001C769D" w:rsidRPr="006D5D34">
        <w:rPr>
          <w:lang w:val="fr-FR"/>
        </w:rPr>
        <w:t>.</w:t>
      </w:r>
      <w:r w:rsidR="00837EA2" w:rsidRPr="006D5D34">
        <w:rPr>
          <w:lang w:val="fr-FR"/>
        </w:rPr>
        <w:t xml:space="preserve"> Les individus sont perçus comme des points de la Zone d’étude.</w:t>
      </w:r>
    </w:p>
    <w:p w:rsidR="0019145D" w:rsidRPr="006D5D34" w:rsidRDefault="0019145D" w:rsidP="0019145D">
      <w:pPr>
        <w:pStyle w:val="Contenudecadre"/>
        <w:rPr>
          <w:lang w:val="fr-FR"/>
        </w:rPr>
      </w:pPr>
      <w:r w:rsidRPr="006D5D34">
        <w:rPr>
          <w:lang w:val="fr-FR"/>
        </w:rPr>
        <w:t xml:space="preserve">Les individus représentés par la classe </w:t>
      </w:r>
      <w:r w:rsidRPr="00071AC5">
        <w:rPr>
          <w:b/>
          <w:lang w:val="fr-FR"/>
        </w:rPr>
        <w:t>Individual</w:t>
      </w:r>
      <w:r w:rsidRPr="006D5D34">
        <w:rPr>
          <w:lang w:val="fr-FR"/>
        </w:rPr>
        <w:t xml:space="preserve">, peuvent prendre 4 états : sain, malade, contagieux et guéri. Il y a 4 classes représentant ces 4 états de santé possible de chaque individu : </w:t>
      </w:r>
      <w:r w:rsidRPr="00EE494E">
        <w:rPr>
          <w:b/>
          <w:lang w:val="fr-FR"/>
        </w:rPr>
        <w:t>Sick</w:t>
      </w:r>
      <w:r w:rsidRPr="006D5D34">
        <w:rPr>
          <w:lang w:val="fr-FR"/>
        </w:rPr>
        <w:t xml:space="preserve">, </w:t>
      </w:r>
      <w:r w:rsidRPr="00EE494E">
        <w:rPr>
          <w:b/>
          <w:lang w:val="fr-FR"/>
        </w:rPr>
        <w:t>Healthy</w:t>
      </w:r>
      <w:r w:rsidRPr="006D5D34">
        <w:rPr>
          <w:lang w:val="fr-FR"/>
        </w:rPr>
        <w:t xml:space="preserve">, </w:t>
      </w:r>
      <w:r w:rsidRPr="00EE494E">
        <w:rPr>
          <w:b/>
          <w:lang w:val="fr-FR"/>
        </w:rPr>
        <w:t>Recovered</w:t>
      </w:r>
      <w:r w:rsidRPr="006D5D34">
        <w:rPr>
          <w:lang w:val="fr-FR"/>
        </w:rPr>
        <w:t xml:space="preserve"> et </w:t>
      </w:r>
      <w:r w:rsidRPr="00EE494E">
        <w:rPr>
          <w:b/>
          <w:lang w:val="fr-FR"/>
        </w:rPr>
        <w:t>Incubating</w:t>
      </w:r>
      <w:r w:rsidRPr="006D5D34">
        <w:rPr>
          <w:lang w:val="fr-FR"/>
        </w:rPr>
        <w:t>.</w:t>
      </w:r>
    </w:p>
    <w:p w:rsidR="0019145D" w:rsidRPr="006D5D34" w:rsidRDefault="0019145D" w:rsidP="0019145D">
      <w:pPr>
        <w:pStyle w:val="Contenudecadre"/>
        <w:rPr>
          <w:lang w:val="fr-FR"/>
        </w:rPr>
      </w:pPr>
      <w:r>
        <w:rPr>
          <w:lang w:val="fr-FR"/>
        </w:rPr>
        <w:t>Capacités de l’Individu de se déplacer sont réalisé par la cl</w:t>
      </w:r>
      <w:r w:rsidR="00071AC5">
        <w:rPr>
          <w:lang w:val="fr-FR"/>
        </w:rPr>
        <w:t>asse</w:t>
      </w:r>
      <w:r w:rsidRPr="006D5D34">
        <w:rPr>
          <w:lang w:val="fr-FR"/>
        </w:rPr>
        <w:t> </w:t>
      </w:r>
      <w:r w:rsidRPr="00071AC5">
        <w:rPr>
          <w:b/>
          <w:lang w:val="fr-FR"/>
        </w:rPr>
        <w:t>CoquilleBille</w:t>
      </w:r>
      <w:r>
        <w:rPr>
          <w:lang w:val="fr-FR"/>
        </w:rPr>
        <w:t xml:space="preserve">, qui encapsule un individu. </w:t>
      </w:r>
      <w:r w:rsidRPr="006D5D34">
        <w:rPr>
          <w:lang w:val="fr-FR"/>
        </w:rPr>
        <w:t>CoquilleBille </w:t>
      </w:r>
      <w:r>
        <w:rPr>
          <w:lang w:val="fr-FR"/>
        </w:rPr>
        <w:t xml:space="preserve">a </w:t>
      </w:r>
      <w:r w:rsidR="00A76C34" w:rsidRPr="006D5D34">
        <w:rPr>
          <w:lang w:val="fr-FR"/>
        </w:rPr>
        <w:t>une position</w:t>
      </w:r>
      <w:r w:rsidRPr="006D5D34">
        <w:rPr>
          <w:lang w:val="fr-FR"/>
        </w:rPr>
        <w:t>u</w:t>
      </w:r>
      <w:r w:rsidR="00A76C34" w:rsidRPr="006D5D34">
        <w:rPr>
          <w:lang w:val="fr-FR"/>
        </w:rPr>
        <w:t xml:space="preserve"> </w:t>
      </w:r>
      <w:r w:rsidR="00A76C34">
        <w:rPr>
          <w:lang w:val="fr-FR"/>
        </w:rPr>
        <w:t>et ne vitesse 2-dimensionnelle</w:t>
      </w:r>
      <w:r w:rsidRPr="006D5D34">
        <w:rPr>
          <w:lang w:val="fr-FR"/>
        </w:rPr>
        <w:t>.</w:t>
      </w:r>
    </w:p>
    <w:p w:rsidR="007D1005" w:rsidRPr="006D5D34" w:rsidRDefault="0019145D" w:rsidP="0019145D">
      <w:pPr>
        <w:pStyle w:val="Contenudecadre"/>
        <w:rPr>
          <w:lang w:val="fr-FR"/>
        </w:rPr>
      </w:pPr>
      <w:r w:rsidRPr="00071AC5">
        <w:rPr>
          <w:b/>
          <w:lang w:val="fr-FR"/>
        </w:rPr>
        <w:t>ConfinedBille</w:t>
      </w:r>
      <w:r w:rsidR="00071AC5">
        <w:rPr>
          <w:b/>
          <w:lang w:val="fr-FR"/>
        </w:rPr>
        <w:t xml:space="preserve"> </w:t>
      </w:r>
      <w:r w:rsidRPr="006D5D34">
        <w:rPr>
          <w:lang w:val="fr-FR"/>
        </w:rPr>
        <w:t>est un type spécial de CoquilleBille encapsulant les individus d’une population soumise à un confinement (SoftLockdown)</w:t>
      </w:r>
      <w:r>
        <w:rPr>
          <w:lang w:val="fr-FR"/>
        </w:rPr>
        <w:t>.</w:t>
      </w:r>
      <w:r w:rsidRPr="006D5D34">
        <w:rPr>
          <w:lang w:val="fr-FR"/>
        </w:rPr>
        <w:t xml:space="preserve"> </w:t>
      </w:r>
    </w:p>
    <w:p w:rsidR="007D1005" w:rsidRPr="006D5D34" w:rsidRDefault="007D1005" w:rsidP="00490335">
      <w:pPr>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rsidR="00BE49AC" w:rsidRPr="006D5D34" w:rsidRDefault="00C127BD" w:rsidP="00490335">
      <w:pPr>
        <w:rPr>
          <w:lang w:val="fr-FR"/>
        </w:rPr>
      </w:pPr>
      <w:r>
        <w:rPr>
          <w:lang w:val="fr-FR"/>
        </w:rPr>
        <w:t xml:space="preserve">Les objets </w:t>
      </w:r>
      <w:r w:rsidR="00257539" w:rsidRPr="00C127BD">
        <w:rPr>
          <w:b/>
          <w:lang w:val="fr-FR"/>
        </w:rPr>
        <w:t>Wall</w:t>
      </w:r>
      <w:r w:rsidR="00257539" w:rsidRPr="006D5D34">
        <w:rPr>
          <w:lang w:val="fr-FR"/>
        </w:rPr>
        <w:t xml:space="preserve"> sont des frontières restreignant les déplacements des individus (déplacements régionaux uniquement). Chaque frontière a une position X et Y et une largeur.  Dans l’implémentation, les frontières sont descendantes.</w:t>
      </w:r>
    </w:p>
    <w:p w:rsidR="00BE49AC" w:rsidRPr="006D5D34" w:rsidRDefault="00EA612A" w:rsidP="00490335">
      <w:pPr>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rsidR="00BE49AC" w:rsidRPr="006D5D34" w:rsidRDefault="00BC2D03" w:rsidP="00BC2D03">
      <w:pPr>
        <w:pStyle w:val="2"/>
        <w:rPr>
          <w:rStyle w:val="10"/>
          <w:rFonts w:eastAsiaTheme="minorHAnsi"/>
        </w:rPr>
      </w:pPr>
      <w:bookmarkStart w:id="17" w:name="_Toc70260966"/>
      <w:bookmarkStart w:id="18" w:name="_Toc70881967"/>
      <w:r w:rsidRPr="006D5D34">
        <w:rPr>
          <w:rStyle w:val="10"/>
          <w:lang w:val="fr-FR"/>
        </w:rPr>
        <w:t>Réalisation de scenarios</w:t>
      </w:r>
      <w:bookmarkEnd w:id="17"/>
      <w:bookmarkEnd w:id="18"/>
    </w:p>
    <w:p w:rsidR="00BE49AC" w:rsidRPr="006D5D34" w:rsidRDefault="00BC2D03" w:rsidP="00490335">
      <w:pPr>
        <w:rPr>
          <w:lang w:val="fr-FR"/>
        </w:rPr>
      </w:pPr>
      <w:r w:rsidRPr="0030032A">
        <w:rPr>
          <w:b/>
          <w:lang w:val="fr-FR"/>
        </w:rPr>
        <w:t>SoftLockDown</w:t>
      </w:r>
      <w:r w:rsidR="00BF03E0">
        <w:rPr>
          <w:lang w:val="fr-FR"/>
        </w:rPr>
        <w:t xml:space="preserve"> </w:t>
      </w:r>
      <w:r w:rsidR="00EA612A" w:rsidRPr="006D5D34">
        <w:rPr>
          <w:lang w:val="fr-FR"/>
        </w:rPr>
        <w:t>:</w:t>
      </w:r>
      <w:r w:rsidR="00EA612A" w:rsidRPr="00490335">
        <w:rPr>
          <w:lang w:val="fr-FR"/>
        </w:rPr>
        <w:t xml:space="preserve"> </w:t>
      </w:r>
      <w:r w:rsidR="00EA612A" w:rsidRPr="006D5D34">
        <w:rPr>
          <w:lang w:val="fr-FR"/>
        </w:rPr>
        <w:t>Dans ce cas de figure, un type spécifique de CoquilleBille(</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ConfinedBille</w:t>
      </w:r>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rsidR="00BE49AC" w:rsidRPr="006D5D34" w:rsidRDefault="00EA612A" w:rsidP="00490335">
      <w:pPr>
        <w:rPr>
          <w:lang w:val="fr-FR"/>
        </w:rPr>
      </w:pPr>
      <w:r w:rsidRPr="0030032A">
        <w:rPr>
          <w:b/>
          <w:lang w:val="fr-FR"/>
        </w:rPr>
        <w:t>StrictLockdown</w:t>
      </w:r>
      <w:r w:rsidR="00BF03E0" w:rsidRPr="006D5D34">
        <w:rPr>
          <w:lang w:val="fr-FR"/>
        </w:rPr>
        <w:t xml:space="preserve">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rsidR="00BE49AC" w:rsidRPr="00490335" w:rsidRDefault="00EA612A" w:rsidP="00490335">
      <w:pPr>
        <w:rPr>
          <w:lang w:val="fr-FR"/>
        </w:rPr>
      </w:pPr>
      <w:r w:rsidRPr="0030032A">
        <w:rPr>
          <w:b/>
          <w:lang w:val="fr-FR"/>
        </w:rPr>
        <w:t>Boundaries</w:t>
      </w:r>
      <w:r w:rsidRPr="006D5D34">
        <w:rPr>
          <w:lang w:val="fr-FR"/>
        </w:rPr>
        <w:t>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rsidR="00BE49AC" w:rsidRPr="006D5D34" w:rsidRDefault="00EA612A" w:rsidP="00490335">
      <w:pPr>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rsidR="00BE49AC" w:rsidRPr="006D5D34" w:rsidRDefault="00EA612A" w:rsidP="00490335">
      <w:pPr>
        <w:rPr>
          <w:lang w:val="fr-FR"/>
        </w:rPr>
      </w:pPr>
      <w:r w:rsidRPr="0030032A">
        <w:rPr>
          <w:b/>
          <w:lang w:val="fr-FR"/>
        </w:rPr>
        <w:t>Boundaries + Softlockdown</w:t>
      </w:r>
      <w:r w:rsidRPr="006D5D34">
        <w:rPr>
          <w:lang w:val="fr-FR"/>
        </w:rPr>
        <w:t xml:space="preserve"> : Une combinaison entre frontières et confinement cités plus </w:t>
      </w:r>
      <w:r w:rsidR="007D1005" w:rsidRPr="006D5D34">
        <w:rPr>
          <w:lang w:val="fr-FR"/>
        </w:rPr>
        <w:t>haut.</w:t>
      </w:r>
    </w:p>
    <w:p w:rsidR="00BE49AC" w:rsidRPr="006D5D34" w:rsidRDefault="00EA612A" w:rsidP="00490335">
      <w:pPr>
        <w:rPr>
          <w:lang w:val="fr-FR"/>
        </w:rPr>
      </w:pPr>
      <w:r w:rsidRPr="006D5D34">
        <w:rPr>
          <w:lang w:val="fr-FR"/>
        </w:rPr>
        <w:t>Les statistiques montrent bien que le taux de contamination diminue conséquemment.</w:t>
      </w:r>
    </w:p>
    <w:p w:rsidR="00BE49AC" w:rsidRPr="006D5D34" w:rsidRDefault="00BC2D03">
      <w:pPr>
        <w:pStyle w:val="2"/>
        <w:rPr>
          <w:rStyle w:val="10"/>
          <w:rFonts w:eastAsiaTheme="minorHAnsi"/>
        </w:rPr>
      </w:pPr>
      <w:bookmarkStart w:id="19" w:name="_Toc70260967"/>
      <w:bookmarkStart w:id="20" w:name="_Toc70881968"/>
      <w:r w:rsidRPr="006D5D34">
        <w:rPr>
          <w:rStyle w:val="10"/>
          <w:lang w:val="fr-FR"/>
        </w:rPr>
        <w:lastRenderedPageBreak/>
        <w:t>Réalisation de Model–View–Controller</w:t>
      </w:r>
      <w:bookmarkEnd w:id="19"/>
      <w:bookmarkEnd w:id="20"/>
    </w:p>
    <w:p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rsidR="00BE49AC" w:rsidRPr="00802142" w:rsidRDefault="009137DD" w:rsidP="00FD71B8">
      <w:pPr>
        <w:pStyle w:val="aa"/>
        <w:numPr>
          <w:ilvl w:val="0"/>
          <w:numId w:val="3"/>
        </w:numPr>
        <w:jc w:val="left"/>
        <w:rPr>
          <w:lang w:val="fr-FR"/>
        </w:rPr>
      </w:pPr>
      <w:r w:rsidRPr="00802142">
        <w:rPr>
          <w:lang w:val="fr-FR"/>
        </w:rPr>
        <w:t xml:space="preserve"> </w:t>
      </w:r>
      <w:r w:rsidRPr="00802142">
        <w:rPr>
          <w:b/>
          <w:lang w:val="fr-FR"/>
        </w:rPr>
        <w:t>Displayable</w:t>
      </w:r>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timers.</w:t>
      </w:r>
      <w:r w:rsidR="00E058E8" w:rsidRPr="00802142">
        <w:rPr>
          <w:lang w:val="fr-FR"/>
        </w:rPr>
        <w:br/>
      </w:r>
      <w:r w:rsidRPr="00802142">
        <w:rPr>
          <w:lang w:val="fr-FR"/>
        </w:rPr>
        <w:t>Alors, Displayable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fermer les tâches de timer</w:t>
      </w:r>
      <w:r w:rsidR="00F66A1C" w:rsidRPr="00802142">
        <w:rPr>
          <w:lang w:val="fr-FR"/>
        </w:rPr>
        <w:t>.</w:t>
      </w:r>
    </w:p>
    <w:p w:rsidR="00F66A1C" w:rsidRPr="006D5D34" w:rsidRDefault="00F66A1C" w:rsidP="008779AF">
      <w:pPr>
        <w:pStyle w:val="aa"/>
        <w:numPr>
          <w:ilvl w:val="0"/>
          <w:numId w:val="3"/>
        </w:numPr>
        <w:rPr>
          <w:lang w:val="fr-FR"/>
        </w:rPr>
      </w:pPr>
      <w:r w:rsidRPr="006D5D34">
        <w:rPr>
          <w:b/>
          <w:lang w:val="fr-FR"/>
        </w:rPr>
        <w:t>Controllable</w:t>
      </w:r>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rsidR="00490335" w:rsidRPr="00490335" w:rsidRDefault="00490335" w:rsidP="00490335">
      <w:pPr>
        <w:rPr>
          <w:lang w:val="fr-FR"/>
        </w:rPr>
      </w:pPr>
      <w:r w:rsidRPr="00490335">
        <w:rPr>
          <w:lang w:val="fr-FR"/>
        </w:rPr>
        <w:t xml:space="preserve">Nous avons créé la classe </w:t>
      </w:r>
      <w:r w:rsidRPr="00B92756">
        <w:rPr>
          <w:b/>
          <w:lang w:val="fr-FR"/>
        </w:rPr>
        <w:t>Controller</w:t>
      </w:r>
      <w:r w:rsidRPr="00490335">
        <w:rPr>
          <w:lang w:val="fr-FR"/>
        </w:rPr>
        <w:t>, dont rôle consiste à être auxiliaire au Main Conroller et Settings Controller.</w:t>
      </w:r>
    </w:p>
    <w:p w:rsidR="00490335" w:rsidRPr="00490335" w:rsidRDefault="00490335" w:rsidP="00490335">
      <w:pPr>
        <w:rPr>
          <w:lang w:val="fr-FR"/>
        </w:rPr>
      </w:pPr>
      <w:r w:rsidRPr="00490335">
        <w:rPr>
          <w:lang w:val="fr-FR"/>
        </w:rPr>
        <w:t>Controller contient les valeurs initiales des paramètres pour lancer le modèle. En outre, en tant qu’il implémente l’interface Controllable, il offre les fonctions nécessaires pour changer ces valeurs initiales à partir de UI (user interface) pendant l’usage de l’application.</w:t>
      </w:r>
    </w:p>
    <w:p w:rsidR="00BE49AC" w:rsidRPr="006D5D34" w:rsidRDefault="00F66A1C">
      <w:pPr>
        <w:pStyle w:val="2"/>
        <w:rPr>
          <w:rStyle w:val="10"/>
          <w:rFonts w:eastAsiaTheme="minorHAnsi"/>
        </w:rPr>
      </w:pPr>
      <w:r w:rsidRPr="006D5D34">
        <w:rPr>
          <w:rStyle w:val="10"/>
          <w:lang w:val="fr-FR"/>
        </w:rPr>
        <w:t xml:space="preserve"> </w:t>
      </w:r>
      <w:bookmarkStart w:id="21" w:name="_Toc70260968"/>
      <w:bookmarkStart w:id="22" w:name="_Toc70881969"/>
      <w:r w:rsidR="00EA612A" w:rsidRPr="006D5D34">
        <w:rPr>
          <w:rStyle w:val="10"/>
          <w:lang w:val="fr-FR"/>
        </w:rPr>
        <w:t>Gestion des threads</w:t>
      </w:r>
      <w:bookmarkEnd w:id="21"/>
      <w:bookmarkEnd w:id="22"/>
    </w:p>
    <w:p w:rsidR="00BE49AC" w:rsidRPr="006D5D34" w:rsidRDefault="00EA612A" w:rsidP="00490335">
      <w:pPr>
        <w:rPr>
          <w:lang w:val="fr-FR"/>
        </w:rPr>
      </w:pPr>
      <w:r w:rsidRPr="006D5D34">
        <w:rPr>
          <w:lang w:val="fr-FR"/>
        </w:rPr>
        <w:t>Dans notre projet nous avons implémenté le multi-thread architecture.</w:t>
      </w:r>
    </w:p>
    <w:p w:rsidR="00BE49AC" w:rsidRPr="006D5D34" w:rsidRDefault="00EA612A" w:rsidP="00490335">
      <w:pPr>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rsidR="00BE49AC" w:rsidRPr="006D5D34" w:rsidRDefault="00EA612A" w:rsidP="00490335">
      <w:pPr>
        <w:rPr>
          <w:lang w:val="fr-FR"/>
        </w:rPr>
      </w:pPr>
      <w:r w:rsidRPr="006D5D34">
        <w:rPr>
          <w:lang w:val="fr-FR"/>
        </w:rPr>
        <w:t>A part de main thread, les threads se créent dans deux classes : classe Population et classe Zone.</w:t>
      </w:r>
    </w:p>
    <w:p w:rsidR="00BE49AC" w:rsidRPr="006D5D34" w:rsidRDefault="00EA612A" w:rsidP="00740D35">
      <w:pPr>
        <w:pStyle w:val="Contenudecadre"/>
        <w:rPr>
          <w:lang w:val="fr-FR"/>
        </w:rPr>
      </w:pPr>
      <w:r w:rsidRPr="006D5D34">
        <w:rPr>
          <w:lang w:val="fr-FR"/>
        </w:rPr>
        <w:t xml:space="preserve">Le thread de timer crée dans la Population </w:t>
      </w:r>
      <w:r w:rsidRPr="006D5D34">
        <w:rPr>
          <w:rFonts w:ascii="Arial" w:hAnsi="Arial" w:cs="Arial"/>
          <w:color w:val="000000"/>
          <w:sz w:val="20"/>
          <w:szCs w:val="20"/>
          <w:lang w:val="fr-FR"/>
        </w:rPr>
        <w:t>partagent</w:t>
      </w:r>
      <w:r w:rsidRPr="006D5D34">
        <w:rPr>
          <w:lang w:val="fr-FR"/>
        </w:rPr>
        <w:t xml:space="preserve"> les classes suivantes :</w:t>
      </w:r>
    </w:p>
    <w:p w:rsidR="00BE49AC" w:rsidRPr="006D5D34" w:rsidRDefault="00EA612A">
      <w:pPr>
        <w:pStyle w:val="aa"/>
        <w:numPr>
          <w:ilvl w:val="0"/>
          <w:numId w:val="3"/>
        </w:numPr>
        <w:rPr>
          <w:lang w:val="fr-FR"/>
        </w:rPr>
      </w:pPr>
      <w:r w:rsidRPr="006D5D34">
        <w:rPr>
          <w:lang w:val="fr-FR"/>
        </w:rPr>
        <w:t>Classe Incubating – pour gérer la durée d’incubation de maladie, temps écoulé - Incubat</w:t>
      </w:r>
      <w:r w:rsidR="0067369B" w:rsidRPr="006D5D34">
        <w:rPr>
          <w:lang w:val="fr-FR"/>
        </w:rPr>
        <w:t>ing devient Sick. Durée = durée d’incubation</w:t>
      </w:r>
      <w:r w:rsidRPr="006D5D34">
        <w:rPr>
          <w:lang w:val="fr-FR"/>
        </w:rPr>
        <w:t>.</w:t>
      </w:r>
    </w:p>
    <w:p w:rsidR="00BE49AC" w:rsidRPr="006D5D34" w:rsidRDefault="00EA612A">
      <w:pPr>
        <w:pStyle w:val="aa"/>
        <w:numPr>
          <w:ilvl w:val="0"/>
          <w:numId w:val="3"/>
        </w:numPr>
        <w:rPr>
          <w:lang w:val="fr-FR"/>
        </w:rPr>
      </w:pPr>
      <w:r w:rsidRPr="006D5D34">
        <w:rPr>
          <w:lang w:val="fr-FR"/>
        </w:rPr>
        <w:t xml:space="preserve">Classe Sick </w:t>
      </w:r>
      <w:r w:rsidR="00415AC7">
        <w:rPr>
          <w:lang w:val="fr-FR"/>
        </w:rPr>
        <w:t>–</w:t>
      </w:r>
      <w:r w:rsidRPr="006D5D34">
        <w:rPr>
          <w:lang w:val="fr-FR"/>
        </w:rPr>
        <w:t xml:space="preserve"> pour gérer la durée de maladie après le contact – dès que le temps s’écoule l’individu Sick change la </w:t>
      </w:r>
      <w:r w:rsidR="0067369B" w:rsidRPr="006D5D34">
        <w:rPr>
          <w:lang w:val="fr-FR"/>
        </w:rPr>
        <w:t>classe pour Recovered. Durée = d</w:t>
      </w:r>
      <w:r w:rsidRPr="006D5D34">
        <w:rPr>
          <w:lang w:val="fr-FR"/>
        </w:rPr>
        <w:t>urée de maladie.</w:t>
      </w:r>
    </w:p>
    <w:p w:rsidR="00BE49AC" w:rsidRPr="006D5D34" w:rsidRDefault="00EA612A">
      <w:pPr>
        <w:pStyle w:val="aa"/>
        <w:numPr>
          <w:ilvl w:val="0"/>
          <w:numId w:val="3"/>
        </w:numPr>
        <w:rPr>
          <w:lang w:val="fr-FR"/>
        </w:rPr>
      </w:pPr>
      <w:r w:rsidRPr="006D5D34">
        <w:rPr>
          <w:lang w:val="fr-FR"/>
        </w:rPr>
        <w:t xml:space="preserve">Classe Recovered – pour gérer la durée de non contamination, temps écoulé - recovered devient healthy. Durée = durée </w:t>
      </w:r>
      <w:r w:rsidR="0067369B" w:rsidRPr="006D5D34">
        <w:rPr>
          <w:lang w:val="fr-FR"/>
        </w:rPr>
        <w:t>d’immunité</w:t>
      </w:r>
      <w:r w:rsidRPr="006D5D34">
        <w:rPr>
          <w:lang w:val="fr-FR"/>
        </w:rPr>
        <w:t>.</w:t>
      </w:r>
    </w:p>
    <w:p w:rsidR="00BE49AC" w:rsidRPr="006D5D34" w:rsidRDefault="00EA612A">
      <w:pPr>
        <w:pStyle w:val="aa"/>
        <w:numPr>
          <w:ilvl w:val="0"/>
          <w:numId w:val="3"/>
        </w:numPr>
        <w:rPr>
          <w:lang w:val="fr-FR"/>
        </w:rPr>
      </w:pPr>
      <w:r w:rsidRPr="006D5D34">
        <w:rPr>
          <w:lang w:val="fr-FR"/>
        </w:rPr>
        <w:t>Classe Population – pour sauvegarder la statistique afin de la représenter en graph.</w:t>
      </w:r>
    </w:p>
    <w:p w:rsidR="007D1005" w:rsidRPr="006D5D34" w:rsidRDefault="007D1005">
      <w:pPr>
        <w:pStyle w:val="aa"/>
        <w:numPr>
          <w:ilvl w:val="0"/>
          <w:numId w:val="3"/>
        </w:numPr>
        <w:rPr>
          <w:lang w:val="fr-FR"/>
        </w:rPr>
      </w:pPr>
      <w:r w:rsidRPr="006D5D34">
        <w:rPr>
          <w:lang w:val="fr-FR"/>
        </w:rPr>
        <w:t>Classe Mur – pour fermer les frontières.</w:t>
      </w:r>
    </w:p>
    <w:p w:rsidR="00BB18E7" w:rsidRPr="006D5D34" w:rsidRDefault="00BB18E7" w:rsidP="00BB18E7">
      <w:pPr>
        <w:rPr>
          <w:lang w:val="fr-FR"/>
        </w:rPr>
      </w:pPr>
      <w:bookmarkStart w:id="23" w:name="_Toc70260969"/>
      <w:r w:rsidRPr="006D5D34">
        <w:rPr>
          <w:lang w:val="fr-FR"/>
        </w:rPr>
        <w:t>Le thread de timer crée dans la Zone serve à effectuer le déplacement des individus.</w:t>
      </w:r>
    </w:p>
    <w:p w:rsidR="00BB18E7" w:rsidRPr="006D5D34" w:rsidRDefault="00BB18E7" w:rsidP="00BB18E7">
      <w:pPr>
        <w:rPr>
          <w:lang w:val="fr-FR"/>
        </w:rPr>
      </w:pPr>
      <w:r w:rsidRPr="006D5D34">
        <w:rPr>
          <w:lang w:val="fr-FR"/>
        </w:rPr>
        <w:t>L’animation dans GUI est attachée au thread principal.</w:t>
      </w:r>
    </w:p>
    <w:p w:rsidR="007E6144" w:rsidRPr="00C60E76" w:rsidRDefault="00BB18E7" w:rsidP="00BB18E7">
      <w:pPr>
        <w:rPr>
          <w:lang w:val="fr-FR"/>
        </w:rPr>
      </w:pPr>
      <w:r w:rsidRPr="006D5D34">
        <w:rPr>
          <w:lang w:val="fr-FR"/>
        </w:rPr>
        <w:t xml:space="preserve">Afin d’assurer la synchronisation des processus, on met à pause tous les timers à partir de création </w:t>
      </w:r>
      <w:r w:rsidRPr="00C60E76">
        <w:rPr>
          <w:lang w:val="fr-FR"/>
        </w:rPr>
        <w:t xml:space="preserve">des instances. Pour cela on utilise une variable enum (« Paused » au début) qui est passée par </w:t>
      </w:r>
      <w:r>
        <w:rPr>
          <w:lang w:val="fr-FR"/>
        </w:rPr>
        <w:t>l’</w:t>
      </w:r>
      <w:r w:rsidRPr="00C60E76">
        <w:rPr>
          <w:lang w:val="fr-FR"/>
        </w:rPr>
        <w:t>interface Cotrollable dans toutes les classes concernées</w:t>
      </w:r>
      <w:r>
        <w:rPr>
          <w:lang w:val="fr-FR"/>
        </w:rPr>
        <w:t xml:space="preserve"> (Zone, Population, Sick, Incubating, Recovered, Wall)</w:t>
      </w:r>
      <w:r w:rsidRPr="00C60E76">
        <w:rPr>
          <w:lang w:val="fr-FR"/>
        </w:rPr>
        <w:t>. Ce n’est qu’appuyant sur le bouton « Start » que cette variable change sa valeur pour « Working » et tous les processus commencent à tourner.</w:t>
      </w:r>
    </w:p>
    <w:p w:rsidR="007E6144" w:rsidRDefault="007E6144" w:rsidP="00BB18E7">
      <w:pPr>
        <w:rPr>
          <w:lang w:val="fr-FR"/>
        </w:rPr>
      </w:pPr>
    </w:p>
    <w:p w:rsidR="007E6144" w:rsidRDefault="00BB18E7" w:rsidP="00BB18E7">
      <w:pPr>
        <w:rPr>
          <w:lang w:val="fr-FR"/>
        </w:rPr>
      </w:pPr>
      <w:r w:rsidRPr="00C60E76">
        <w:rPr>
          <w:lang w:val="fr-FR"/>
        </w:rPr>
        <w:t>On assure la sync</w:t>
      </w:r>
      <w:r w:rsidR="00C21D4C">
        <w:rPr>
          <w:lang w:val="fr-FR"/>
        </w:rPr>
        <w:t xml:space="preserve">hronisation des données </w:t>
      </w:r>
      <w:r w:rsidRPr="00C60E76">
        <w:rPr>
          <w:lang w:val="fr-FR"/>
        </w:rPr>
        <w:t>grâce à la classe Reentrantlock.</w:t>
      </w:r>
    </w:p>
    <w:p w:rsidR="00BB18E7" w:rsidRDefault="00BB18E7" w:rsidP="00BB18E7">
      <w:r w:rsidRPr="00C60E76">
        <w:rPr>
          <w:lang w:val="fr-FR"/>
        </w:rPr>
        <w:lastRenderedPageBreak/>
        <w:t>Il est utilisé</w:t>
      </w:r>
      <w:r>
        <w:t xml:space="preserve"> :</w:t>
      </w:r>
    </w:p>
    <w:p w:rsidR="00BB18E7" w:rsidRDefault="00BB18E7" w:rsidP="00BB18E7">
      <w:pPr>
        <w:pStyle w:val="aa"/>
        <w:numPr>
          <w:ilvl w:val="0"/>
          <w:numId w:val="7"/>
        </w:numPr>
        <w:rPr>
          <w:lang w:val="fr-FR"/>
        </w:rPr>
      </w:pPr>
      <w:r w:rsidRPr="00C60E76">
        <w:rPr>
          <w:lang w:val="fr-FR"/>
        </w:rPr>
        <w:t>pour changer la valeur de l’enum de l’état de threads (interface Controllable et classe Controller)</w:t>
      </w:r>
    </w:p>
    <w:p w:rsidR="00BB18E7" w:rsidRPr="00C60E76" w:rsidRDefault="00BB18E7" w:rsidP="00BB18E7">
      <w:pPr>
        <w:pStyle w:val="aa"/>
        <w:numPr>
          <w:ilvl w:val="0"/>
          <w:numId w:val="7"/>
        </w:numPr>
        <w:rPr>
          <w:lang w:val="fr-FR"/>
        </w:rPr>
      </w:pPr>
      <w:r w:rsidRPr="00C60E76">
        <w:rPr>
          <w:lang w:val="fr-FR"/>
        </w:rPr>
        <w:t>dans le cycle de dessin de graphs afin de synchroniser les processus d</w:t>
      </w:r>
      <w:r>
        <w:rPr>
          <w:lang w:val="fr-FR"/>
        </w:rPr>
        <w:t>e lecture et d’</w:t>
      </w:r>
      <w:r w:rsidRPr="00C60E76">
        <w:rPr>
          <w:lang w:val="fr-FR"/>
        </w:rPr>
        <w:t>écriture de statistiques (classe Data).</w:t>
      </w:r>
    </w:p>
    <w:p w:rsidR="00BB18E7" w:rsidRPr="00F02A28" w:rsidRDefault="00BB18E7" w:rsidP="00BB18E7">
      <w:pPr>
        <w:rPr>
          <w:lang w:val="fr-FR"/>
        </w:rPr>
      </w:pPr>
      <w:r w:rsidRPr="00F02A28">
        <w:rPr>
          <w:lang w:val="fr-FR"/>
        </w:rPr>
        <w:t>Reentrantlock offre</w:t>
      </w:r>
      <w:r w:rsidR="0019145D" w:rsidRPr="00F02A28">
        <w:rPr>
          <w:lang w:val="fr-FR"/>
        </w:rPr>
        <w:t xml:space="preserve"> la plus souple fonctionnalité que </w:t>
      </w:r>
      <w:r w:rsidR="009B2695" w:rsidRPr="00F02A28">
        <w:rPr>
          <w:lang w:val="fr-FR"/>
        </w:rPr>
        <w:t xml:space="preserve">la synchronisation implicite offerte par </w:t>
      </w:r>
      <w:r w:rsidR="0019145D" w:rsidRPr="00F02A28">
        <w:rPr>
          <w:lang w:val="fr-FR"/>
        </w:rPr>
        <w:t>synchronized</w:t>
      </w:r>
      <w:r w:rsidR="009B2695" w:rsidRPr="00F02A28">
        <w:rPr>
          <w:lang w:val="fr-FR"/>
        </w:rPr>
        <w:t>.</w:t>
      </w:r>
      <w:r w:rsidR="00F02A28" w:rsidRPr="00F02A28">
        <w:rPr>
          <w:lang w:val="fr-FR"/>
        </w:rPr>
        <w:t xml:space="preserve"> Ainsi</w:t>
      </w:r>
      <w:r w:rsidR="009B2695" w:rsidRPr="00F02A28">
        <w:rPr>
          <w:lang w:val="fr-FR"/>
        </w:rPr>
        <w:t xml:space="preserve"> </w:t>
      </w:r>
      <w:r w:rsidR="0062143F" w:rsidRPr="00F02A28">
        <w:rPr>
          <w:lang w:val="fr-FR"/>
        </w:rPr>
        <w:t>Reentrantlock</w:t>
      </w:r>
      <w:r w:rsidR="009B2695" w:rsidRPr="00F02A28">
        <w:rPr>
          <w:lang w:val="fr-FR"/>
        </w:rPr>
        <w:t xml:space="preserve"> nous permet de </w:t>
      </w:r>
      <w:r w:rsidR="00F02A28">
        <w:rPr>
          <w:lang w:val="fr-FR"/>
        </w:rPr>
        <w:t xml:space="preserve">séparer les processus de lock en </w:t>
      </w:r>
      <w:r w:rsidR="00F02A28" w:rsidRPr="00F02A28">
        <w:rPr>
          <w:lang w:val="fr-FR"/>
        </w:rPr>
        <w:t>unlock</w:t>
      </w:r>
      <w:r w:rsidR="00F02A28">
        <w:rPr>
          <w:lang w:val="fr-FR"/>
        </w:rPr>
        <w:t xml:space="preserve"> et les implémenter dans les fonctions différentes</w:t>
      </w:r>
      <w:r w:rsidR="0062143F">
        <w:rPr>
          <w:lang w:val="fr-FR"/>
        </w:rPr>
        <w:t xml:space="preserve">. </w:t>
      </w:r>
      <w:r w:rsidR="009662D4">
        <w:rPr>
          <w:lang w:val="fr-FR"/>
        </w:rPr>
        <w:t xml:space="preserve">Cela nous permet </w:t>
      </w:r>
      <w:r w:rsidR="00EC403B">
        <w:rPr>
          <w:lang w:val="fr-FR"/>
        </w:rPr>
        <w:t>d’</w:t>
      </w:r>
      <w:r w:rsidR="009662D4">
        <w:rPr>
          <w:lang w:val="fr-FR"/>
        </w:rPr>
        <w:t>assurer l’accès unique</w:t>
      </w:r>
      <w:r w:rsidR="001F334D">
        <w:rPr>
          <w:lang w:val="fr-FR"/>
        </w:rPr>
        <w:t xml:space="preserve"> à partir de thread</w:t>
      </w:r>
      <w:r w:rsidR="00CF4DB8">
        <w:rPr>
          <w:lang w:val="fr-FR"/>
        </w:rPr>
        <w:t xml:space="preserve"> principale</w:t>
      </w:r>
      <w:r w:rsidR="008B21F6">
        <w:rPr>
          <w:lang w:val="fr-FR"/>
        </w:rPr>
        <w:t xml:space="preserve"> à l’objet de</w:t>
      </w:r>
      <w:r w:rsidR="009662D4">
        <w:rPr>
          <w:lang w:val="fr-FR"/>
        </w:rPr>
        <w:t xml:space="preserve"> </w:t>
      </w:r>
      <w:r w:rsidR="008B21F6">
        <w:rPr>
          <w:lang w:val="fr-FR"/>
        </w:rPr>
        <w:t>Data</w:t>
      </w:r>
      <w:r w:rsidR="009662D4">
        <w:rPr>
          <w:lang w:val="fr-FR"/>
        </w:rPr>
        <w:t xml:space="preserve"> pendant </w:t>
      </w:r>
      <w:r w:rsidR="008B21F6">
        <w:rPr>
          <w:lang w:val="fr-FR"/>
        </w:rPr>
        <w:t xml:space="preserve">le </w:t>
      </w:r>
      <w:r w:rsidR="009662D4">
        <w:rPr>
          <w:lang w:val="fr-FR"/>
        </w:rPr>
        <w:t>dessin les graphs</w:t>
      </w:r>
      <w:r w:rsidR="001F334D">
        <w:rPr>
          <w:lang w:val="fr-FR"/>
        </w:rPr>
        <w:t xml:space="preserve"> </w:t>
      </w:r>
      <w:r w:rsidR="00EC403B">
        <w:rPr>
          <w:lang w:val="fr-FR"/>
        </w:rPr>
        <w:t>et procéder la synchronisation après</w:t>
      </w:r>
      <w:r w:rsidRPr="00F02A28">
        <w:rPr>
          <w:lang w:val="fr-FR"/>
        </w:rPr>
        <w:t>.</w:t>
      </w:r>
      <w:r w:rsidR="00BF26AC">
        <w:rPr>
          <w:lang w:val="fr-FR"/>
        </w:rPr>
        <w:t xml:space="preserve"> Lecture et écriture de enum state, qui s’effectue à partir de plusieurs méthodes et plusieurs threads</w:t>
      </w:r>
      <w:r w:rsidR="0061798D">
        <w:rPr>
          <w:lang w:val="fr-FR"/>
        </w:rPr>
        <w:t>,</w:t>
      </w:r>
      <w:r w:rsidR="00BF26AC">
        <w:rPr>
          <w:lang w:val="fr-FR"/>
        </w:rPr>
        <w:t xml:space="preserve"> sont aussi parfaitement contrôlées avec </w:t>
      </w:r>
      <w:r w:rsidR="00BF26AC" w:rsidRPr="00F02A28">
        <w:rPr>
          <w:lang w:val="fr-FR"/>
        </w:rPr>
        <w:t>Reentrantlock</w:t>
      </w:r>
      <w:r w:rsidR="00BF26AC">
        <w:rPr>
          <w:lang w:val="fr-FR"/>
        </w:rPr>
        <w:t>.</w:t>
      </w:r>
    </w:p>
    <w:p w:rsidR="00F95A11" w:rsidRPr="006D5D34" w:rsidRDefault="00F95A11" w:rsidP="00F95A11">
      <w:pPr>
        <w:pStyle w:val="2"/>
        <w:rPr>
          <w:rStyle w:val="10"/>
          <w:rFonts w:eastAsiaTheme="minorHAnsi"/>
        </w:rPr>
      </w:pPr>
      <w:bookmarkStart w:id="24" w:name="_Toc70881970"/>
      <w:r w:rsidRPr="006D5D34">
        <w:rPr>
          <w:rStyle w:val="10"/>
          <w:lang w:val="fr-FR"/>
        </w:rPr>
        <w:t>Réalisation de la partie graphique</w:t>
      </w:r>
      <w:bookmarkEnd w:id="23"/>
      <w:bookmarkEnd w:id="24"/>
    </w:p>
    <w:p w:rsidR="007509B8" w:rsidRDefault="00BB4403">
      <w:pPr>
        <w:rPr>
          <w:lang w:val="fr-FR"/>
        </w:rPr>
      </w:pPr>
      <w:r>
        <w:rPr>
          <w:lang w:val="fr-FR"/>
        </w:rPr>
        <w:t>La partie graphique est ré</w:t>
      </w:r>
      <w:r w:rsidR="004C5CA4">
        <w:rPr>
          <w:lang w:val="fr-FR"/>
        </w:rPr>
        <w:t>alisée à l’aide</w:t>
      </w:r>
      <w:r>
        <w:rPr>
          <w:lang w:val="fr-FR"/>
        </w:rPr>
        <w:t xml:space="preserve"> du format fxml. </w:t>
      </w:r>
      <w:r w:rsidR="00EF5218">
        <w:rPr>
          <w:lang w:val="fr-FR"/>
        </w:rPr>
        <w:t xml:space="preserve">Deux fichiers fxml, corona bounce.fxml et </w:t>
      </w:r>
      <w:r w:rsidR="00E367DA">
        <w:rPr>
          <w:lang w:val="fr-FR"/>
        </w:rPr>
        <w:t>settings.</w:t>
      </w:r>
      <w:r w:rsidR="00EF5218">
        <w:rPr>
          <w:lang w:val="fr-FR"/>
        </w:rPr>
        <w:t xml:space="preserve">fxml correspondent aux deux fenêtres </w:t>
      </w:r>
      <w:r w:rsidR="006B574B">
        <w:rPr>
          <w:lang w:val="fr-FR"/>
        </w:rPr>
        <w:t xml:space="preserve">du programme, c’est-à-dire la fenêtre principale où la simulation se passe et la fenêtre des paramètres. </w:t>
      </w:r>
    </w:p>
    <w:p w:rsidR="00F95A11" w:rsidRDefault="00CA2133">
      <w:pPr>
        <w:rPr>
          <w:lang w:val="fr-FR"/>
        </w:rPr>
      </w:pPr>
      <w:r>
        <w:rPr>
          <w:lang w:val="fr-FR"/>
        </w:rPr>
        <w:t xml:space="preserve">Le format fxml nous a permis de regrouper les éléments essentiels de la partie graphique. Pour ce faire nous avons utilisé l’application SceneBuilder et nous avons aussi modifié le code directement. </w:t>
      </w:r>
    </w:p>
    <w:p w:rsidR="0031239E" w:rsidRDefault="00D3183B">
      <w:pPr>
        <w:rPr>
          <w:lang w:val="fr-FR"/>
        </w:rPr>
      </w:pPr>
      <w:r>
        <w:rPr>
          <w:lang w:val="fr-FR"/>
        </w:rPr>
        <w:t>La création des éléments graphiques est possible aussi bien dans fxml que dans les parties</w:t>
      </w:r>
      <w:r w:rsidR="006523D9">
        <w:rPr>
          <w:lang w:val="fr-FR"/>
        </w:rPr>
        <w:t xml:space="preserve"> .java ; nous nous sommes servis de ce fait pour dessiner les graphes</w:t>
      </w:r>
      <w:r w:rsidR="00A67A02">
        <w:rPr>
          <w:lang w:val="fr-FR"/>
        </w:rPr>
        <w:t>. En effet,</w:t>
      </w:r>
      <w:r w:rsidR="0031239E">
        <w:rPr>
          <w:lang w:val="fr-FR"/>
        </w:rPr>
        <w:t xml:space="preserve"> on a déplacé la création des graphs en java car cela nous permet de les appliquer les styles à l’aide de .css</w:t>
      </w:r>
      <w:r w:rsidR="00AF5931">
        <w:rPr>
          <w:lang w:val="fr-FR"/>
        </w:rPr>
        <w:t xml:space="preserve"> plus facilement</w:t>
      </w:r>
      <w:r w:rsidR="0031239E">
        <w:rPr>
          <w:lang w:val="fr-FR"/>
        </w:rPr>
        <w:t>.</w:t>
      </w:r>
    </w:p>
    <w:p w:rsidR="00014160" w:rsidRDefault="00A67A02">
      <w:pPr>
        <w:rPr>
          <w:lang w:val="fr-FR"/>
        </w:rPr>
      </w:pPr>
      <w:r>
        <w:rPr>
          <w:lang w:val="fr-FR"/>
        </w:rPr>
        <w:t xml:space="preserve"> </w:t>
      </w:r>
      <w:r w:rsidR="0031239E">
        <w:rPr>
          <w:lang w:val="fr-FR"/>
        </w:rPr>
        <w:t>L</w:t>
      </w:r>
      <w:r w:rsidR="006523D9">
        <w:rPr>
          <w:lang w:val="fr-FR"/>
        </w:rPr>
        <w:t xml:space="preserve">a création des graphes se fait dans </w:t>
      </w:r>
      <w:r w:rsidR="0030247C">
        <w:rPr>
          <w:lang w:val="fr-FR"/>
        </w:rPr>
        <w:t>la</w:t>
      </w:r>
      <w:r w:rsidR="0031239E">
        <w:rPr>
          <w:lang w:val="fr-FR"/>
        </w:rPr>
        <w:t xml:space="preserve"> classe Graph qui est </w:t>
      </w:r>
      <w:r w:rsidR="00AF5931">
        <w:rPr>
          <w:lang w:val="fr-FR"/>
        </w:rPr>
        <w:t>usé</w:t>
      </w:r>
      <w:r w:rsidR="0031239E">
        <w:rPr>
          <w:lang w:val="fr-FR"/>
        </w:rPr>
        <w:t xml:space="preserve"> par MainControlle</w:t>
      </w:r>
      <w:r w:rsidR="00AF5931">
        <w:rPr>
          <w:lang w:val="fr-FR"/>
        </w:rPr>
        <w:t>r</w:t>
      </w:r>
      <w:r w:rsidR="0030247C">
        <w:rPr>
          <w:lang w:val="fr-FR"/>
        </w:rPr>
        <w:t xml:space="preserve">. </w:t>
      </w:r>
      <w:r w:rsidR="0061702A">
        <w:rPr>
          <w:lang w:val="fr-FR"/>
        </w:rPr>
        <w:t>Le dessin les frontières et les points/individus se fait par la classe Renderer</w:t>
      </w:r>
      <w:r w:rsidR="00D6604C">
        <w:rPr>
          <w:lang w:val="fr-FR"/>
        </w:rPr>
        <w:t>.</w:t>
      </w:r>
    </w:p>
    <w:p w:rsidR="001909B0" w:rsidRDefault="00014160">
      <w:pPr>
        <w:rPr>
          <w:lang w:val="fr-FR"/>
        </w:rPr>
      </w:pPr>
      <w:r>
        <w:rPr>
          <w:lang w:val="fr-FR"/>
        </w:rPr>
        <w:t xml:space="preserve">On définit certains styles dans style.css ; pourtant une partie des caractéristiques de style se fait dans les fichiers fxml directement (surtout dans les cas où les éléments sont difficilement accessibles via css). </w:t>
      </w:r>
    </w:p>
    <w:p w:rsidR="00AD1532" w:rsidRDefault="001909B0">
      <w:pPr>
        <w:rPr>
          <w:lang w:val="fr-FR"/>
        </w:rPr>
      </w:pPr>
      <w:r>
        <w:rPr>
          <w:lang w:val="fr-FR"/>
        </w:rPr>
        <w:t xml:space="preserve">Pour la création des fenêtres, on utilise les </w:t>
      </w:r>
      <w:r w:rsidR="00DD5D55">
        <w:rPr>
          <w:lang w:val="fr-FR"/>
        </w:rPr>
        <w:t>attributs essentiels d’une application JavaFX, à savoir Scene et Stage que nous dé</w:t>
      </w:r>
      <w:r w:rsidR="00B53416">
        <w:rPr>
          <w:lang w:val="fr-FR"/>
        </w:rPr>
        <w:t>finissons</w:t>
      </w:r>
      <w:r w:rsidR="00DD5D55">
        <w:rPr>
          <w:lang w:val="fr-FR"/>
        </w:rPr>
        <w:t xml:space="preserve"> dans App.java.</w:t>
      </w:r>
    </w:p>
    <w:p w:rsidR="00AD1532" w:rsidRPr="00053CC3" w:rsidRDefault="00AD1532">
      <w:pPr>
        <w:rPr>
          <w:lang w:val="ru-RU"/>
        </w:rPr>
      </w:pPr>
    </w:p>
    <w:p w:rsidR="00AD1532" w:rsidRDefault="00043011" w:rsidP="00043011">
      <w:pPr>
        <w:ind w:firstLine="0"/>
        <w:rPr>
          <w:lang w:val="fr-FR"/>
        </w:rPr>
      </w:pPr>
      <w:r>
        <w:rPr>
          <w:noProof/>
        </w:rPr>
        <w:lastRenderedPageBreak/>
        <w:drawing>
          <wp:inline distT="0" distB="0" distL="0" distR="0">
            <wp:extent cx="6152515" cy="339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1-05-02 20-24-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570827" w:rsidRDefault="00570827" w:rsidP="00043011">
      <w:pPr>
        <w:spacing w:after="0"/>
        <w:ind w:firstLine="0"/>
        <w:jc w:val="left"/>
        <w:rPr>
          <w:lang w:val="fr-FR"/>
        </w:rPr>
      </w:pPr>
      <w:bookmarkStart w:id="25" w:name="_Toc70260970"/>
      <w:r>
        <w:rPr>
          <w:noProof/>
        </w:rPr>
        <w:drawing>
          <wp:inline distT="0" distB="0" distL="0" distR="0" wp14:anchorId="5E06EF0E" wp14:editId="4B0DD91B">
            <wp:extent cx="6152515" cy="3399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1-05-02 20-29-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043011" w:rsidRDefault="00043011" w:rsidP="00043011">
      <w:pPr>
        <w:spacing w:after="0"/>
        <w:ind w:firstLine="0"/>
        <w:jc w:val="left"/>
        <w:rPr>
          <w:lang w:val="fr-FR"/>
        </w:rPr>
      </w:pPr>
      <w:r>
        <w:rPr>
          <w:noProof/>
        </w:rPr>
        <w:lastRenderedPageBreak/>
        <w:drawing>
          <wp:inline distT="0" distB="0" distL="0" distR="0" wp14:anchorId="7C9BDC94" wp14:editId="026A0CC9">
            <wp:extent cx="6152515" cy="339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5-02 20-27-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Default="00043011" w:rsidP="00043011">
      <w:pPr>
        <w:spacing w:after="0"/>
        <w:ind w:firstLine="0"/>
        <w:jc w:val="left"/>
        <w:rPr>
          <w:lang w:val="fr-FR"/>
        </w:rPr>
      </w:pPr>
    </w:p>
    <w:p w:rsidR="00043011" w:rsidRPr="006D5D34" w:rsidRDefault="00043011" w:rsidP="00043011">
      <w:pPr>
        <w:rPr>
          <w:highlight w:val="yellow"/>
          <w:lang w:val="fr-FR"/>
        </w:rPr>
      </w:pPr>
      <w:r w:rsidRPr="006D5D34">
        <w:rPr>
          <w:highlight w:val="yellow"/>
          <w:lang w:val="fr-FR"/>
        </w:rPr>
        <w:t>JavaFX</w:t>
      </w:r>
    </w:p>
    <w:p w:rsidR="00043011" w:rsidRPr="006D5D34" w:rsidRDefault="00043011" w:rsidP="00043011">
      <w:pPr>
        <w:rPr>
          <w:lang w:val="fr-FR"/>
        </w:rPr>
      </w:pPr>
      <w:r w:rsidRPr="006D5D34">
        <w:rPr>
          <w:highlight w:val="yellow"/>
          <w:lang w:val="fr-FR"/>
        </w:rPr>
        <w:t>Maven</w:t>
      </w:r>
    </w:p>
    <w:p w:rsidR="00043011" w:rsidRPr="006D5D34" w:rsidRDefault="00043011" w:rsidP="00043011">
      <w:pPr>
        <w:rPr>
          <w:lang w:val="fr-FR"/>
        </w:rPr>
      </w:pPr>
      <w:r w:rsidRPr="006D5D34">
        <w:rPr>
          <w:highlight w:val="yellow"/>
          <w:lang w:val="fr-FR"/>
        </w:rPr>
        <w:t>JavaDoc</w:t>
      </w:r>
    </w:p>
    <w:p w:rsidR="007871C4" w:rsidRPr="006D5D34" w:rsidRDefault="007871C4" w:rsidP="00043011">
      <w:pPr>
        <w:spacing w:after="0"/>
        <w:ind w:firstLine="0"/>
        <w:jc w:val="left"/>
        <w:rPr>
          <w:rFonts w:asciiTheme="majorHAnsi" w:eastAsiaTheme="majorEastAsia" w:hAnsiTheme="majorHAnsi" w:cstheme="majorBidi"/>
          <w:color w:val="2E74B5" w:themeColor="accent1" w:themeShade="BF"/>
          <w:sz w:val="36"/>
          <w:szCs w:val="32"/>
          <w:lang w:val="fr-FR"/>
        </w:rPr>
      </w:pPr>
      <w:r w:rsidRPr="006D5D34">
        <w:rPr>
          <w:lang w:val="fr-FR"/>
        </w:rPr>
        <w:br w:type="page"/>
      </w:r>
    </w:p>
    <w:p w:rsidR="00BE49AC" w:rsidRPr="006D5D34" w:rsidRDefault="00EA612A">
      <w:pPr>
        <w:pStyle w:val="1"/>
        <w:rPr>
          <w:lang w:val="fr-FR"/>
        </w:rPr>
      </w:pPr>
      <w:bookmarkStart w:id="26" w:name="_Toc70881971"/>
      <w:r w:rsidRPr="006D5D34">
        <w:rPr>
          <w:lang w:val="fr-FR"/>
        </w:rPr>
        <w:lastRenderedPageBreak/>
        <w:t>Difficultés rencontrées</w:t>
      </w:r>
      <w:bookmarkEnd w:id="25"/>
      <w:bookmarkEnd w:id="26"/>
      <w:r w:rsidRPr="006D5D34">
        <w:rPr>
          <w:lang w:val="fr-FR"/>
        </w:rPr>
        <w:t xml:space="preserve"> </w:t>
      </w:r>
    </w:p>
    <w:p w:rsidR="00BE49AC" w:rsidRPr="006D5D34" w:rsidRDefault="00BE49AC">
      <w:pPr>
        <w:rPr>
          <w:lang w:val="fr-FR"/>
        </w:rPr>
      </w:pPr>
    </w:p>
    <w:p w:rsidR="00BE49AC" w:rsidRPr="006D5D34" w:rsidRDefault="00EA612A">
      <w:pPr>
        <w:pStyle w:val="1"/>
        <w:rPr>
          <w:lang w:val="fr-FR"/>
        </w:rPr>
      </w:pPr>
      <w:bookmarkStart w:id="27" w:name="_Toc70260971"/>
      <w:bookmarkStart w:id="28" w:name="_Toc70881972"/>
      <w:r w:rsidRPr="006D5D34">
        <w:rPr>
          <w:lang w:val="fr-FR"/>
        </w:rPr>
        <w:t>Problèmes connus</w:t>
      </w:r>
      <w:bookmarkEnd w:id="27"/>
      <w:bookmarkEnd w:id="28"/>
      <w:r w:rsidRPr="006D5D34">
        <w:rPr>
          <w:lang w:val="fr-FR"/>
        </w:rPr>
        <w:t xml:space="preserve"> </w:t>
      </w:r>
    </w:p>
    <w:p w:rsidR="00BE49AC" w:rsidRPr="006D5D34" w:rsidRDefault="00730A3D" w:rsidP="00BB18E7">
      <w:pPr>
        <w:rPr>
          <w:lang w:val="fr-FR"/>
        </w:rPr>
      </w:pPr>
      <w:r>
        <w:rPr>
          <w:lang w:val="fr-FR"/>
        </w:rPr>
        <w:t xml:space="preserve">Paramétrer Intellij à chaque fois qu’il y a un commit de pom (ou autre de ce type) par hasard… </w:t>
      </w:r>
    </w:p>
    <w:p w:rsidR="00BE49AC" w:rsidRPr="006D5D34" w:rsidRDefault="00BE49AC">
      <w:pPr>
        <w:rPr>
          <w:lang w:val="fr-FR"/>
        </w:rPr>
      </w:pPr>
    </w:p>
    <w:p w:rsidR="00BE49AC" w:rsidRPr="006D5D34" w:rsidRDefault="00EA612A">
      <w:pPr>
        <w:pStyle w:val="1"/>
        <w:rPr>
          <w:lang w:val="fr-FR"/>
        </w:rPr>
      </w:pPr>
      <w:bookmarkStart w:id="29" w:name="_Toc70260972"/>
      <w:bookmarkStart w:id="30" w:name="_Toc70881973"/>
      <w:r w:rsidRPr="006D5D34">
        <w:rPr>
          <w:lang w:val="fr-FR"/>
        </w:rPr>
        <w:t>Pistes d’extensions</w:t>
      </w:r>
      <w:bookmarkEnd w:id="29"/>
      <w:bookmarkEnd w:id="30"/>
      <w:r w:rsidRPr="006D5D34">
        <w:rPr>
          <w:lang w:val="fr-FR"/>
        </w:rPr>
        <w:t xml:space="preserve"> </w:t>
      </w:r>
    </w:p>
    <w:p w:rsidR="00053CC3" w:rsidRPr="00656BD2" w:rsidRDefault="00053CC3" w:rsidP="001C244C">
      <w:pPr>
        <w:pStyle w:val="aa"/>
        <w:numPr>
          <w:ilvl w:val="0"/>
          <w:numId w:val="3"/>
        </w:numPr>
        <w:tabs>
          <w:tab w:val="clear" w:pos="0"/>
          <w:tab w:val="num" w:pos="990"/>
        </w:tabs>
        <w:ind w:left="0" w:firstLine="540"/>
        <w:rPr>
          <w:lang w:val="fr-FR"/>
        </w:rPr>
      </w:pPr>
      <w:r w:rsidRPr="00656BD2">
        <w:rPr>
          <w:lang w:val="fr-FR"/>
        </w:rPr>
        <w:t>Frontières initialement fermés, son ouverture s’effectue avec lancement d</w:t>
      </w:r>
      <w:r w:rsidRPr="00656BD2">
        <w:rPr>
          <w:lang w:val="fr-FR"/>
        </w:rPr>
        <w:t>e scenario «Open boundaries</w:t>
      </w:r>
      <w:r w:rsidRPr="00656BD2">
        <w:rPr>
          <w:lang w:val="fr-FR"/>
        </w:rPr>
        <w:t>».</w:t>
      </w:r>
    </w:p>
    <w:p w:rsidR="00053CC3" w:rsidRPr="00656BD2" w:rsidRDefault="00053CC3" w:rsidP="001C244C">
      <w:pPr>
        <w:pStyle w:val="aa"/>
        <w:numPr>
          <w:ilvl w:val="0"/>
          <w:numId w:val="3"/>
        </w:numPr>
        <w:tabs>
          <w:tab w:val="clear" w:pos="0"/>
          <w:tab w:val="num" w:pos="990"/>
        </w:tabs>
        <w:ind w:left="0" w:firstLine="540"/>
        <w:rPr>
          <w:lang w:val="fr-FR"/>
        </w:rPr>
      </w:pPr>
      <w:r w:rsidRPr="00656BD2">
        <w:rPr>
          <w:lang w:val="fr-FR"/>
        </w:rPr>
        <w:t>Ouverture partiel de frontière</w:t>
      </w:r>
      <w:r w:rsidR="00656BD2" w:rsidRPr="00656BD2">
        <w:rPr>
          <w:lang w:val="fr-FR"/>
        </w:rPr>
        <w:t xml:space="preserve"> (</w:t>
      </w:r>
      <w:r w:rsidR="00656BD2">
        <w:rPr>
          <w:lang w:val="fr-FR"/>
        </w:rPr>
        <w:t xml:space="preserve">juste une petite fenêtre </w:t>
      </w:r>
      <w:r w:rsidR="00656BD2" w:rsidRPr="00656BD2">
        <w:rPr>
          <w:lang w:val="fr-FR"/>
        </w:rPr>
        <w:t>où</w:t>
      </w:r>
      <w:r w:rsidR="00656BD2">
        <w:rPr>
          <w:lang w:val="fr-FR"/>
        </w:rPr>
        <w:t xml:space="preserve"> que</w:t>
      </w:r>
      <w:r w:rsidR="00656BD2" w:rsidRPr="00656BD2">
        <w:rPr>
          <w:lang w:val="fr-FR"/>
        </w:rPr>
        <w:t xml:space="preserve"> </w:t>
      </w:r>
      <w:r w:rsidR="00656BD2">
        <w:rPr>
          <w:lang w:val="fr-FR"/>
        </w:rPr>
        <w:t>quelques individus peuvent entrer)</w:t>
      </w:r>
      <w:r w:rsidRPr="00656BD2">
        <w:rPr>
          <w:lang w:val="fr-FR"/>
        </w:rPr>
        <w:t>.</w:t>
      </w:r>
    </w:p>
    <w:p w:rsidR="001C244C" w:rsidRDefault="00053CC3" w:rsidP="001C244C">
      <w:pPr>
        <w:pStyle w:val="aa"/>
        <w:numPr>
          <w:ilvl w:val="0"/>
          <w:numId w:val="3"/>
        </w:numPr>
        <w:tabs>
          <w:tab w:val="clear" w:pos="0"/>
          <w:tab w:val="num" w:pos="990"/>
        </w:tabs>
        <w:ind w:left="0" w:firstLine="540"/>
        <w:rPr>
          <w:lang w:val="fr-FR"/>
        </w:rPr>
      </w:pPr>
      <w:r w:rsidRPr="001C244C">
        <w:rPr>
          <w:lang w:val="fr-FR"/>
        </w:rPr>
        <w:t>Réglage de vitesse des points à partir de Settings.</w:t>
      </w:r>
    </w:p>
    <w:p w:rsidR="006B0419" w:rsidRPr="001C244C" w:rsidRDefault="00053CC3" w:rsidP="001C244C">
      <w:pPr>
        <w:pStyle w:val="aa"/>
        <w:numPr>
          <w:ilvl w:val="0"/>
          <w:numId w:val="3"/>
        </w:numPr>
        <w:tabs>
          <w:tab w:val="clear" w:pos="0"/>
          <w:tab w:val="num" w:pos="990"/>
        </w:tabs>
        <w:ind w:left="0" w:firstLine="540"/>
        <w:rPr>
          <w:lang w:val="fr-FR"/>
        </w:rPr>
      </w:pPr>
      <w:r w:rsidRPr="001C244C">
        <w:rPr>
          <w:lang w:val="fr-FR"/>
        </w:rPr>
        <w:t xml:space="preserve">De plus il est possible de réaliser ce projet de manière moins abstrait et donc plus concret, en implémentant des classes économiques et sociales en dedans de population : des salaries, des écoliers, des retraités, les professionnels du secteur d’urgence et de sécurité publique etc. Dans ce cas les scenarios </w:t>
      </w:r>
      <w:r w:rsidRPr="001C244C">
        <w:rPr>
          <w:rFonts w:ascii="Arial" w:hAnsi="Arial" w:cs="Arial"/>
          <w:color w:val="000000"/>
          <w:sz w:val="20"/>
          <w:szCs w:val="20"/>
          <w:lang w:val="fr-FR"/>
        </w:rPr>
        <w:t>seraient</w:t>
      </w:r>
      <w:r w:rsidRPr="001C244C">
        <w:rPr>
          <w:lang w:val="fr-FR"/>
        </w:rPr>
        <w:t xml:space="preserve"> plus concrets.</w:t>
      </w:r>
    </w:p>
    <w:p w:rsidR="006B0419" w:rsidRDefault="006B0419" w:rsidP="006B0419">
      <w:pPr>
        <w:pStyle w:val="1"/>
        <w:rPr>
          <w:lang w:val="fr-FR"/>
        </w:rPr>
      </w:pPr>
      <w:bookmarkStart w:id="31" w:name="_Toc70881974"/>
      <w:r>
        <w:rPr>
          <w:lang w:val="fr-FR"/>
        </w:rPr>
        <w:t>Conclusion :</w:t>
      </w:r>
      <w:bookmarkStart w:id="32" w:name="_GoBack"/>
      <w:bookmarkEnd w:id="31"/>
      <w:bookmarkEnd w:id="32"/>
    </w:p>
    <w:p w:rsidR="006B0419" w:rsidRPr="006B0419" w:rsidRDefault="006B0419" w:rsidP="00490335">
      <w:pPr>
        <w:rPr>
          <w:lang w:val="fr-FR"/>
        </w:rPr>
      </w:pPr>
      <w:r w:rsidRPr="006B0419">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6B0419" w:rsidSect="00D503B8">
      <w:pgSz w:w="12240" w:h="15840"/>
      <w:pgMar w:top="990"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873" w:rsidRDefault="001C3873" w:rsidP="00DF3D98">
      <w:pPr>
        <w:spacing w:after="0"/>
      </w:pPr>
      <w:r>
        <w:separator/>
      </w:r>
    </w:p>
  </w:endnote>
  <w:endnote w:type="continuationSeparator" w:id="0">
    <w:p w:rsidR="001C3873" w:rsidRDefault="001C3873"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Times New Roman"/>
    <w:charset w:val="01"/>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EndPr/>
    <w:sdtContent>
      <w:p w:rsidR="00FD71B8" w:rsidRDefault="002B6688">
        <w:pPr>
          <w:pStyle w:val="af1"/>
          <w:jc w:val="right"/>
        </w:pPr>
        <w:r>
          <w:fldChar w:fldCharType="begin"/>
        </w:r>
        <w:r>
          <w:instrText>PAGE   \* MERGEFORMAT</w:instrText>
        </w:r>
        <w:r>
          <w:fldChar w:fldCharType="separate"/>
        </w:r>
        <w:r w:rsidR="001C244C" w:rsidRPr="001C244C">
          <w:rPr>
            <w:noProof/>
            <w:lang w:val="ru-RU"/>
          </w:rPr>
          <w:t>12</w:t>
        </w:r>
        <w:r>
          <w:rPr>
            <w:noProof/>
            <w:lang w:val="ru-RU"/>
          </w:rPr>
          <w:fldChar w:fldCharType="end"/>
        </w:r>
      </w:p>
    </w:sdtContent>
  </w:sdt>
  <w:p w:rsidR="00FD71B8" w:rsidRDefault="00FD71B8">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873" w:rsidRDefault="001C3873" w:rsidP="00DF3D98">
      <w:pPr>
        <w:spacing w:after="0"/>
      </w:pPr>
      <w:r>
        <w:separator/>
      </w:r>
    </w:p>
  </w:footnote>
  <w:footnote w:type="continuationSeparator" w:id="0">
    <w:p w:rsidR="001C3873" w:rsidRDefault="001C3873"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37E36"/>
    <w:multiLevelType w:val="hybridMultilevel"/>
    <w:tmpl w:val="7E66B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2"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5"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49AC"/>
    <w:rsid w:val="00014160"/>
    <w:rsid w:val="0003207B"/>
    <w:rsid w:val="00043011"/>
    <w:rsid w:val="00053CC3"/>
    <w:rsid w:val="000669A5"/>
    <w:rsid w:val="00071AC5"/>
    <w:rsid w:val="000E4F94"/>
    <w:rsid w:val="00135531"/>
    <w:rsid w:val="00157862"/>
    <w:rsid w:val="00177559"/>
    <w:rsid w:val="001909B0"/>
    <w:rsid w:val="00191322"/>
    <w:rsid w:val="0019145D"/>
    <w:rsid w:val="001A7D8D"/>
    <w:rsid w:val="001C244C"/>
    <w:rsid w:val="001C3873"/>
    <w:rsid w:val="001C769D"/>
    <w:rsid w:val="001E7F00"/>
    <w:rsid w:val="001F334D"/>
    <w:rsid w:val="00257539"/>
    <w:rsid w:val="00274EEA"/>
    <w:rsid w:val="002B6688"/>
    <w:rsid w:val="002D6CE8"/>
    <w:rsid w:val="002E11B9"/>
    <w:rsid w:val="0030032A"/>
    <w:rsid w:val="0030247C"/>
    <w:rsid w:val="0031239E"/>
    <w:rsid w:val="003903A5"/>
    <w:rsid w:val="003B1FA1"/>
    <w:rsid w:val="00415AC7"/>
    <w:rsid w:val="00490335"/>
    <w:rsid w:val="004B5388"/>
    <w:rsid w:val="004C5CA4"/>
    <w:rsid w:val="004D3DCD"/>
    <w:rsid w:val="004F35A4"/>
    <w:rsid w:val="00570827"/>
    <w:rsid w:val="0061702A"/>
    <w:rsid w:val="0061798D"/>
    <w:rsid w:val="0062143F"/>
    <w:rsid w:val="00630837"/>
    <w:rsid w:val="006523D9"/>
    <w:rsid w:val="00656BD2"/>
    <w:rsid w:val="0066110B"/>
    <w:rsid w:val="0067369B"/>
    <w:rsid w:val="00696993"/>
    <w:rsid w:val="006B0419"/>
    <w:rsid w:val="006B574B"/>
    <w:rsid w:val="006D5D34"/>
    <w:rsid w:val="00730A3D"/>
    <w:rsid w:val="007365A4"/>
    <w:rsid w:val="00740D35"/>
    <w:rsid w:val="007509B8"/>
    <w:rsid w:val="007723A9"/>
    <w:rsid w:val="007871C4"/>
    <w:rsid w:val="007A6CB1"/>
    <w:rsid w:val="007D1005"/>
    <w:rsid w:val="007E6144"/>
    <w:rsid w:val="007F640F"/>
    <w:rsid w:val="00802142"/>
    <w:rsid w:val="008068C3"/>
    <w:rsid w:val="00820AE4"/>
    <w:rsid w:val="00837EA2"/>
    <w:rsid w:val="008678D5"/>
    <w:rsid w:val="008779AF"/>
    <w:rsid w:val="008B21F6"/>
    <w:rsid w:val="008D71A8"/>
    <w:rsid w:val="008E1ADD"/>
    <w:rsid w:val="009137DD"/>
    <w:rsid w:val="0092084A"/>
    <w:rsid w:val="009662D4"/>
    <w:rsid w:val="009B2695"/>
    <w:rsid w:val="00A10547"/>
    <w:rsid w:val="00A67A02"/>
    <w:rsid w:val="00A76C34"/>
    <w:rsid w:val="00AC27CD"/>
    <w:rsid w:val="00AD1532"/>
    <w:rsid w:val="00AF5931"/>
    <w:rsid w:val="00B53416"/>
    <w:rsid w:val="00B92756"/>
    <w:rsid w:val="00BB18E7"/>
    <w:rsid w:val="00BB4403"/>
    <w:rsid w:val="00BC2D03"/>
    <w:rsid w:val="00BC3F05"/>
    <w:rsid w:val="00BC5AAA"/>
    <w:rsid w:val="00BD04BA"/>
    <w:rsid w:val="00BD35A8"/>
    <w:rsid w:val="00BE49AC"/>
    <w:rsid w:val="00BF03E0"/>
    <w:rsid w:val="00BF26AC"/>
    <w:rsid w:val="00C041CF"/>
    <w:rsid w:val="00C127BD"/>
    <w:rsid w:val="00C21D4C"/>
    <w:rsid w:val="00C24BAF"/>
    <w:rsid w:val="00C9401D"/>
    <w:rsid w:val="00CA2133"/>
    <w:rsid w:val="00CB3FB8"/>
    <w:rsid w:val="00CD00A3"/>
    <w:rsid w:val="00CF4DB8"/>
    <w:rsid w:val="00D3183B"/>
    <w:rsid w:val="00D503B8"/>
    <w:rsid w:val="00D6604C"/>
    <w:rsid w:val="00D76BA9"/>
    <w:rsid w:val="00DD5D55"/>
    <w:rsid w:val="00DF3D98"/>
    <w:rsid w:val="00E058E8"/>
    <w:rsid w:val="00E367DA"/>
    <w:rsid w:val="00E8600C"/>
    <w:rsid w:val="00E8619B"/>
    <w:rsid w:val="00E95ECB"/>
    <w:rsid w:val="00EA612A"/>
    <w:rsid w:val="00EC403B"/>
    <w:rsid w:val="00EE494E"/>
    <w:rsid w:val="00EF5218"/>
    <w:rsid w:val="00F02A28"/>
    <w:rsid w:val="00F66A1C"/>
    <w:rsid w:val="00F95A11"/>
    <w:rsid w:val="00FD24F8"/>
    <w:rsid w:val="00FD7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1C9814"/>
  <w15:docId w15:val="{20E9F741-9178-4F9C-893D-36BC47C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8E7"/>
    <w:pPr>
      <w:spacing w:after="40"/>
      <w:ind w:firstLine="720"/>
      <w:jc w:val="both"/>
    </w:p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a"/>
    <w:next w:val="a6"/>
    <w:qFormat/>
    <w:rsid w:val="007723A9"/>
    <w:pPr>
      <w:keepNext/>
      <w:spacing w:before="240" w:after="120"/>
    </w:pPr>
    <w:rPr>
      <w:rFonts w:ascii="Liberation Sans" w:eastAsia="Noto Sans CJK SC" w:hAnsi="Liberation Sans" w:cs="Lohit Devanagari"/>
      <w:sz w:val="28"/>
      <w:szCs w:val="28"/>
    </w:rPr>
  </w:style>
  <w:style w:type="paragraph" w:styleId="a6">
    <w:name w:val="Body Text"/>
    <w:basedOn w:val="a"/>
    <w:rsid w:val="007723A9"/>
    <w:pPr>
      <w:spacing w:after="140" w:line="276" w:lineRule="auto"/>
    </w:pPr>
  </w:style>
  <w:style w:type="paragraph" w:styleId="a7">
    <w:name w:val="List"/>
    <w:basedOn w:val="a6"/>
    <w:rsid w:val="007723A9"/>
    <w:rPr>
      <w:rFonts w:cs="Lohit Devanagari"/>
    </w:rPr>
  </w:style>
  <w:style w:type="paragraph" w:styleId="a8">
    <w:name w:val="caption"/>
    <w:basedOn w:val="a"/>
    <w:qFormat/>
    <w:rsid w:val="007723A9"/>
    <w:pPr>
      <w:suppressLineNumbers/>
      <w:spacing w:before="120" w:after="120"/>
    </w:pPr>
    <w:rPr>
      <w:rFonts w:cs="Lohit Devanagari"/>
      <w:i/>
      <w:iCs/>
      <w:szCs w:val="24"/>
    </w:rPr>
  </w:style>
  <w:style w:type="paragraph" w:customStyle="1" w:styleId="Index">
    <w:name w:val="Index"/>
    <w:basedOn w:val="a"/>
    <w:qFormat/>
    <w:rsid w:val="007723A9"/>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3B1FA1"/>
    <w:pPr>
      <w:spacing w:after="100" w:line="276" w:lineRule="auto"/>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415AC7"/>
    <w:pPr>
      <w:spacing w:after="100"/>
      <w:ind w:left="220"/>
    </w:pPr>
    <w:rPr>
      <w:i/>
      <w:sz w:val="28"/>
    </w:rPr>
  </w:style>
  <w:style w:type="paragraph" w:customStyle="1" w:styleId="Contenudecadre">
    <w:name w:val="Contenu de cadre"/>
    <w:basedOn w:val="a"/>
    <w:qFormat/>
    <w:rsid w:val="004903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3561">
      <w:bodyDiv w:val="1"/>
      <w:marLeft w:val="0"/>
      <w:marRight w:val="0"/>
      <w:marTop w:val="0"/>
      <w:marBottom w:val="0"/>
      <w:divBdr>
        <w:top w:val="none" w:sz="0" w:space="0" w:color="auto"/>
        <w:left w:val="none" w:sz="0" w:space="0" w:color="auto"/>
        <w:bottom w:val="none" w:sz="0" w:space="0" w:color="auto"/>
        <w:right w:val="none" w:sz="0" w:space="0" w:color="auto"/>
      </w:divBdr>
      <w:divsChild>
        <w:div w:id="808088996">
          <w:marLeft w:val="0"/>
          <w:marRight w:val="0"/>
          <w:marTop w:val="0"/>
          <w:marBottom w:val="0"/>
          <w:divBdr>
            <w:top w:val="none" w:sz="0" w:space="0" w:color="auto"/>
            <w:left w:val="none" w:sz="0" w:space="0" w:color="auto"/>
            <w:bottom w:val="none" w:sz="0" w:space="0" w:color="auto"/>
            <w:right w:val="none" w:sz="0" w:space="0" w:color="auto"/>
          </w:divBdr>
        </w:div>
        <w:div w:id="1313752034">
          <w:marLeft w:val="0"/>
          <w:marRight w:val="0"/>
          <w:marTop w:val="0"/>
          <w:marBottom w:val="0"/>
          <w:divBdr>
            <w:top w:val="none" w:sz="0" w:space="0" w:color="auto"/>
            <w:left w:val="none" w:sz="0" w:space="0" w:color="auto"/>
            <w:bottom w:val="none" w:sz="0" w:space="0" w:color="auto"/>
            <w:right w:val="none" w:sz="0" w:space="0" w:color="auto"/>
          </w:divBdr>
        </w:div>
        <w:div w:id="1228805897">
          <w:marLeft w:val="0"/>
          <w:marRight w:val="0"/>
          <w:marTop w:val="0"/>
          <w:marBottom w:val="0"/>
          <w:divBdr>
            <w:top w:val="none" w:sz="0" w:space="0" w:color="auto"/>
            <w:left w:val="none" w:sz="0" w:space="0" w:color="auto"/>
            <w:bottom w:val="none" w:sz="0" w:space="0" w:color="auto"/>
            <w:right w:val="none" w:sz="0" w:space="0" w:color="auto"/>
          </w:divBdr>
        </w:div>
        <w:div w:id="1345673098">
          <w:marLeft w:val="0"/>
          <w:marRight w:val="0"/>
          <w:marTop w:val="0"/>
          <w:marBottom w:val="0"/>
          <w:divBdr>
            <w:top w:val="none" w:sz="0" w:space="0" w:color="auto"/>
            <w:left w:val="none" w:sz="0" w:space="0" w:color="auto"/>
            <w:bottom w:val="none" w:sz="0" w:space="0" w:color="auto"/>
            <w:right w:val="none" w:sz="0" w:space="0" w:color="auto"/>
          </w:divBdr>
        </w:div>
        <w:div w:id="1694845071">
          <w:marLeft w:val="0"/>
          <w:marRight w:val="0"/>
          <w:marTop w:val="0"/>
          <w:marBottom w:val="0"/>
          <w:divBdr>
            <w:top w:val="none" w:sz="0" w:space="0" w:color="auto"/>
            <w:left w:val="none" w:sz="0" w:space="0" w:color="auto"/>
            <w:bottom w:val="none" w:sz="0" w:space="0" w:color="auto"/>
            <w:right w:val="none" w:sz="0" w:space="0" w:color="auto"/>
          </w:divBdr>
        </w:div>
        <w:div w:id="914902342">
          <w:marLeft w:val="0"/>
          <w:marRight w:val="0"/>
          <w:marTop w:val="0"/>
          <w:marBottom w:val="0"/>
          <w:divBdr>
            <w:top w:val="none" w:sz="0" w:space="0" w:color="auto"/>
            <w:left w:val="none" w:sz="0" w:space="0" w:color="auto"/>
            <w:bottom w:val="none" w:sz="0" w:space="0" w:color="auto"/>
            <w:right w:val="none" w:sz="0" w:space="0" w:color="auto"/>
          </w:divBdr>
        </w:div>
        <w:div w:id="95248244">
          <w:marLeft w:val="0"/>
          <w:marRight w:val="0"/>
          <w:marTop w:val="0"/>
          <w:marBottom w:val="0"/>
          <w:divBdr>
            <w:top w:val="none" w:sz="0" w:space="0" w:color="auto"/>
            <w:left w:val="none" w:sz="0" w:space="0" w:color="auto"/>
            <w:bottom w:val="none" w:sz="0" w:space="0" w:color="auto"/>
            <w:right w:val="none" w:sz="0" w:space="0" w:color="auto"/>
          </w:divBdr>
        </w:div>
      </w:divsChild>
    </w:div>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B64FF-90E5-4337-93A1-B72A68DD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12</Pages>
  <Words>2136</Words>
  <Characters>12176</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161</cp:revision>
  <dcterms:created xsi:type="dcterms:W3CDTF">2021-02-05T09:18:00Z</dcterms:created>
  <dcterms:modified xsi:type="dcterms:W3CDTF">2021-05-02T19:11:00Z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