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2427399"/>
        <w:docPartObj>
          <w:docPartGallery w:val="Cover Pages"/>
          <w:docPartUnique/>
        </w:docPartObj>
      </w:sdtPr>
      <w:sdtEndPr/>
      <w:sdtContent>
        <w:p w:rsidR="003808EE" w:rsidRDefault="00DA62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EA22D7" wp14:editId="7E476114">
                    <wp:simplePos x="0" y="0"/>
                    <wp:positionH relativeFrom="margin">
                      <wp:posOffset>862965</wp:posOffset>
                    </wp:positionH>
                    <wp:positionV relativeFrom="page">
                      <wp:posOffset>428625</wp:posOffset>
                    </wp:positionV>
                    <wp:extent cx="5286375" cy="933450"/>
                    <wp:effectExtent l="0" t="0" r="9525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286375" cy="933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FFFFFF" w:themeColor="background1"/>
                                    <w:sz w:val="40"/>
                                    <w:szCs w:val="40"/>
                                    <w:lang w:val="fr-FR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8EE" w:rsidRPr="00DA6289" w:rsidRDefault="00DA6289">
                                    <w:pPr>
                                      <w:pStyle w:val="a6"/>
                                      <w:jc w:val="right"/>
                                      <w:rPr>
                                        <w:rFonts w:ascii="Calibri Light" w:hAnsi="Calibri Light" w:cs="Calibri Light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A6289">
                                      <w:rPr>
                                        <w:rFonts w:ascii="Calibri Light" w:hAnsi="Calibri Light" w:cs="Calibri Light"/>
                                        <w:color w:val="FFFFFF" w:themeColor="background1"/>
                                        <w:sz w:val="40"/>
                                        <w:szCs w:val="40"/>
                                        <w:lang w:val="fr-FR"/>
                                      </w:rPr>
                                      <w:t>Université de Paris 2020/2021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EA22D7" id="Прямоугольник 132" o:spid="_x0000_s1026" style="position:absolute;margin-left:67.95pt;margin-top:33.75pt;width:416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alibri Light" w:hAnsi="Calibri Light" w:cs="Calibri Light"/>
                              <w:color w:val="FFFFFF" w:themeColor="background1"/>
                              <w:sz w:val="40"/>
                              <w:szCs w:val="40"/>
                              <w:lang w:val="fr-FR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8EE" w:rsidRPr="00DA6289" w:rsidRDefault="00DA6289">
                              <w:pPr>
                                <w:pStyle w:val="a6"/>
                                <w:jc w:val="right"/>
                                <w:rPr>
                                  <w:rFonts w:ascii="Calibri Light" w:hAnsi="Calibri Light" w:cs="Calibri Ligh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A6289">
                                <w:rPr>
                                  <w:rFonts w:ascii="Calibri Light" w:hAnsi="Calibri Light" w:cs="Calibri Light"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>Université de Paris 2020/2021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808EE" w:rsidRDefault="003808E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27F8B152" wp14:editId="0AB762C5">
                    <wp:simplePos x="0" y="0"/>
                    <wp:positionH relativeFrom="margin">
                      <wp:posOffset>167640</wp:posOffset>
                    </wp:positionH>
                    <wp:positionV relativeFrom="page">
                      <wp:posOffset>5629275</wp:posOffset>
                    </wp:positionV>
                    <wp:extent cx="5676900" cy="2019300"/>
                    <wp:effectExtent l="0" t="0" r="0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2019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8EE" w:rsidRPr="003808EE" w:rsidRDefault="00FD13D9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05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« Corona Bounce 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fr-FR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8EE" w:rsidRPr="00DA6289" w:rsidRDefault="00DA6289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DA628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  <w:t>Projet 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0"/>
                                    <w:szCs w:val="40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8EE" w:rsidRDefault="00DA6289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40"/>
                                        <w:szCs w:val="40"/>
                                      </w:rPr>
                                      <w:t>Aliche Zahra, Bragina natalia, Golikova Anna, SaHI KENZA, RAVENEAU EMILIEN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8B15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margin-left:13.2pt;margin-top:443.25pt;width:447pt;height:159pt;z-index:25166336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" filled="f" stroked="f" strokeweight=".5pt">
                    <v:textbox inset="0,0,0,0">
                      <w:txbxContent>
                        <w:p w:rsidR="003808EE" w:rsidRPr="003808EE" w:rsidRDefault="00C43FC3">
                          <w:pPr>
                            <w:pStyle w:val="a6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r-FR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305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« Corona Bounce 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fr-FR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8EE" w:rsidRPr="00DA6289" w:rsidRDefault="00DA6289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DA628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  <w:t>Projet 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0"/>
                              <w:szCs w:val="40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8EE" w:rsidRDefault="00DA6289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40"/>
                                  <w:szCs w:val="40"/>
                                </w:rPr>
                                <w:t>Aliche Zahra, Bragina natalia, Golikova Anna, SaHI KENZA, RAVENEAU EMILIEN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61102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6289" w:rsidRPr="00DA6289" w:rsidRDefault="00DA6289">
          <w:pPr>
            <w:pStyle w:val="a9"/>
            <w:rPr>
              <w:lang w:val="fr-FR"/>
            </w:rPr>
          </w:pPr>
          <w:proofErr w:type="gramStart"/>
          <w:r w:rsidRPr="00DA6289">
            <w:rPr>
              <w:lang w:val="fr-FR"/>
            </w:rPr>
            <w:t>Sommaire:</w:t>
          </w:r>
          <w:proofErr w:type="gramEnd"/>
        </w:p>
        <w:p w:rsidR="002B4547" w:rsidRDefault="00DA6289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56694" w:history="1">
            <w:r w:rsidR="002B4547" w:rsidRPr="00170616">
              <w:rPr>
                <w:rStyle w:val="a8"/>
                <w:noProof/>
                <w:lang w:val="fr-FR"/>
              </w:rPr>
              <w:t>Cahier des charges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_Toc69656694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2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69656695" w:history="1">
            <w:r w:rsidR="002B4547" w:rsidRPr="00170616">
              <w:rPr>
                <w:rStyle w:val="a8"/>
                <w:noProof/>
                <w:lang w:val="fr-FR"/>
              </w:rPr>
              <w:t>Les objets principaux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_Toc69656695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2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69656696" w:history="1">
            <w:r w:rsidR="002B4547" w:rsidRPr="00170616">
              <w:rPr>
                <w:rStyle w:val="a8"/>
                <w:noProof/>
                <w:lang w:val="fr-FR"/>
              </w:rPr>
              <w:t>Réglages possibles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_Toc69656696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2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69656697" w:history="1">
            <w:r w:rsidR="002B4547" w:rsidRPr="00170616">
              <w:rPr>
                <w:rStyle w:val="a8"/>
                <w:noProof/>
                <w:lang w:val="fr-FR"/>
              </w:rPr>
              <w:t>Coté GUI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_Toc69656697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3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69656698" w:history="1">
            <w:r w:rsidR="002B4547" w:rsidRPr="00170616">
              <w:rPr>
                <w:rStyle w:val="a8"/>
                <w:noProof/>
                <w:lang w:val="fr-FR"/>
              </w:rPr>
              <w:t>Schéma des classes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_Toc69656698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3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69656699" w:history="1">
            <w:r w:rsidR="002B4547" w:rsidRPr="00170616">
              <w:rPr>
                <w:rStyle w:val="a8"/>
                <w:noProof/>
                <w:lang w:val="fr-FR"/>
              </w:rPr>
              <w:t>Parties traitées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_Toc69656699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3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69656700" w:history="1">
            <w:r w:rsidR="002B4547" w:rsidRPr="00170616">
              <w:rPr>
                <w:rStyle w:val="a8"/>
                <w:noProof/>
                <w:highlight w:val="yellow"/>
                <w:lang w:val="fr-FR"/>
              </w:rPr>
              <w:t>Chapitre 1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_Toc69656700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3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69656701" w:history="1">
            <w:r w:rsidR="002B4547" w:rsidRPr="00170616">
              <w:rPr>
                <w:rStyle w:val="a8"/>
                <w:noProof/>
                <w:highlight w:val="yellow"/>
                <w:lang w:val="fr-FR"/>
              </w:rPr>
              <w:t>Chapitre 2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_Toc69656701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3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69656702" w:history="1">
            <w:r w:rsidR="002B4547" w:rsidRPr="00170616">
              <w:rPr>
                <w:rStyle w:val="a8"/>
                <w:noProof/>
                <w:lang w:val="fr-FR"/>
              </w:rPr>
              <w:t>Gestion des threads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_Toc69656702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3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69656703" w:history="1">
            <w:r w:rsidR="002B4547" w:rsidRPr="00170616">
              <w:rPr>
                <w:rStyle w:val="a8"/>
                <w:noProof/>
                <w:lang w:val="fr-FR"/>
              </w:rPr>
              <w:t>Difficultés rencontrées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_Toc69656703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3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69656704" w:history="1">
            <w:r w:rsidR="002B4547" w:rsidRPr="00170616">
              <w:rPr>
                <w:rStyle w:val="a8"/>
                <w:noProof/>
                <w:lang w:val="fr-FR"/>
              </w:rPr>
              <w:t>Problèmes connus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_Toc69656704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3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2B4547" w:rsidRDefault="00FD13D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69656705" w:history="1">
            <w:r w:rsidR="002B4547" w:rsidRPr="00170616">
              <w:rPr>
                <w:rStyle w:val="a8"/>
                <w:noProof/>
                <w:lang w:val="fr-FR"/>
              </w:rPr>
              <w:t>Pistes d’extensions</w:t>
            </w:r>
            <w:r w:rsidR="002B4547">
              <w:rPr>
                <w:noProof/>
                <w:webHidden/>
              </w:rPr>
              <w:tab/>
            </w:r>
            <w:r w:rsidR="002B4547">
              <w:rPr>
                <w:noProof/>
                <w:webHidden/>
              </w:rPr>
              <w:fldChar w:fldCharType="begin"/>
            </w:r>
            <w:r w:rsidR="002B4547">
              <w:rPr>
                <w:noProof/>
                <w:webHidden/>
              </w:rPr>
              <w:instrText xml:space="preserve"> PAGEREF _Toc69656705 \h </w:instrText>
            </w:r>
            <w:r w:rsidR="002B4547">
              <w:rPr>
                <w:noProof/>
                <w:webHidden/>
              </w:rPr>
            </w:r>
            <w:r w:rsidR="002B4547">
              <w:rPr>
                <w:noProof/>
                <w:webHidden/>
              </w:rPr>
              <w:fldChar w:fldCharType="separate"/>
            </w:r>
            <w:r w:rsidR="002B4547">
              <w:rPr>
                <w:noProof/>
                <w:webHidden/>
              </w:rPr>
              <w:t>4</w:t>
            </w:r>
            <w:r w:rsidR="002B4547">
              <w:rPr>
                <w:noProof/>
                <w:webHidden/>
              </w:rPr>
              <w:fldChar w:fldCharType="end"/>
            </w:r>
          </w:hyperlink>
        </w:p>
        <w:p w:rsidR="00DA6289" w:rsidRDefault="00DA6289">
          <w:r>
            <w:rPr>
              <w:b/>
              <w:bCs/>
              <w:lang w:val="ru-RU"/>
            </w:rPr>
            <w:fldChar w:fldCharType="end"/>
          </w:r>
        </w:p>
      </w:sdtContent>
    </w:sdt>
    <w:p w:rsidR="003808EE" w:rsidRDefault="003808EE" w:rsidP="003808EE">
      <w:pPr>
        <w:rPr>
          <w:lang w:val="fr-FR"/>
        </w:rPr>
      </w:pPr>
      <w:r>
        <w:br w:type="page"/>
      </w:r>
    </w:p>
    <w:p w:rsidR="00200A76" w:rsidRDefault="00200A76" w:rsidP="00200A7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FR"/>
        </w:rPr>
      </w:pPr>
    </w:p>
    <w:p w:rsidR="00200A76" w:rsidRPr="005E0E73" w:rsidRDefault="004F3053" w:rsidP="00FB3515">
      <w:pPr>
        <w:jc w:val="both"/>
        <w:rPr>
          <w:rFonts w:ascii="SFRM1095" w:hAnsi="SFRM1095" w:cs="SFRM1095"/>
          <w:lang w:val="fr-FR"/>
        </w:rPr>
      </w:pPr>
      <w:r w:rsidRPr="005E0E73">
        <w:rPr>
          <w:lang w:val="fr-FR"/>
        </w:rPr>
        <w:t>Notre projet</w:t>
      </w:r>
      <w:r w:rsidR="005E0E73" w:rsidRPr="005E0E73">
        <w:rPr>
          <w:lang w:val="fr-FR"/>
        </w:rPr>
        <w:t xml:space="preserve"> est une</w:t>
      </w:r>
      <w:r w:rsidRPr="005E0E73">
        <w:rPr>
          <w:lang w:val="fr-FR"/>
        </w:rPr>
        <w:t xml:space="preserve"> simulation d’une épidémie, permettant observer son développement sur deux populations en </w:t>
      </w:r>
      <w:r w:rsidR="005E0E73" w:rsidRPr="005E0E73">
        <w:rPr>
          <w:lang w:val="fr-FR"/>
        </w:rPr>
        <w:t>variant d</w:t>
      </w:r>
      <w:r w:rsidRPr="005E0E73">
        <w:rPr>
          <w:lang w:val="fr-FR"/>
        </w:rPr>
        <w:t xml:space="preserve">es </w:t>
      </w:r>
      <w:r w:rsidR="005E0E73" w:rsidRPr="005E0E73">
        <w:rPr>
          <w:lang w:val="fr-FR"/>
        </w:rPr>
        <w:t>paramètres</w:t>
      </w:r>
      <w:r w:rsidRPr="005E0E73">
        <w:rPr>
          <w:lang w:val="fr-FR"/>
        </w:rPr>
        <w:t>.</w:t>
      </w:r>
      <w:r w:rsidR="005E0E73">
        <w:rPr>
          <w:lang w:val="fr-FR"/>
        </w:rPr>
        <w:t xml:space="preserve"> </w:t>
      </w:r>
      <w:r w:rsidR="005E0E73" w:rsidRPr="005E0E73">
        <w:rPr>
          <w:lang w:val="fr-FR"/>
        </w:rPr>
        <w:t xml:space="preserve">Cela permettra de </w:t>
      </w:r>
      <w:r w:rsidR="005E0E73">
        <w:rPr>
          <w:lang w:val="fr-FR"/>
        </w:rPr>
        <w:t>visualiser</w:t>
      </w:r>
      <w:r w:rsidR="005E0E73" w:rsidRPr="005E0E73">
        <w:rPr>
          <w:lang w:val="fr-FR"/>
        </w:rPr>
        <w:t xml:space="preserve"> tous les spectres des cas</w:t>
      </w:r>
      <w:r w:rsidR="005E0E73">
        <w:rPr>
          <w:lang w:val="fr-FR"/>
        </w:rPr>
        <w:t>.</w:t>
      </w:r>
    </w:p>
    <w:p w:rsidR="004F3053" w:rsidRPr="005E0E73" w:rsidRDefault="004F3053" w:rsidP="00FB3515">
      <w:pPr>
        <w:pStyle w:val="1"/>
        <w:jc w:val="both"/>
        <w:rPr>
          <w:lang w:val="fr-FR"/>
        </w:rPr>
      </w:pPr>
      <w:bookmarkStart w:id="0" w:name="_Toc69656694"/>
      <w:r w:rsidRPr="005E0E73">
        <w:rPr>
          <w:lang w:val="fr-FR"/>
        </w:rPr>
        <w:t>Cahier des charges</w:t>
      </w:r>
      <w:bookmarkEnd w:id="0"/>
    </w:p>
    <w:p w:rsidR="004F3053" w:rsidRPr="005E0E73" w:rsidRDefault="004F3053" w:rsidP="001B1A45">
      <w:pPr>
        <w:pStyle w:val="2"/>
        <w:rPr>
          <w:lang w:val="fr-FR"/>
        </w:rPr>
      </w:pPr>
      <w:bookmarkStart w:id="1" w:name="_Toc69656695"/>
      <w:r w:rsidRPr="005E0E73">
        <w:rPr>
          <w:lang w:val="fr-FR"/>
        </w:rPr>
        <w:t>Les objets principaux</w:t>
      </w:r>
      <w:bookmarkEnd w:id="1"/>
    </w:p>
    <w:p w:rsidR="004F3053" w:rsidRPr="005E0E73" w:rsidRDefault="004F3053" w:rsidP="00FB3515">
      <w:pPr>
        <w:jc w:val="both"/>
        <w:rPr>
          <w:lang w:val="fr-FR"/>
        </w:rPr>
      </w:pPr>
      <w:r w:rsidRPr="005E0E73">
        <w:rPr>
          <w:lang w:val="fr-FR"/>
        </w:rPr>
        <w:t>Les points qui peuvent prendre 4 états : sain, malade, contagieux et guéri.</w:t>
      </w:r>
    </w:p>
    <w:p w:rsidR="004F3053" w:rsidRPr="005E0E73" w:rsidRDefault="004F3053" w:rsidP="00FB3515">
      <w:pPr>
        <w:jc w:val="both"/>
        <w:rPr>
          <w:lang w:val="fr-FR"/>
        </w:rPr>
      </w:pPr>
      <w:r w:rsidRPr="005E0E73">
        <w:rPr>
          <w:lang w:val="fr-FR"/>
        </w:rPr>
        <w:t xml:space="preserve">Le virus passe d’un point à l’autre si un point sain arrive dans </w:t>
      </w:r>
      <w:r w:rsidR="00D034F9">
        <w:rPr>
          <w:lang w:val="fr-FR"/>
        </w:rPr>
        <w:t>un</w:t>
      </w:r>
      <w:r w:rsidRPr="005E0E73">
        <w:rPr>
          <w:lang w:val="fr-FR"/>
        </w:rPr>
        <w:t xml:space="preserve"> </w:t>
      </w:r>
      <w:r w:rsidR="00D034F9">
        <w:rPr>
          <w:lang w:val="fr-FR"/>
        </w:rPr>
        <w:t>« </w:t>
      </w:r>
      <w:r w:rsidRPr="005E0E73">
        <w:rPr>
          <w:lang w:val="fr-FR"/>
        </w:rPr>
        <w:t>nuage</w:t>
      </w:r>
      <w:r w:rsidR="00D034F9">
        <w:rPr>
          <w:lang w:val="fr-FR"/>
        </w:rPr>
        <w:t xml:space="preserve"> viral »</w:t>
      </w:r>
      <w:r w:rsidRPr="005E0E73">
        <w:rPr>
          <w:lang w:val="fr-FR"/>
        </w:rPr>
        <w:t xml:space="preserve"> entourant un </w:t>
      </w:r>
      <w:r w:rsidR="00D034F9">
        <w:rPr>
          <w:lang w:val="fr-FR"/>
        </w:rPr>
        <w:t>point contagieux (</w:t>
      </w:r>
      <w:r w:rsidR="00A62DE3">
        <w:rPr>
          <w:lang w:val="fr-FR"/>
        </w:rPr>
        <w:t>r</w:t>
      </w:r>
      <w:r w:rsidRPr="005E0E73">
        <w:rPr>
          <w:lang w:val="fr-FR"/>
        </w:rPr>
        <w:t>ayon</w:t>
      </w:r>
      <w:r w:rsidR="00A62DE3">
        <w:rPr>
          <w:lang w:val="fr-FR"/>
        </w:rPr>
        <w:t xml:space="preserve"> </w:t>
      </w:r>
      <w:r w:rsidR="00A62DE3" w:rsidRPr="005E0E73">
        <w:rPr>
          <w:lang w:val="fr-FR"/>
        </w:rPr>
        <w:t>de</w:t>
      </w:r>
      <w:r w:rsidRPr="005E0E73">
        <w:rPr>
          <w:lang w:val="fr-FR"/>
        </w:rPr>
        <w:t> contamination</w:t>
      </w:r>
      <w:r w:rsidR="00D034F9">
        <w:rPr>
          <w:lang w:val="fr-FR"/>
        </w:rPr>
        <w:t>)</w:t>
      </w:r>
      <w:r w:rsidRPr="005E0E73">
        <w:rPr>
          <w:lang w:val="fr-FR"/>
        </w:rPr>
        <w:t>.</w:t>
      </w:r>
    </w:p>
    <w:p w:rsidR="004F3053" w:rsidRPr="005E0E73" w:rsidRDefault="004F3053" w:rsidP="00FB3515">
      <w:pPr>
        <w:jc w:val="both"/>
        <w:rPr>
          <w:lang w:val="fr-FR"/>
        </w:rPr>
      </w:pPr>
      <w:r w:rsidRPr="005E0E73">
        <w:rPr>
          <w:lang w:val="fr-FR"/>
        </w:rPr>
        <w:t xml:space="preserve">La contamination se produit </w:t>
      </w:r>
      <w:r w:rsidR="006F2E28">
        <w:rPr>
          <w:lang w:val="fr-FR"/>
        </w:rPr>
        <w:t xml:space="preserve">immédiatement. </w:t>
      </w:r>
      <w:r w:rsidRPr="005E0E73">
        <w:rPr>
          <w:lang w:val="fr-FR"/>
        </w:rPr>
        <w:t xml:space="preserve">La guérison prend </w:t>
      </w:r>
      <w:r w:rsidR="00E81FF8">
        <w:rPr>
          <w:lang w:val="fr-FR"/>
        </w:rPr>
        <w:t>quelque temps, qui peut être réglé comme paramètre dans « Settings »</w:t>
      </w:r>
      <w:r w:rsidRPr="005E0E73">
        <w:rPr>
          <w:lang w:val="fr-FR"/>
        </w:rPr>
        <w:t xml:space="preserve">. </w:t>
      </w:r>
      <w:r w:rsidR="00E81FF8">
        <w:rPr>
          <w:lang w:val="fr-FR"/>
        </w:rPr>
        <w:t xml:space="preserve">Après la guérison </w:t>
      </w:r>
      <w:r w:rsidR="00FB3515">
        <w:rPr>
          <w:lang w:val="fr-FR"/>
        </w:rPr>
        <w:t>un</w:t>
      </w:r>
      <w:r w:rsidRPr="005E0E73">
        <w:rPr>
          <w:lang w:val="fr-FR"/>
        </w:rPr>
        <w:t xml:space="preserve"> point</w:t>
      </w:r>
      <w:r w:rsidR="00E81FF8">
        <w:rPr>
          <w:lang w:val="fr-FR"/>
        </w:rPr>
        <w:t xml:space="preserve"> obtient l’immunité </w:t>
      </w:r>
      <w:r w:rsidR="00B709E6">
        <w:rPr>
          <w:lang w:val="fr-FR"/>
        </w:rPr>
        <w:t>pendant un certain</w:t>
      </w:r>
      <w:r w:rsidR="00E81FF8">
        <w:rPr>
          <w:lang w:val="fr-FR"/>
        </w:rPr>
        <w:t xml:space="preserve"> </w:t>
      </w:r>
      <w:r w:rsidR="00FB3515">
        <w:rPr>
          <w:lang w:val="fr-FR"/>
        </w:rPr>
        <w:t>temps</w:t>
      </w:r>
      <w:r w:rsidR="00E81FF8">
        <w:rPr>
          <w:lang w:val="fr-FR"/>
        </w:rPr>
        <w:t xml:space="preserve"> et</w:t>
      </w:r>
      <w:r w:rsidRPr="005E0E73">
        <w:rPr>
          <w:lang w:val="fr-FR"/>
        </w:rPr>
        <w:t xml:space="preserve"> ne peut être infecté</w:t>
      </w:r>
      <w:r w:rsidR="00E81FF8">
        <w:rPr>
          <w:lang w:val="fr-FR"/>
        </w:rPr>
        <w:t xml:space="preserve"> à nouveau qu’à partir de ce temps écoulé</w:t>
      </w:r>
      <w:r w:rsidRPr="005E0E73">
        <w:rPr>
          <w:lang w:val="fr-FR"/>
        </w:rPr>
        <w:t>.</w:t>
      </w:r>
    </w:p>
    <w:p w:rsidR="004F3053" w:rsidRPr="005E0E73" w:rsidRDefault="004F3053" w:rsidP="00FB3515">
      <w:pPr>
        <w:jc w:val="both"/>
        <w:rPr>
          <w:lang w:val="fr-FR"/>
        </w:rPr>
      </w:pPr>
      <w:r w:rsidRPr="005E0E73">
        <w:rPr>
          <w:lang w:val="fr-FR"/>
        </w:rPr>
        <w:t>Tous les points se bougent selon le scenario.</w:t>
      </w:r>
    </w:p>
    <w:p w:rsidR="004F3053" w:rsidRPr="005E0E73" w:rsidRDefault="004F3053" w:rsidP="00FB3515">
      <w:pPr>
        <w:jc w:val="both"/>
        <w:rPr>
          <w:lang w:val="fr-FR"/>
        </w:rPr>
      </w:pPr>
      <w:r w:rsidRPr="005E0E73">
        <w:rPr>
          <w:lang w:val="fr-FR"/>
        </w:rPr>
        <w:t xml:space="preserve">Score de nombre des points </w:t>
      </w:r>
      <w:r w:rsidR="00FB3515">
        <w:rPr>
          <w:lang w:val="fr-FR"/>
        </w:rPr>
        <w:t>sains, malades/contagieux et</w:t>
      </w:r>
      <w:r w:rsidRPr="005E0E73">
        <w:rPr>
          <w:lang w:val="fr-FR"/>
        </w:rPr>
        <w:t xml:space="preserve"> guéri</w:t>
      </w:r>
      <w:r w:rsidR="00FB3515">
        <w:rPr>
          <w:lang w:val="fr-FR"/>
        </w:rPr>
        <w:t>s</w:t>
      </w:r>
      <w:r w:rsidRPr="005E0E73">
        <w:rPr>
          <w:lang w:val="fr-FR"/>
        </w:rPr>
        <w:t xml:space="preserve"> est affiché en temps réel</w:t>
      </w:r>
      <w:r w:rsidR="00E81FF8">
        <w:rPr>
          <w:lang w:val="fr-FR"/>
        </w:rPr>
        <w:t>, ainsi que les graphs représentants</w:t>
      </w:r>
      <w:r w:rsidR="00FB3515">
        <w:rPr>
          <w:lang w:val="fr-FR"/>
        </w:rPr>
        <w:t xml:space="preserve"> </w:t>
      </w:r>
      <w:r w:rsidR="00FB2DD2">
        <w:rPr>
          <w:lang w:val="fr-FR"/>
        </w:rPr>
        <w:t>ses proportions dans population</w:t>
      </w:r>
      <w:r w:rsidR="00E81FF8">
        <w:rPr>
          <w:lang w:val="fr-FR"/>
        </w:rPr>
        <w:t>.</w:t>
      </w:r>
    </w:p>
    <w:p w:rsidR="00753252" w:rsidRDefault="00FB2DD2" w:rsidP="00FB3515">
      <w:pPr>
        <w:jc w:val="both"/>
        <w:rPr>
          <w:lang w:val="fr-FR"/>
        </w:rPr>
      </w:pPr>
      <w:r>
        <w:rPr>
          <w:lang w:val="fr-FR"/>
        </w:rPr>
        <w:t>E</w:t>
      </w:r>
      <w:r w:rsidRPr="005E0E73">
        <w:rPr>
          <w:lang w:val="fr-FR"/>
        </w:rPr>
        <w:t>n appuyant sur le</w:t>
      </w:r>
      <w:r>
        <w:rPr>
          <w:lang w:val="fr-FR"/>
        </w:rPr>
        <w:t>s</w:t>
      </w:r>
      <w:r w:rsidRPr="005E0E73">
        <w:rPr>
          <w:lang w:val="fr-FR"/>
        </w:rPr>
        <w:t xml:space="preserve"> bouton</w:t>
      </w:r>
      <w:r>
        <w:rPr>
          <w:lang w:val="fr-FR"/>
        </w:rPr>
        <w:t xml:space="preserve">s </w:t>
      </w:r>
      <w:r w:rsidR="00753252">
        <w:rPr>
          <w:lang w:val="fr-FR"/>
        </w:rPr>
        <w:t xml:space="preserve">de menu principale </w:t>
      </w:r>
      <w:r>
        <w:rPr>
          <w:lang w:val="fr-FR"/>
        </w:rPr>
        <w:t>o</w:t>
      </w:r>
      <w:r w:rsidR="004F3053" w:rsidRPr="005E0E73">
        <w:rPr>
          <w:lang w:val="fr-FR"/>
        </w:rPr>
        <w:t>n peut</w:t>
      </w:r>
      <w:r w:rsidR="00753252">
        <w:rPr>
          <w:lang w:val="fr-FR"/>
        </w:rPr>
        <w:t> :</w:t>
      </w:r>
    </w:p>
    <w:p w:rsidR="00753252" w:rsidRDefault="00753252" w:rsidP="00753252">
      <w:pPr>
        <w:pStyle w:val="a5"/>
        <w:numPr>
          <w:ilvl w:val="0"/>
          <w:numId w:val="5"/>
        </w:numPr>
        <w:jc w:val="both"/>
        <w:rPr>
          <w:lang w:val="fr-FR"/>
        </w:rPr>
      </w:pPr>
      <w:r w:rsidRPr="00753252">
        <w:rPr>
          <w:lang w:val="fr-FR"/>
        </w:rPr>
        <w:t>Lancer le mouvement (« Start »)</w:t>
      </w:r>
    </w:p>
    <w:p w:rsidR="00753252" w:rsidRDefault="00753252" w:rsidP="00753252">
      <w:pPr>
        <w:pStyle w:val="a5"/>
        <w:numPr>
          <w:ilvl w:val="0"/>
          <w:numId w:val="5"/>
        </w:numPr>
        <w:jc w:val="both"/>
        <w:rPr>
          <w:lang w:val="fr-FR"/>
        </w:rPr>
      </w:pPr>
      <w:r w:rsidRPr="00753252">
        <w:rPr>
          <w:lang w:val="fr-FR"/>
        </w:rPr>
        <w:t>Arrêter</w:t>
      </w:r>
      <w:r w:rsidR="004F3053" w:rsidRPr="00753252">
        <w:rPr>
          <w:lang w:val="fr-FR"/>
        </w:rPr>
        <w:t xml:space="preserve"> le mouvement</w:t>
      </w:r>
      <w:r w:rsidR="00FB2DD2" w:rsidRPr="00753252">
        <w:rPr>
          <w:lang w:val="fr-FR"/>
        </w:rPr>
        <w:t xml:space="preserve"> et le reprendre</w:t>
      </w:r>
      <w:r w:rsidR="004F3053" w:rsidRPr="00753252">
        <w:rPr>
          <w:lang w:val="fr-FR"/>
        </w:rPr>
        <w:t xml:space="preserve"> (</w:t>
      </w:r>
      <w:r w:rsidR="00FB2DD2" w:rsidRPr="00753252">
        <w:rPr>
          <w:lang w:val="fr-FR"/>
        </w:rPr>
        <w:t>« Pause/</w:t>
      </w:r>
      <w:proofErr w:type="spellStart"/>
      <w:r w:rsidR="00FB2DD2" w:rsidRPr="00753252">
        <w:rPr>
          <w:lang w:val="fr-FR"/>
        </w:rPr>
        <w:t>Resume</w:t>
      </w:r>
      <w:proofErr w:type="spellEnd"/>
      <w:r w:rsidR="00FB2DD2" w:rsidRPr="00753252">
        <w:rPr>
          <w:lang w:val="fr-FR"/>
        </w:rPr>
        <w:t> »</w:t>
      </w:r>
      <w:r w:rsidR="004F3053" w:rsidRPr="00753252">
        <w:rPr>
          <w:lang w:val="fr-FR"/>
        </w:rPr>
        <w:t>)</w:t>
      </w:r>
    </w:p>
    <w:p w:rsidR="00753252" w:rsidRDefault="00753252" w:rsidP="00753252">
      <w:pPr>
        <w:pStyle w:val="a5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</w:t>
      </w:r>
      <w:r w:rsidRPr="00753252">
        <w:rPr>
          <w:lang w:val="fr-FR"/>
        </w:rPr>
        <w:t>hanger les réglages (« Settings »)</w:t>
      </w:r>
    </w:p>
    <w:p w:rsidR="004F3053" w:rsidRDefault="00753252" w:rsidP="00753252">
      <w:pPr>
        <w:pStyle w:val="a5"/>
        <w:numPr>
          <w:ilvl w:val="0"/>
          <w:numId w:val="5"/>
        </w:numPr>
        <w:jc w:val="both"/>
        <w:rPr>
          <w:lang w:val="fr-FR"/>
        </w:rPr>
      </w:pPr>
      <w:r>
        <w:t>Re</w:t>
      </w:r>
      <w:r w:rsidRPr="00753252">
        <w:rPr>
          <w:lang w:val="fr-FR"/>
        </w:rPr>
        <w:t>charger les population</w:t>
      </w:r>
      <w:r>
        <w:rPr>
          <w:lang w:val="fr-FR"/>
        </w:rPr>
        <w:t>s</w:t>
      </w:r>
      <w:r w:rsidRPr="00753252">
        <w:rPr>
          <w:lang w:val="fr-FR"/>
        </w:rPr>
        <w:t xml:space="preserve"> à nouveau tout en gardant les réglages ainsi que scenarios</w:t>
      </w:r>
      <w:r>
        <w:rPr>
          <w:lang w:val="fr-FR"/>
        </w:rPr>
        <w:t xml:space="preserve"> </w:t>
      </w:r>
      <w:r w:rsidRPr="00753252">
        <w:rPr>
          <w:lang w:val="fr-FR"/>
        </w:rPr>
        <w:t>(« </w:t>
      </w:r>
      <w:r>
        <w:rPr>
          <w:lang w:val="fr-FR"/>
        </w:rPr>
        <w:t>Re</w:t>
      </w:r>
      <w:r w:rsidR="001751CE">
        <w:rPr>
          <w:lang w:val="fr-FR"/>
        </w:rPr>
        <w:t>set</w:t>
      </w:r>
      <w:r w:rsidRPr="00753252">
        <w:rPr>
          <w:lang w:val="fr-FR"/>
        </w:rPr>
        <w:t> »)</w:t>
      </w:r>
    </w:p>
    <w:p w:rsidR="00606B4E" w:rsidRPr="00753252" w:rsidRDefault="00606B4E" w:rsidP="00753252">
      <w:pPr>
        <w:pStyle w:val="a5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Montrer la légende pour chaque </w:t>
      </w:r>
      <w:r w:rsidR="001D3EDA">
        <w:rPr>
          <w:lang w:val="fr-FR"/>
        </w:rPr>
        <w:t>élément</w:t>
      </w:r>
      <w:r>
        <w:rPr>
          <w:lang w:val="fr-FR"/>
        </w:rPr>
        <w:t xml:space="preserve"> de la </w:t>
      </w:r>
      <w:r w:rsidR="001D3EDA">
        <w:rPr>
          <w:lang w:val="fr-FR"/>
        </w:rPr>
        <w:t>scène</w:t>
      </w:r>
      <w:r>
        <w:rPr>
          <w:lang w:val="fr-FR"/>
        </w:rPr>
        <w:t xml:space="preserve"> (« ? »). </w:t>
      </w:r>
    </w:p>
    <w:p w:rsidR="004F3053" w:rsidRPr="005E0E73" w:rsidRDefault="004F3053" w:rsidP="00FB3515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FR"/>
        </w:rPr>
      </w:pPr>
    </w:p>
    <w:p w:rsidR="004F3053" w:rsidRPr="005E0E73" w:rsidRDefault="005E0E73" w:rsidP="001B1A45">
      <w:pPr>
        <w:pStyle w:val="2"/>
        <w:rPr>
          <w:lang w:val="fr-FR"/>
        </w:rPr>
      </w:pPr>
      <w:bookmarkStart w:id="2" w:name="_Toc69656696"/>
      <w:r w:rsidRPr="005E0E73">
        <w:rPr>
          <w:lang w:val="fr-FR"/>
        </w:rPr>
        <w:t>Réglages</w:t>
      </w:r>
      <w:r>
        <w:rPr>
          <w:lang w:val="fr-FR"/>
        </w:rPr>
        <w:t xml:space="preserve"> </w:t>
      </w:r>
      <w:r w:rsidRPr="005E0E73">
        <w:rPr>
          <w:lang w:val="fr-FR"/>
        </w:rPr>
        <w:t>possibles</w:t>
      </w:r>
      <w:bookmarkEnd w:id="2"/>
    </w:p>
    <w:p w:rsidR="004F3053" w:rsidRPr="005E0E73" w:rsidRDefault="006F2E28" w:rsidP="00FB3515">
      <w:pPr>
        <w:jc w:val="both"/>
        <w:rPr>
          <w:lang w:val="fr-FR"/>
        </w:rPr>
      </w:pPr>
      <w:r>
        <w:rPr>
          <w:lang w:val="fr-FR"/>
        </w:rPr>
        <w:t>Notre programme permet à</w:t>
      </w:r>
      <w:r w:rsidR="005E0E73" w:rsidRPr="005E0E73">
        <w:rPr>
          <w:lang w:val="fr-FR"/>
        </w:rPr>
        <w:t xml:space="preserve"> utilisateur</w:t>
      </w:r>
      <w:r>
        <w:rPr>
          <w:lang w:val="fr-FR"/>
        </w:rPr>
        <w:t xml:space="preserve"> d’</w:t>
      </w:r>
      <w:r w:rsidR="005E0E73" w:rsidRPr="005E0E73">
        <w:rPr>
          <w:lang w:val="fr-FR"/>
        </w:rPr>
        <w:t xml:space="preserve">effectuer </w:t>
      </w:r>
      <w:r w:rsidRPr="005E0E73">
        <w:rPr>
          <w:lang w:val="fr-FR"/>
        </w:rPr>
        <w:t>les changements</w:t>
      </w:r>
      <w:r w:rsidR="005E0E73" w:rsidRPr="005E0E73">
        <w:rPr>
          <w:lang w:val="fr-FR"/>
        </w:rPr>
        <w:t xml:space="preserve"> tant les </w:t>
      </w:r>
      <w:r w:rsidRPr="005E0E73">
        <w:rPr>
          <w:lang w:val="fr-FR"/>
        </w:rPr>
        <w:t>paramètres</w:t>
      </w:r>
      <w:r w:rsidR="005E0E73" w:rsidRPr="005E0E73">
        <w:rPr>
          <w:lang w:val="fr-FR"/>
        </w:rPr>
        <w:t xml:space="preserve"> de populations et de maladie, que </w:t>
      </w:r>
      <w:r w:rsidR="005E0E73">
        <w:rPr>
          <w:lang w:val="fr-FR"/>
        </w:rPr>
        <w:t xml:space="preserve">de </w:t>
      </w:r>
      <w:r>
        <w:rPr>
          <w:lang w:val="fr-FR"/>
        </w:rPr>
        <w:t>choisir les scenarios appliques par gouvernement.</w:t>
      </w:r>
    </w:p>
    <w:p w:rsidR="00070F07" w:rsidRDefault="004F3053" w:rsidP="00FB3515">
      <w:pPr>
        <w:jc w:val="both"/>
        <w:rPr>
          <w:lang w:val="fr-FR"/>
        </w:rPr>
      </w:pPr>
      <w:r w:rsidRPr="005E0E73">
        <w:rPr>
          <w:lang w:val="fr-FR"/>
        </w:rPr>
        <w:t>Manettes de réglages </w:t>
      </w:r>
      <w:r w:rsidR="005E0E73">
        <w:rPr>
          <w:lang w:val="fr-FR"/>
        </w:rPr>
        <w:t>à partir de « Settings »</w:t>
      </w:r>
      <w:r w:rsidR="006F2E28">
        <w:rPr>
          <w:lang w:val="fr-FR"/>
        </w:rPr>
        <w:t xml:space="preserve"> permettent varier les valeurs de paramètres </w:t>
      </w:r>
      <w:r w:rsidR="001F17B3">
        <w:rPr>
          <w:lang w:val="fr-FR"/>
        </w:rPr>
        <w:t>suivantes</w:t>
      </w:r>
      <w:r w:rsidR="00070F07">
        <w:rPr>
          <w:lang w:val="fr-FR"/>
        </w:rPr>
        <w:t> :</w:t>
      </w:r>
    </w:p>
    <w:p w:rsidR="00070F07" w:rsidRDefault="00070F07" w:rsidP="00FB3515">
      <w:pPr>
        <w:pStyle w:val="a5"/>
        <w:numPr>
          <w:ilvl w:val="0"/>
          <w:numId w:val="2"/>
        </w:numPr>
        <w:tabs>
          <w:tab w:val="left" w:pos="450"/>
        </w:tabs>
        <w:ind w:left="0" w:firstLine="0"/>
        <w:jc w:val="both"/>
        <w:rPr>
          <w:lang w:val="fr-FR"/>
        </w:rPr>
      </w:pPr>
      <w:r w:rsidRPr="00070F07">
        <w:rPr>
          <w:lang w:val="fr-FR"/>
        </w:rPr>
        <w:t>Maladie</w:t>
      </w:r>
    </w:p>
    <w:p w:rsidR="004F3053" w:rsidRPr="001F17B3" w:rsidRDefault="00A62DE3" w:rsidP="00FB3515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1F17B3">
        <w:rPr>
          <w:lang w:val="fr-FR"/>
        </w:rPr>
        <w:t>Durée</w:t>
      </w:r>
      <w:r w:rsidR="004F3053" w:rsidRPr="001F17B3">
        <w:rPr>
          <w:lang w:val="fr-FR"/>
        </w:rPr>
        <w:t xml:space="preserve"> de </w:t>
      </w:r>
      <w:r>
        <w:rPr>
          <w:lang w:val="fr-FR"/>
        </w:rPr>
        <w:t xml:space="preserve">la </w:t>
      </w:r>
      <w:r w:rsidR="004F3053" w:rsidRPr="001F17B3">
        <w:rPr>
          <w:lang w:val="fr-FR"/>
        </w:rPr>
        <w:t>guérison</w:t>
      </w:r>
    </w:p>
    <w:p w:rsidR="004F3053" w:rsidRDefault="00A62DE3" w:rsidP="00FB3515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1F17B3">
        <w:rPr>
          <w:lang w:val="fr-FR"/>
        </w:rPr>
        <w:t>Durée</w:t>
      </w:r>
      <w:r w:rsidR="005E0E73" w:rsidRPr="001F17B3">
        <w:rPr>
          <w:lang w:val="fr-FR"/>
        </w:rPr>
        <w:t xml:space="preserve"> de l’immunité</w:t>
      </w:r>
    </w:p>
    <w:p w:rsidR="00A62DE3" w:rsidRDefault="00A62DE3" w:rsidP="00FB3515">
      <w:pPr>
        <w:pStyle w:val="a5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Rayon de contamination</w:t>
      </w:r>
    </w:p>
    <w:p w:rsidR="00070F07" w:rsidRPr="001F17B3" w:rsidRDefault="00070F07" w:rsidP="00FB3515">
      <w:pPr>
        <w:pStyle w:val="a5"/>
        <w:numPr>
          <w:ilvl w:val="0"/>
          <w:numId w:val="3"/>
        </w:numPr>
        <w:jc w:val="both"/>
        <w:rPr>
          <w:lang w:val="fr-FR"/>
        </w:rPr>
      </w:pPr>
    </w:p>
    <w:p w:rsidR="00070F07" w:rsidRDefault="00070F07" w:rsidP="00FB3515">
      <w:pPr>
        <w:pStyle w:val="a5"/>
        <w:numPr>
          <w:ilvl w:val="0"/>
          <w:numId w:val="2"/>
        </w:numPr>
        <w:tabs>
          <w:tab w:val="left" w:pos="450"/>
        </w:tabs>
        <w:ind w:left="0" w:firstLine="0"/>
        <w:jc w:val="both"/>
        <w:rPr>
          <w:lang w:val="fr-FR"/>
        </w:rPr>
      </w:pPr>
      <w:r>
        <w:rPr>
          <w:lang w:val="fr-FR"/>
        </w:rPr>
        <w:t>Population</w:t>
      </w:r>
    </w:p>
    <w:p w:rsidR="00A9075E" w:rsidRPr="00A9075E" w:rsidRDefault="00A9075E" w:rsidP="00FB3515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A9075E">
        <w:rPr>
          <w:lang w:val="fr-FR"/>
        </w:rPr>
        <w:t xml:space="preserve">Quantité de </w:t>
      </w:r>
      <w:r>
        <w:t>population</w:t>
      </w:r>
    </w:p>
    <w:p w:rsidR="00070F07" w:rsidRDefault="00070F07" w:rsidP="00FB3515">
      <w:pPr>
        <w:pStyle w:val="a5"/>
        <w:numPr>
          <w:ilvl w:val="0"/>
          <w:numId w:val="2"/>
        </w:numPr>
        <w:tabs>
          <w:tab w:val="left" w:pos="450"/>
        </w:tabs>
        <w:ind w:left="0" w:firstLine="0"/>
        <w:jc w:val="both"/>
        <w:rPr>
          <w:lang w:val="fr-FR"/>
        </w:rPr>
      </w:pPr>
      <w:r>
        <w:rPr>
          <w:lang w:val="fr-FR"/>
        </w:rPr>
        <w:t>Espace</w:t>
      </w:r>
    </w:p>
    <w:p w:rsidR="00443666" w:rsidRDefault="00A9075E" w:rsidP="00443666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CC29D8">
        <w:rPr>
          <w:lang w:val="fr-FR"/>
        </w:rPr>
        <w:t>Quantité</w:t>
      </w:r>
      <w:r w:rsidR="00D73750" w:rsidRPr="00CC29D8">
        <w:rPr>
          <w:lang w:val="fr-FR"/>
        </w:rPr>
        <w:t xml:space="preserve"> de </w:t>
      </w:r>
      <w:r w:rsidRPr="00CC29D8">
        <w:rPr>
          <w:lang w:val="fr-FR"/>
        </w:rPr>
        <w:t>murs</w:t>
      </w:r>
    </w:p>
    <w:p w:rsidR="00B3788A" w:rsidRPr="00313B86" w:rsidRDefault="00B3788A" w:rsidP="00B3788A">
      <w:pPr>
        <w:jc w:val="both"/>
        <w:rPr>
          <w:lang w:val="fr-FR"/>
        </w:rPr>
      </w:pPr>
      <w:r w:rsidRPr="00313B86">
        <w:rPr>
          <w:lang w:val="fr-FR"/>
        </w:rPr>
        <w:t>Outre cela nous proposons choisir parmi les scenarios suivants :</w:t>
      </w:r>
    </w:p>
    <w:p w:rsidR="00B3788A" w:rsidRDefault="00B3788A" w:rsidP="00B378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FR"/>
        </w:rPr>
      </w:pPr>
      <w:r>
        <w:rPr>
          <w:rFonts w:ascii="SFRM1095" w:hAnsi="SFRM1095" w:cs="SFRM1095"/>
          <w:lang w:val="fr-FR"/>
        </w:rPr>
        <w:t>« No</w:t>
      </w:r>
      <w:r w:rsidRPr="00313B86">
        <w:rPr>
          <w:rFonts w:ascii="SFRM1095" w:hAnsi="SFRM1095" w:cs="SFRM1095"/>
          <w:lang w:val="fr-FR"/>
        </w:rPr>
        <w:t xml:space="preserve"> scénario</w:t>
      </w:r>
      <w:r>
        <w:rPr>
          <w:rFonts w:ascii="SFRM1095" w:hAnsi="SFRM1095" w:cs="SFRM1095"/>
          <w:lang w:val="fr-FR"/>
        </w:rPr>
        <w:t> »</w:t>
      </w:r>
      <w:r w:rsidRPr="00313B86">
        <w:rPr>
          <w:rFonts w:ascii="SFRM1095" w:hAnsi="SFRM1095" w:cs="SFRM1095"/>
          <w:lang w:val="fr-FR"/>
        </w:rPr>
        <w:t xml:space="preserve"> (d</w:t>
      </w:r>
      <w:r>
        <w:rPr>
          <w:rFonts w:ascii="SFRM1095" w:hAnsi="SFRM1095" w:cs="SFRM1095"/>
          <w:lang w:val="fr-FR"/>
        </w:rPr>
        <w:t>éplacement aléatoire</w:t>
      </w:r>
      <w:r w:rsidRPr="00313B86">
        <w:rPr>
          <w:rFonts w:ascii="SFRM1095" w:hAnsi="SFRM1095" w:cs="SFRM1095"/>
          <w:lang w:val="fr-FR"/>
        </w:rPr>
        <w:t xml:space="preserve"> et non </w:t>
      </w:r>
      <w:r>
        <w:rPr>
          <w:rFonts w:ascii="SFRM1095" w:hAnsi="SFRM1095" w:cs="SFRM1095"/>
          <w:lang w:val="fr-FR"/>
        </w:rPr>
        <w:t>limité</w:t>
      </w:r>
      <w:r w:rsidRPr="00313B86">
        <w:rPr>
          <w:rFonts w:ascii="SFRM1095" w:hAnsi="SFRM1095" w:cs="SFRM1095"/>
          <w:lang w:val="fr-FR"/>
        </w:rPr>
        <w:t>)</w:t>
      </w:r>
    </w:p>
    <w:p w:rsidR="00B3788A" w:rsidRPr="001E3044" w:rsidRDefault="00B3788A" w:rsidP="00B378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FR"/>
        </w:rPr>
      </w:pPr>
      <w:r w:rsidRPr="001E3044">
        <w:rPr>
          <w:rFonts w:ascii="SFRM1095" w:hAnsi="SFRM1095" w:cs="SFRM1095"/>
          <w:lang w:val="fr-FR"/>
        </w:rPr>
        <w:t>« </w:t>
      </w:r>
      <w:proofErr w:type="spellStart"/>
      <w:r>
        <w:rPr>
          <w:rFonts w:ascii="SFRM1095" w:hAnsi="SFRM1095" w:cs="SFRM1095"/>
          <w:lang w:val="fr-FR"/>
        </w:rPr>
        <w:t>Lockdown</w:t>
      </w:r>
      <w:proofErr w:type="spellEnd"/>
      <w:r w:rsidRPr="001E3044">
        <w:rPr>
          <w:rFonts w:ascii="SFRM1095" w:hAnsi="SFRM1095" w:cs="SFRM1095"/>
          <w:lang w:val="fr-FR"/>
        </w:rPr>
        <w:t> » (</w:t>
      </w:r>
      <w:r w:rsidRPr="0011558E">
        <w:rPr>
          <w:rFonts w:ascii="SFRM1095" w:hAnsi="SFRM1095" w:cs="SFRM1095"/>
          <w:highlight w:val="yellow"/>
          <w:lang w:val="fr-FR"/>
        </w:rPr>
        <w:t>déplacement s’effectue</w:t>
      </w:r>
      <w:r>
        <w:rPr>
          <w:rFonts w:ascii="SFRM1095" w:hAnsi="SFRM1095" w:cs="SFRM1095"/>
          <w:lang w:val="fr-FR"/>
        </w:rPr>
        <w:t xml:space="preserve"> dans une zone de quelque rayon de position initial d’individu</w:t>
      </w:r>
      <w:r w:rsidRPr="001E3044">
        <w:rPr>
          <w:rFonts w:ascii="SFRM1095" w:hAnsi="SFRM1095" w:cs="SFRM1095"/>
          <w:lang w:val="fr-FR"/>
        </w:rPr>
        <w:t>)</w:t>
      </w:r>
    </w:p>
    <w:p w:rsidR="00B3788A" w:rsidRPr="001E3044" w:rsidRDefault="00B3788A" w:rsidP="00B378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FR"/>
        </w:rPr>
      </w:pPr>
      <w:r w:rsidRPr="001E3044">
        <w:rPr>
          <w:rFonts w:ascii="SFRM1095" w:hAnsi="SFRM1095" w:cs="SFRM1095"/>
          <w:lang w:val="fr-FR"/>
        </w:rPr>
        <w:t>« </w:t>
      </w:r>
      <w:proofErr w:type="spellStart"/>
      <w:r w:rsidRPr="001E3044">
        <w:rPr>
          <w:rFonts w:ascii="SFRM1095" w:hAnsi="SFRM1095" w:cs="SFRM1095"/>
          <w:lang w:val="fr-FR"/>
        </w:rPr>
        <w:t>Bounds</w:t>
      </w:r>
      <w:proofErr w:type="spellEnd"/>
      <w:r w:rsidRPr="001E3044">
        <w:rPr>
          <w:rFonts w:ascii="SFRM1095" w:hAnsi="SFRM1095" w:cs="SFRM1095"/>
          <w:lang w:val="fr-FR"/>
        </w:rPr>
        <w:t> » (</w:t>
      </w:r>
      <w:r w:rsidRPr="001E3044">
        <w:rPr>
          <w:rFonts w:ascii="SFRM1095" w:hAnsi="SFRM1095" w:cs="SFRM1095"/>
          <w:highlight w:val="yellow"/>
          <w:lang w:val="fr-FR"/>
        </w:rPr>
        <w:t>déplacement aléatoire</w:t>
      </w:r>
      <w:r>
        <w:rPr>
          <w:rFonts w:ascii="SFRM1095" w:hAnsi="SFRM1095" w:cs="SFRM1095"/>
          <w:lang w:val="fr-FR"/>
        </w:rPr>
        <w:t xml:space="preserve"> mais</w:t>
      </w:r>
      <w:r w:rsidRPr="001E3044">
        <w:rPr>
          <w:rFonts w:ascii="SFRM1095" w:hAnsi="SFRM1095" w:cs="SFRM1095"/>
          <w:lang w:val="fr-FR"/>
        </w:rPr>
        <w:t xml:space="preserve"> limité par les frontières) </w:t>
      </w:r>
    </w:p>
    <w:p w:rsidR="00B3788A" w:rsidRPr="00B3788A" w:rsidRDefault="00B3788A" w:rsidP="00D55B2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fr-FR"/>
        </w:rPr>
      </w:pPr>
      <w:r w:rsidRPr="00B3788A">
        <w:rPr>
          <w:rFonts w:ascii="SFRM1095" w:hAnsi="SFRM1095" w:cs="SFRM1095"/>
          <w:lang w:val="fr-FR"/>
        </w:rPr>
        <w:t>« </w:t>
      </w:r>
      <w:proofErr w:type="spellStart"/>
      <w:r w:rsidRPr="00B3788A">
        <w:rPr>
          <w:rFonts w:ascii="SFRM1095" w:hAnsi="SFRM1095" w:cs="SFRM1095"/>
          <w:lang w:val="fr-FR"/>
        </w:rPr>
        <w:t>Movement</w:t>
      </w:r>
      <w:proofErr w:type="spellEnd"/>
      <w:r w:rsidRPr="00B3788A">
        <w:rPr>
          <w:rFonts w:ascii="SFRM1095" w:hAnsi="SFRM1095" w:cs="SFRM1095"/>
          <w:lang w:val="fr-FR"/>
        </w:rPr>
        <w:t xml:space="preserve"> </w:t>
      </w:r>
      <w:proofErr w:type="spellStart"/>
      <w:r w:rsidRPr="00B3788A">
        <w:rPr>
          <w:rFonts w:ascii="SFRM1095" w:hAnsi="SFRM1095" w:cs="SFRM1095"/>
          <w:lang w:val="fr-FR"/>
        </w:rPr>
        <w:t>limited</w:t>
      </w:r>
      <w:proofErr w:type="spellEnd"/>
      <w:r w:rsidRPr="00B3788A">
        <w:rPr>
          <w:rFonts w:ascii="SFRM1095" w:hAnsi="SFRM1095" w:cs="SFRM1095"/>
          <w:lang w:val="fr-FR"/>
        </w:rPr>
        <w:t xml:space="preserve"> » ().</w:t>
      </w:r>
    </w:p>
    <w:p w:rsidR="00B3788A" w:rsidRPr="00B3788A" w:rsidRDefault="00B3788A" w:rsidP="00D55B2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fr-FR"/>
        </w:rPr>
      </w:pPr>
      <w:r w:rsidRPr="00B3788A">
        <w:rPr>
          <w:rFonts w:ascii="SFRM1095" w:hAnsi="SFRM1095" w:cs="SFRM1095"/>
          <w:lang w:val="fr-FR"/>
        </w:rPr>
        <w:lastRenderedPageBreak/>
        <w:t>« </w:t>
      </w:r>
      <w:proofErr w:type="spellStart"/>
      <w:r w:rsidRPr="00B3788A">
        <w:rPr>
          <w:rFonts w:ascii="SFRM1095" w:hAnsi="SFRM1095" w:cs="SFRM1095"/>
          <w:lang w:val="fr-FR"/>
        </w:rPr>
        <w:t>Lockdown</w:t>
      </w:r>
      <w:proofErr w:type="spellEnd"/>
      <w:r w:rsidRPr="00B3788A">
        <w:rPr>
          <w:rFonts w:ascii="SFRM1095" w:hAnsi="SFRM1095" w:cs="SFRM1095"/>
          <w:lang w:val="fr-FR"/>
        </w:rPr>
        <w:t xml:space="preserve"> + </w:t>
      </w:r>
      <w:proofErr w:type="spellStart"/>
      <w:r w:rsidRPr="00B3788A">
        <w:rPr>
          <w:rFonts w:ascii="SFRM1095" w:hAnsi="SFRM1095" w:cs="SFRM1095"/>
          <w:lang w:val="fr-FR"/>
        </w:rPr>
        <w:t>bounds</w:t>
      </w:r>
      <w:proofErr w:type="spellEnd"/>
      <w:r w:rsidRPr="00B3788A">
        <w:rPr>
          <w:rFonts w:ascii="SFRM1095" w:hAnsi="SFRM1095" w:cs="SFRM1095"/>
          <w:lang w:val="fr-FR"/>
        </w:rPr>
        <w:t> »</w:t>
      </w:r>
    </w:p>
    <w:p w:rsidR="00443666" w:rsidRDefault="00443666" w:rsidP="001B1A45">
      <w:pPr>
        <w:pStyle w:val="2"/>
        <w:rPr>
          <w:lang w:val="fr-FR"/>
        </w:rPr>
      </w:pPr>
      <w:bookmarkStart w:id="3" w:name="_Toc69656697"/>
      <w:r>
        <w:rPr>
          <w:lang w:val="fr-FR"/>
        </w:rPr>
        <w:t>Coté GUI</w:t>
      </w:r>
      <w:bookmarkEnd w:id="3"/>
    </w:p>
    <w:p w:rsidR="00B3788A" w:rsidRPr="00B3788A" w:rsidRDefault="002B4547" w:rsidP="00B3788A">
      <w:pPr>
        <w:rPr>
          <w:lang w:val="fr-FR"/>
        </w:rPr>
      </w:pPr>
      <w:r w:rsidRPr="002B4547">
        <w:rPr>
          <w:highlight w:val="yellow"/>
          <w:lang w:val="fr-FR"/>
        </w:rPr>
        <w:t>Fenêtre s’adapte au dimensions de l’écran.</w:t>
      </w:r>
      <w:r>
        <w:rPr>
          <w:lang w:val="fr-FR"/>
        </w:rPr>
        <w:t xml:space="preserve"> </w:t>
      </w:r>
    </w:p>
    <w:p w:rsidR="003E0F33" w:rsidRPr="005E0E73" w:rsidRDefault="003E0F33" w:rsidP="003E0F33">
      <w:pPr>
        <w:pStyle w:val="1"/>
        <w:jc w:val="both"/>
        <w:rPr>
          <w:lang w:val="fr-FR"/>
        </w:rPr>
      </w:pPr>
      <w:bookmarkStart w:id="4" w:name="_Toc69656698"/>
      <w:r>
        <w:rPr>
          <w:lang w:val="fr-FR"/>
        </w:rPr>
        <w:t>Schéma des classes</w:t>
      </w:r>
      <w:bookmarkEnd w:id="4"/>
    </w:p>
    <w:p w:rsidR="003E0F33" w:rsidRDefault="003E0F33" w:rsidP="00FB3515">
      <w:pPr>
        <w:pStyle w:val="1"/>
        <w:jc w:val="both"/>
        <w:rPr>
          <w:lang w:val="fr-FR"/>
        </w:rPr>
      </w:pPr>
    </w:p>
    <w:p w:rsidR="004F3053" w:rsidRPr="00BB4319" w:rsidRDefault="00BB4319" w:rsidP="00FB3515">
      <w:pPr>
        <w:pStyle w:val="1"/>
        <w:jc w:val="both"/>
        <w:rPr>
          <w:lang w:val="fr-FR"/>
        </w:rPr>
      </w:pPr>
      <w:r w:rsidRPr="00BB4319">
        <w:rPr>
          <w:lang w:val="fr-FR"/>
        </w:rPr>
        <w:t>Méthodologie</w:t>
      </w:r>
      <w:r>
        <w:rPr>
          <w:lang w:val="fr-FR"/>
        </w:rPr>
        <w:t xml:space="preserve"> et </w:t>
      </w:r>
      <w:r w:rsidR="00DE39B1">
        <w:rPr>
          <w:lang w:val="fr-FR"/>
        </w:rPr>
        <w:t>déroulement du</w:t>
      </w:r>
      <w:r w:rsidRPr="00BB4319">
        <w:rPr>
          <w:lang w:val="fr-FR"/>
        </w:rPr>
        <w:t xml:space="preserve"> projet</w:t>
      </w:r>
    </w:p>
    <w:p w:rsidR="00D55A02" w:rsidRPr="00BB4319" w:rsidRDefault="00D55A02" w:rsidP="00D55A02">
      <w:pPr>
        <w:pStyle w:val="2"/>
        <w:rPr>
          <w:lang w:val="fr-FR"/>
        </w:rPr>
      </w:pPr>
      <w:bookmarkStart w:id="5" w:name="_Toc69656700"/>
      <w:r w:rsidRPr="00BB4319">
        <w:rPr>
          <w:highlight w:val="yellow"/>
          <w:lang w:val="fr-FR"/>
        </w:rPr>
        <w:t>Chapitre 1</w:t>
      </w:r>
      <w:bookmarkEnd w:id="5"/>
    </w:p>
    <w:p w:rsidR="00D55A02" w:rsidRPr="00BB4319" w:rsidRDefault="00D55A02" w:rsidP="00D55A02">
      <w:pPr>
        <w:rPr>
          <w:lang w:val="fr-FR"/>
        </w:rPr>
      </w:pPr>
    </w:p>
    <w:p w:rsidR="00D55A02" w:rsidRPr="00BB4319" w:rsidRDefault="00D55A02" w:rsidP="002B4547">
      <w:pPr>
        <w:pStyle w:val="2"/>
        <w:rPr>
          <w:lang w:val="fr-FR"/>
        </w:rPr>
      </w:pPr>
      <w:bookmarkStart w:id="6" w:name="_Toc69656701"/>
      <w:r w:rsidRPr="00BB4319">
        <w:rPr>
          <w:highlight w:val="yellow"/>
          <w:lang w:val="fr-FR"/>
        </w:rPr>
        <w:t>Chapitre 2</w:t>
      </w:r>
      <w:bookmarkEnd w:id="6"/>
    </w:p>
    <w:p w:rsidR="00D55A02" w:rsidRDefault="00D55A02" w:rsidP="00D55A02">
      <w:pPr>
        <w:rPr>
          <w:lang w:val="fr-FR"/>
        </w:rPr>
      </w:pPr>
    </w:p>
    <w:p w:rsidR="00FD13D9" w:rsidRPr="00BB4319" w:rsidRDefault="00FD13D9" w:rsidP="00FD13D9">
      <w:pPr>
        <w:pStyle w:val="2"/>
        <w:rPr>
          <w:lang w:val="fr-FR"/>
        </w:rPr>
      </w:pPr>
      <w:r>
        <w:rPr>
          <w:lang w:val="fr-FR"/>
        </w:rPr>
        <w:t>Vue – Modèle - Controller</w:t>
      </w:r>
    </w:p>
    <w:p w:rsidR="00FD13D9" w:rsidRPr="00BB4319" w:rsidRDefault="00FD13D9" w:rsidP="00D55A02">
      <w:pPr>
        <w:rPr>
          <w:lang w:val="fr-FR"/>
        </w:rPr>
      </w:pPr>
      <w:bookmarkStart w:id="7" w:name="_GoBack"/>
      <w:bookmarkEnd w:id="7"/>
    </w:p>
    <w:p w:rsidR="00D55A02" w:rsidRPr="00BB4319" w:rsidRDefault="00D55A02" w:rsidP="00D55A02">
      <w:pPr>
        <w:pStyle w:val="2"/>
        <w:rPr>
          <w:lang w:val="fr-FR"/>
        </w:rPr>
      </w:pPr>
      <w:bookmarkStart w:id="8" w:name="_Toc69656702"/>
      <w:r w:rsidRPr="00BB4319">
        <w:rPr>
          <w:lang w:val="fr-FR"/>
        </w:rPr>
        <w:t>Gestion des threads</w:t>
      </w:r>
      <w:bookmarkEnd w:id="8"/>
    </w:p>
    <w:p w:rsidR="00753252" w:rsidRPr="00BB4319" w:rsidRDefault="00B709E6" w:rsidP="00753252">
      <w:pPr>
        <w:jc w:val="both"/>
        <w:rPr>
          <w:lang w:val="fr-FR"/>
        </w:rPr>
      </w:pPr>
      <w:r w:rsidRPr="00BB4319">
        <w:rPr>
          <w:lang w:val="fr-FR"/>
        </w:rPr>
        <w:t xml:space="preserve">Dans notre projet nous avons implémenté le </w:t>
      </w:r>
      <w:proofErr w:type="spellStart"/>
      <w:r w:rsidRPr="00BB4319">
        <w:rPr>
          <w:lang w:val="fr-FR"/>
        </w:rPr>
        <w:t>multi-</w:t>
      </w:r>
      <w:r w:rsidR="00EE70AD" w:rsidRPr="00BB4319">
        <w:rPr>
          <w:lang w:val="fr-FR"/>
        </w:rPr>
        <w:t>thread</w:t>
      </w:r>
      <w:proofErr w:type="spellEnd"/>
      <w:r w:rsidR="00EE70AD" w:rsidRPr="00BB4319">
        <w:rPr>
          <w:lang w:val="fr-FR"/>
        </w:rPr>
        <w:t xml:space="preserve"> architecture</w:t>
      </w:r>
      <w:r w:rsidRPr="00BB4319">
        <w:rPr>
          <w:lang w:val="fr-FR"/>
        </w:rPr>
        <w:t>.</w:t>
      </w:r>
    </w:p>
    <w:p w:rsidR="008969BC" w:rsidRPr="00BB4319" w:rsidRDefault="008969BC" w:rsidP="00753252">
      <w:pPr>
        <w:jc w:val="both"/>
        <w:rPr>
          <w:lang w:val="fr-FR"/>
        </w:rPr>
      </w:pPr>
      <w:r w:rsidRPr="00BB4319">
        <w:rPr>
          <w:lang w:val="fr-FR"/>
        </w:rPr>
        <w:t xml:space="preserve">Etant </w:t>
      </w:r>
      <w:r w:rsidR="00EE70AD" w:rsidRPr="00BB4319">
        <w:rPr>
          <w:lang w:val="fr-FR"/>
        </w:rPr>
        <w:t>donné</w:t>
      </w:r>
      <w:r w:rsidRPr="00BB4319">
        <w:rPr>
          <w:lang w:val="fr-FR"/>
        </w:rPr>
        <w:t xml:space="preserve"> nous avons 5 threads : l’un qui est principale (celui de App</w:t>
      </w:r>
      <w:r w:rsidR="005349A4" w:rsidRPr="00BB4319">
        <w:rPr>
          <w:lang w:val="fr-FR"/>
        </w:rPr>
        <w:t>.java</w:t>
      </w:r>
      <w:r w:rsidRPr="00BB4319">
        <w:rPr>
          <w:lang w:val="fr-FR"/>
        </w:rPr>
        <w:t>)</w:t>
      </w:r>
      <w:r w:rsidR="00EE70AD" w:rsidRPr="00BB4319">
        <w:rPr>
          <w:lang w:val="fr-FR"/>
        </w:rPr>
        <w:t xml:space="preserve"> et deux pour chaque une des populations (un pour gérer le déplacement des points, l’autre pour gérer les cycles de maladie et sauvegarder l’historique).</w:t>
      </w:r>
    </w:p>
    <w:p w:rsidR="00EE70AD" w:rsidRPr="000E7018" w:rsidRDefault="000E7018" w:rsidP="00753252">
      <w:pPr>
        <w:jc w:val="both"/>
        <w:rPr>
          <w:lang w:val="fr-FR"/>
        </w:rPr>
      </w:pPr>
      <w:r w:rsidRPr="00BB4319">
        <w:rPr>
          <w:lang w:val="fr-FR"/>
        </w:rPr>
        <w:t>A part de main thread</w:t>
      </w:r>
      <w:r w:rsidRPr="000E7018">
        <w:rPr>
          <w:lang w:val="fr-FR"/>
        </w:rPr>
        <w:t>, l</w:t>
      </w:r>
      <w:r w:rsidR="00EE70AD" w:rsidRPr="000E7018">
        <w:rPr>
          <w:lang w:val="fr-FR"/>
        </w:rPr>
        <w:t>es threads</w:t>
      </w:r>
      <w:r w:rsidRPr="000E7018">
        <w:rPr>
          <w:lang w:val="fr-FR"/>
        </w:rPr>
        <w:t xml:space="preserve"> se </w:t>
      </w:r>
      <w:r w:rsidR="00D34C37" w:rsidRPr="000E7018">
        <w:rPr>
          <w:lang w:val="fr-FR"/>
        </w:rPr>
        <w:t>créent</w:t>
      </w:r>
      <w:r w:rsidRPr="000E7018">
        <w:rPr>
          <w:lang w:val="fr-FR"/>
        </w:rPr>
        <w:t xml:space="preserve"> dans </w:t>
      </w:r>
      <w:r w:rsidR="00D34C37" w:rsidRPr="000E7018">
        <w:rPr>
          <w:lang w:val="fr-FR"/>
        </w:rPr>
        <w:t>deux</w:t>
      </w:r>
      <w:r w:rsidRPr="000E7018">
        <w:rPr>
          <w:lang w:val="fr-FR"/>
        </w:rPr>
        <w:t xml:space="preserve"> classes : </w:t>
      </w:r>
      <w:r w:rsidR="00D34C37">
        <w:rPr>
          <w:lang w:val="fr-FR"/>
        </w:rPr>
        <w:t xml:space="preserve">classe </w:t>
      </w:r>
      <w:r w:rsidRPr="000E7018">
        <w:rPr>
          <w:lang w:val="fr-FR"/>
        </w:rPr>
        <w:t xml:space="preserve">Population et </w:t>
      </w:r>
      <w:r w:rsidR="00D34C37">
        <w:rPr>
          <w:lang w:val="fr-FR"/>
        </w:rPr>
        <w:t xml:space="preserve">classe </w:t>
      </w:r>
      <w:r w:rsidRPr="000E7018">
        <w:rPr>
          <w:lang w:val="fr-FR"/>
        </w:rPr>
        <w:t>Zone</w:t>
      </w:r>
      <w:r w:rsidR="00D34C37">
        <w:rPr>
          <w:lang w:val="fr-FR"/>
        </w:rPr>
        <w:t>.</w:t>
      </w:r>
    </w:p>
    <w:p w:rsidR="00EE70AD" w:rsidRPr="000E7018" w:rsidRDefault="00EE70AD" w:rsidP="00753252">
      <w:pPr>
        <w:jc w:val="both"/>
        <w:rPr>
          <w:lang w:val="fr-FR"/>
        </w:rPr>
      </w:pPr>
      <w:r w:rsidRPr="000E7018">
        <w:rPr>
          <w:lang w:val="fr-FR"/>
        </w:rPr>
        <w:t>L</w:t>
      </w:r>
      <w:r w:rsidR="000E7018" w:rsidRPr="000E7018">
        <w:rPr>
          <w:lang w:val="fr-FR"/>
        </w:rPr>
        <w:t>e thread</w:t>
      </w:r>
      <w:r w:rsidR="00D34C37">
        <w:rPr>
          <w:lang w:val="fr-FR"/>
        </w:rPr>
        <w:t xml:space="preserve"> de </w:t>
      </w:r>
      <w:proofErr w:type="spellStart"/>
      <w:r w:rsidR="00D34C37">
        <w:rPr>
          <w:lang w:val="fr-FR"/>
        </w:rPr>
        <w:t>timer</w:t>
      </w:r>
      <w:proofErr w:type="spellEnd"/>
      <w:r w:rsidR="00D34C37">
        <w:rPr>
          <w:lang w:val="fr-FR"/>
        </w:rPr>
        <w:t xml:space="preserve"> crée dans</w:t>
      </w:r>
      <w:r w:rsidR="000E7018" w:rsidRPr="000E7018">
        <w:rPr>
          <w:lang w:val="fr-FR"/>
        </w:rPr>
        <w:t xml:space="preserve"> </w:t>
      </w:r>
      <w:r w:rsidR="00D34C37">
        <w:rPr>
          <w:lang w:val="fr-FR"/>
        </w:rPr>
        <w:t xml:space="preserve">la </w:t>
      </w:r>
      <w:r w:rsidR="000E7018" w:rsidRPr="000E7018">
        <w:rPr>
          <w:lang w:val="fr-FR"/>
        </w:rPr>
        <w:t xml:space="preserve">Population </w:t>
      </w:r>
      <w:r w:rsidR="000E7018" w:rsidRPr="000E7018">
        <w:rPr>
          <w:rFonts w:ascii="Arial" w:hAnsi="Arial" w:cs="Arial"/>
          <w:color w:val="000000"/>
          <w:sz w:val="20"/>
          <w:szCs w:val="20"/>
          <w:lang w:val="fr-FR"/>
        </w:rPr>
        <w:t>partagent</w:t>
      </w:r>
      <w:r w:rsidR="000E7018" w:rsidRPr="000E7018">
        <w:rPr>
          <w:lang w:val="fr-FR"/>
        </w:rPr>
        <w:t xml:space="preserve"> </w:t>
      </w:r>
      <w:r w:rsidR="00D34C37" w:rsidRPr="000E7018">
        <w:rPr>
          <w:lang w:val="fr-FR"/>
        </w:rPr>
        <w:t>les classes suivantes</w:t>
      </w:r>
      <w:r w:rsidRPr="000E7018">
        <w:rPr>
          <w:lang w:val="fr-FR"/>
        </w:rPr>
        <w:t> :</w:t>
      </w:r>
    </w:p>
    <w:p w:rsidR="00EE70AD" w:rsidRPr="000E7018" w:rsidRDefault="00EE70AD" w:rsidP="00AA6E9C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0E7018">
        <w:rPr>
          <w:lang w:val="fr-FR"/>
        </w:rPr>
        <w:t xml:space="preserve">Classe </w:t>
      </w:r>
      <w:proofErr w:type="spellStart"/>
      <w:r w:rsidRPr="000E7018">
        <w:rPr>
          <w:lang w:val="fr-FR"/>
        </w:rPr>
        <w:t>Incubating</w:t>
      </w:r>
      <w:proofErr w:type="spellEnd"/>
      <w:r w:rsidRPr="000E7018">
        <w:rPr>
          <w:lang w:val="fr-FR"/>
        </w:rPr>
        <w:t xml:space="preserve"> – pour gérer la durée d’incubation de maladie, temps écoulé - </w:t>
      </w:r>
      <w:proofErr w:type="spellStart"/>
      <w:r w:rsidRPr="000E7018">
        <w:rPr>
          <w:lang w:val="fr-FR"/>
        </w:rPr>
        <w:t>Incubating</w:t>
      </w:r>
      <w:proofErr w:type="spellEnd"/>
      <w:r w:rsidRPr="000E7018">
        <w:rPr>
          <w:lang w:val="fr-FR"/>
        </w:rPr>
        <w:t xml:space="preserve"> devient </w:t>
      </w:r>
      <w:proofErr w:type="spellStart"/>
      <w:r w:rsidRPr="000E7018">
        <w:rPr>
          <w:lang w:val="fr-FR"/>
        </w:rPr>
        <w:t>Sick</w:t>
      </w:r>
      <w:proofErr w:type="spellEnd"/>
      <w:r w:rsidRPr="000E7018">
        <w:rPr>
          <w:lang w:val="fr-FR"/>
        </w:rPr>
        <w:t>. Durée = durée de non contamination.</w:t>
      </w:r>
    </w:p>
    <w:p w:rsidR="00EE70AD" w:rsidRPr="000E7018" w:rsidRDefault="00EE70AD" w:rsidP="00AA6E9C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0E7018">
        <w:rPr>
          <w:lang w:val="fr-FR"/>
        </w:rPr>
        <w:t xml:space="preserve">Classe </w:t>
      </w:r>
      <w:proofErr w:type="spellStart"/>
      <w:r w:rsidRPr="000E7018">
        <w:rPr>
          <w:lang w:val="fr-FR"/>
        </w:rPr>
        <w:t>Sick</w:t>
      </w:r>
      <w:proofErr w:type="spellEnd"/>
      <w:r w:rsidRPr="000E7018">
        <w:rPr>
          <w:lang w:val="fr-FR"/>
        </w:rPr>
        <w:t xml:space="preserve"> - pour gérer la durée de maladie après le contact – dès que le temps s’écoule l’individu </w:t>
      </w:r>
      <w:proofErr w:type="spellStart"/>
      <w:r w:rsidRPr="000E7018">
        <w:rPr>
          <w:lang w:val="fr-FR"/>
        </w:rPr>
        <w:t>Sick</w:t>
      </w:r>
      <w:proofErr w:type="spellEnd"/>
      <w:r w:rsidRPr="000E7018">
        <w:rPr>
          <w:lang w:val="fr-FR"/>
        </w:rPr>
        <w:t xml:space="preserve"> change la classe pour </w:t>
      </w:r>
      <w:proofErr w:type="spellStart"/>
      <w:r w:rsidRPr="000E7018">
        <w:rPr>
          <w:lang w:val="fr-FR"/>
        </w:rPr>
        <w:t>Recovered</w:t>
      </w:r>
      <w:proofErr w:type="spellEnd"/>
      <w:r w:rsidRPr="000E7018">
        <w:rPr>
          <w:lang w:val="fr-FR"/>
        </w:rPr>
        <w:t>. Durée = Durée de maladie.</w:t>
      </w:r>
    </w:p>
    <w:p w:rsidR="00EE70AD" w:rsidRPr="000E7018" w:rsidRDefault="00EE70AD" w:rsidP="00AA6E9C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0E7018">
        <w:rPr>
          <w:lang w:val="fr-FR"/>
        </w:rPr>
        <w:t xml:space="preserve">Classe </w:t>
      </w:r>
      <w:proofErr w:type="spellStart"/>
      <w:r w:rsidRPr="000E7018">
        <w:rPr>
          <w:lang w:val="fr-FR"/>
        </w:rPr>
        <w:t>Recovered</w:t>
      </w:r>
      <w:proofErr w:type="spellEnd"/>
      <w:r w:rsidRPr="000E7018">
        <w:rPr>
          <w:lang w:val="fr-FR"/>
        </w:rPr>
        <w:t xml:space="preserve"> – pour gérer la durée de non contamination, temps écoulé - </w:t>
      </w:r>
      <w:proofErr w:type="spellStart"/>
      <w:r w:rsidRPr="000E7018">
        <w:rPr>
          <w:lang w:val="fr-FR"/>
        </w:rPr>
        <w:t>recovered</w:t>
      </w:r>
      <w:proofErr w:type="spellEnd"/>
      <w:r w:rsidRPr="000E7018">
        <w:rPr>
          <w:lang w:val="fr-FR"/>
        </w:rPr>
        <w:t xml:space="preserve"> devient </w:t>
      </w:r>
      <w:proofErr w:type="spellStart"/>
      <w:r w:rsidRPr="000E7018">
        <w:rPr>
          <w:lang w:val="fr-FR"/>
        </w:rPr>
        <w:t>healthy</w:t>
      </w:r>
      <w:proofErr w:type="spellEnd"/>
      <w:r w:rsidRPr="000E7018">
        <w:rPr>
          <w:lang w:val="fr-FR"/>
        </w:rPr>
        <w:t>. Durée = durée de non contamination.</w:t>
      </w:r>
    </w:p>
    <w:p w:rsidR="00EE70AD" w:rsidRPr="000E7018" w:rsidRDefault="00EE70AD" w:rsidP="00AA6E9C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0E7018">
        <w:rPr>
          <w:lang w:val="fr-FR"/>
        </w:rPr>
        <w:t xml:space="preserve">Classe Population – pour </w:t>
      </w:r>
      <w:r w:rsidR="00D34C37" w:rsidRPr="000E7018">
        <w:rPr>
          <w:lang w:val="fr-FR"/>
        </w:rPr>
        <w:t xml:space="preserve">sauvegarder </w:t>
      </w:r>
      <w:r w:rsidR="00D34C37">
        <w:rPr>
          <w:lang w:val="fr-FR"/>
        </w:rPr>
        <w:t>la statistique afin de la représenter en graph</w:t>
      </w:r>
      <w:r w:rsidRPr="000E7018">
        <w:rPr>
          <w:lang w:val="fr-FR"/>
        </w:rPr>
        <w:t>.</w:t>
      </w:r>
    </w:p>
    <w:p w:rsidR="005C2FA6" w:rsidRPr="000E7018" w:rsidRDefault="00D34C37" w:rsidP="005C2FA6">
      <w:pPr>
        <w:jc w:val="both"/>
        <w:rPr>
          <w:lang w:val="fr-FR"/>
        </w:rPr>
      </w:pPr>
      <w:r w:rsidRPr="000E7018">
        <w:rPr>
          <w:lang w:val="fr-FR"/>
        </w:rPr>
        <w:t>Le thread</w:t>
      </w:r>
      <w:r>
        <w:rPr>
          <w:lang w:val="fr-FR"/>
        </w:rPr>
        <w:t xml:space="preserve"> de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crée dans la </w:t>
      </w:r>
      <w:r w:rsidR="005C2FA6">
        <w:rPr>
          <w:lang w:val="fr-FR"/>
        </w:rPr>
        <w:t xml:space="preserve">Zone </w:t>
      </w:r>
      <w:r w:rsidR="005C2FA6" w:rsidRPr="000E7018">
        <w:rPr>
          <w:rFonts w:ascii="Arial" w:hAnsi="Arial" w:cs="Arial"/>
          <w:color w:val="000000"/>
          <w:sz w:val="20"/>
          <w:szCs w:val="20"/>
          <w:lang w:val="fr-FR"/>
        </w:rPr>
        <w:t>partagent</w:t>
      </w:r>
      <w:r w:rsidR="005C2FA6" w:rsidRPr="000E7018">
        <w:rPr>
          <w:lang w:val="fr-FR"/>
        </w:rPr>
        <w:t xml:space="preserve"> </w:t>
      </w:r>
      <w:r w:rsidRPr="000E7018">
        <w:rPr>
          <w:lang w:val="fr-FR"/>
        </w:rPr>
        <w:t>les classes suivantes</w:t>
      </w:r>
      <w:r w:rsidR="005C2FA6" w:rsidRPr="000E7018">
        <w:rPr>
          <w:lang w:val="fr-FR"/>
        </w:rPr>
        <w:t> :</w:t>
      </w:r>
    </w:p>
    <w:p w:rsidR="00D34C37" w:rsidRPr="000E7018" w:rsidRDefault="00D34C37" w:rsidP="00AA6E9C">
      <w:pPr>
        <w:pStyle w:val="a5"/>
        <w:numPr>
          <w:ilvl w:val="0"/>
          <w:numId w:val="3"/>
        </w:numPr>
        <w:jc w:val="both"/>
        <w:rPr>
          <w:lang w:val="fr-FR"/>
        </w:rPr>
      </w:pPr>
      <w:r w:rsidRPr="000E7018">
        <w:rPr>
          <w:lang w:val="fr-FR"/>
        </w:rPr>
        <w:t xml:space="preserve">Classe </w:t>
      </w:r>
      <w:r>
        <w:rPr>
          <w:lang w:val="fr-FR"/>
        </w:rPr>
        <w:t>Zone</w:t>
      </w:r>
      <w:r w:rsidRPr="000E7018">
        <w:rPr>
          <w:lang w:val="fr-FR"/>
        </w:rPr>
        <w:t xml:space="preserve"> – pour</w:t>
      </w:r>
      <w:r>
        <w:rPr>
          <w:lang w:val="fr-FR"/>
        </w:rPr>
        <w:t xml:space="preserve"> </w:t>
      </w:r>
      <w:r w:rsidRPr="000E7018">
        <w:rPr>
          <w:lang w:val="fr-FR"/>
        </w:rPr>
        <w:t>effectuer le déplacement des individus.</w:t>
      </w:r>
    </w:p>
    <w:p w:rsidR="00753252" w:rsidRPr="004F3053" w:rsidRDefault="00D34C37" w:rsidP="00753252">
      <w:pPr>
        <w:jc w:val="both"/>
        <w:rPr>
          <w:lang w:val="fr-FR"/>
        </w:rPr>
      </w:pPr>
      <w:r w:rsidRPr="00D34C37">
        <w:rPr>
          <w:highlight w:val="yellow"/>
          <w:lang w:val="fr-FR"/>
        </w:rPr>
        <w:t>Ou est Mur ?</w:t>
      </w:r>
    </w:p>
    <w:p w:rsidR="00753252" w:rsidRPr="004F3053" w:rsidRDefault="00AA6E9C" w:rsidP="00753252">
      <w:pPr>
        <w:jc w:val="both"/>
        <w:rPr>
          <w:lang w:val="fr-FR"/>
        </w:rPr>
      </w:pPr>
      <w:r>
        <w:rPr>
          <w:lang w:val="fr-FR"/>
        </w:rPr>
        <w:t>L’animation dans GUI est attachée au thread principal.</w:t>
      </w:r>
    </w:p>
    <w:p w:rsidR="004F3053" w:rsidRPr="005E0E73" w:rsidRDefault="00BF3F8E" w:rsidP="00FB3515">
      <w:pPr>
        <w:jc w:val="both"/>
        <w:rPr>
          <w:lang w:val="fr-FR"/>
        </w:rPr>
      </w:pPr>
      <w:proofErr w:type="spellStart"/>
      <w:r w:rsidRPr="00BF3F8E">
        <w:rPr>
          <w:highlight w:val="yellow"/>
        </w:rPr>
        <w:t>Reentrantlock</w:t>
      </w:r>
      <w:proofErr w:type="spellEnd"/>
    </w:p>
    <w:p w:rsidR="004F3053" w:rsidRPr="005E0E73" w:rsidRDefault="004F3053" w:rsidP="00FB3515">
      <w:pPr>
        <w:pStyle w:val="1"/>
        <w:jc w:val="both"/>
        <w:rPr>
          <w:lang w:val="fr-FR"/>
        </w:rPr>
      </w:pPr>
      <w:bookmarkStart w:id="9" w:name="_Toc69656703"/>
      <w:r w:rsidRPr="005E0E73">
        <w:rPr>
          <w:lang w:val="fr-FR"/>
        </w:rPr>
        <w:t>Difficultés rencontrées</w:t>
      </w:r>
      <w:bookmarkEnd w:id="9"/>
      <w:r w:rsidRPr="005E0E73">
        <w:rPr>
          <w:lang w:val="fr-FR"/>
        </w:rPr>
        <w:t xml:space="preserve"> </w:t>
      </w:r>
    </w:p>
    <w:p w:rsidR="004F3053" w:rsidRPr="005E0E73" w:rsidRDefault="004F3053" w:rsidP="00FB3515">
      <w:pPr>
        <w:jc w:val="both"/>
        <w:rPr>
          <w:lang w:val="fr-FR"/>
        </w:rPr>
      </w:pPr>
    </w:p>
    <w:p w:rsidR="004F3053" w:rsidRPr="005E0E73" w:rsidRDefault="004F3053" w:rsidP="00FB3515">
      <w:pPr>
        <w:pStyle w:val="1"/>
        <w:jc w:val="both"/>
        <w:rPr>
          <w:lang w:val="fr-FR"/>
        </w:rPr>
      </w:pPr>
      <w:bookmarkStart w:id="10" w:name="_Toc69656704"/>
      <w:r w:rsidRPr="005E0E73">
        <w:rPr>
          <w:lang w:val="fr-FR"/>
        </w:rPr>
        <w:lastRenderedPageBreak/>
        <w:t>Problèmes connus</w:t>
      </w:r>
      <w:bookmarkEnd w:id="10"/>
      <w:r w:rsidRPr="005E0E73">
        <w:rPr>
          <w:lang w:val="fr-FR"/>
        </w:rPr>
        <w:t xml:space="preserve"> </w:t>
      </w:r>
    </w:p>
    <w:p w:rsidR="004F3053" w:rsidRPr="005E0E73" w:rsidRDefault="004F3053" w:rsidP="00FB3515">
      <w:pPr>
        <w:jc w:val="both"/>
        <w:rPr>
          <w:lang w:val="fr-FR"/>
        </w:rPr>
      </w:pPr>
    </w:p>
    <w:p w:rsidR="004F3053" w:rsidRPr="005E0E73" w:rsidRDefault="004F3053" w:rsidP="00FB3515">
      <w:pPr>
        <w:jc w:val="both"/>
        <w:rPr>
          <w:lang w:val="fr-FR"/>
        </w:rPr>
      </w:pPr>
    </w:p>
    <w:p w:rsidR="004F3053" w:rsidRPr="005E0E73" w:rsidRDefault="004F3053" w:rsidP="00FB3515">
      <w:pPr>
        <w:pStyle w:val="1"/>
        <w:jc w:val="both"/>
        <w:rPr>
          <w:lang w:val="fr-FR"/>
        </w:rPr>
      </w:pPr>
      <w:bookmarkStart w:id="11" w:name="_Toc69656705"/>
      <w:r w:rsidRPr="005E0E73">
        <w:rPr>
          <w:lang w:val="fr-FR"/>
        </w:rPr>
        <w:t>Pistes d’extensions</w:t>
      </w:r>
      <w:bookmarkEnd w:id="11"/>
      <w:r w:rsidRPr="005E0E73">
        <w:rPr>
          <w:lang w:val="fr-FR"/>
        </w:rPr>
        <w:t xml:space="preserve"> </w:t>
      </w:r>
    </w:p>
    <w:p w:rsidR="001F17B3" w:rsidRDefault="00AA6E9C" w:rsidP="00FB3515">
      <w:pPr>
        <w:pStyle w:val="a5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Frontières fermée, o</w:t>
      </w:r>
      <w:r w:rsidR="005E0E73" w:rsidRPr="005E0E73">
        <w:rPr>
          <w:lang w:val="fr-FR"/>
        </w:rPr>
        <w:t xml:space="preserve">uverture </w:t>
      </w:r>
      <w:r>
        <w:rPr>
          <w:lang w:val="fr-FR"/>
        </w:rPr>
        <w:t>s’effectue après</w:t>
      </w:r>
      <w:r w:rsidR="005E0E73">
        <w:rPr>
          <w:lang w:val="fr-FR"/>
        </w:rPr>
        <w:t>.</w:t>
      </w:r>
    </w:p>
    <w:p w:rsidR="001F17B3" w:rsidRPr="001F17B3" w:rsidRDefault="00443666" w:rsidP="00FB3515">
      <w:pPr>
        <w:pStyle w:val="a5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Réglage</w:t>
      </w:r>
      <w:r w:rsidR="00AA6E9C">
        <w:rPr>
          <w:lang w:val="fr-FR"/>
        </w:rPr>
        <w:t xml:space="preserve"> de la v</w:t>
      </w:r>
      <w:r w:rsidR="00753252" w:rsidRPr="001F17B3">
        <w:rPr>
          <w:lang w:val="fr-FR"/>
        </w:rPr>
        <w:t>itesse</w:t>
      </w:r>
      <w:r w:rsidR="001F17B3" w:rsidRPr="001F17B3">
        <w:rPr>
          <w:lang w:val="fr-FR"/>
        </w:rPr>
        <w:t xml:space="preserve"> des points</w:t>
      </w:r>
      <w:r w:rsidR="00AA6E9C">
        <w:rPr>
          <w:lang w:val="fr-FR"/>
        </w:rPr>
        <w:t>.</w:t>
      </w:r>
    </w:p>
    <w:p w:rsidR="004D6EC5" w:rsidRPr="005E0E73" w:rsidRDefault="004D6EC5" w:rsidP="00FB3515">
      <w:pPr>
        <w:jc w:val="both"/>
        <w:rPr>
          <w:lang w:val="fr-FR"/>
        </w:rPr>
      </w:pPr>
    </w:p>
    <w:sectPr w:rsidR="004D6EC5" w:rsidRPr="005E0E73" w:rsidSect="003808EE"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3F9F"/>
    <w:multiLevelType w:val="hybridMultilevel"/>
    <w:tmpl w:val="EC449B56"/>
    <w:lvl w:ilvl="0" w:tplc="60C00598">
      <w:numFmt w:val="bullet"/>
      <w:lvlText w:val="-"/>
      <w:lvlJc w:val="left"/>
      <w:pPr>
        <w:ind w:left="720" w:hanging="360"/>
      </w:pPr>
      <w:rPr>
        <w:rFonts w:ascii="SFRM1095" w:eastAsiaTheme="minorHAnsi" w:hAnsi="SFRM1095" w:cs="SFRM109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03824"/>
    <w:multiLevelType w:val="hybridMultilevel"/>
    <w:tmpl w:val="ED0A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A2C68"/>
    <w:multiLevelType w:val="hybridMultilevel"/>
    <w:tmpl w:val="5336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93EDE"/>
    <w:multiLevelType w:val="hybridMultilevel"/>
    <w:tmpl w:val="2E4471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FF525A0"/>
    <w:multiLevelType w:val="hybridMultilevel"/>
    <w:tmpl w:val="61464A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F6"/>
    <w:rsid w:val="00001438"/>
    <w:rsid w:val="00041640"/>
    <w:rsid w:val="00065DFA"/>
    <w:rsid w:val="00070F07"/>
    <w:rsid w:val="00072D6A"/>
    <w:rsid w:val="000E7018"/>
    <w:rsid w:val="00100577"/>
    <w:rsid w:val="0011558E"/>
    <w:rsid w:val="001259B3"/>
    <w:rsid w:val="00125CB9"/>
    <w:rsid w:val="001751CE"/>
    <w:rsid w:val="00192645"/>
    <w:rsid w:val="001B1A45"/>
    <w:rsid w:val="001D3EDA"/>
    <w:rsid w:val="001E3044"/>
    <w:rsid w:val="001F17B3"/>
    <w:rsid w:val="00200A76"/>
    <w:rsid w:val="00263EC8"/>
    <w:rsid w:val="00296F98"/>
    <w:rsid w:val="002B4547"/>
    <w:rsid w:val="002D0EDA"/>
    <w:rsid w:val="002D3192"/>
    <w:rsid w:val="002D68B3"/>
    <w:rsid w:val="002E785C"/>
    <w:rsid w:val="00313B86"/>
    <w:rsid w:val="003650B4"/>
    <w:rsid w:val="003808EE"/>
    <w:rsid w:val="003D260F"/>
    <w:rsid w:val="003E0F33"/>
    <w:rsid w:val="00414E26"/>
    <w:rsid w:val="004322A4"/>
    <w:rsid w:val="00443666"/>
    <w:rsid w:val="00452BDE"/>
    <w:rsid w:val="004D6EC5"/>
    <w:rsid w:val="004F3053"/>
    <w:rsid w:val="005349A4"/>
    <w:rsid w:val="00555796"/>
    <w:rsid w:val="005826D5"/>
    <w:rsid w:val="005858ED"/>
    <w:rsid w:val="005C2FA6"/>
    <w:rsid w:val="005E0E73"/>
    <w:rsid w:val="00604E4B"/>
    <w:rsid w:val="00606B4E"/>
    <w:rsid w:val="00663C54"/>
    <w:rsid w:val="006D3C7F"/>
    <w:rsid w:val="006F0A75"/>
    <w:rsid w:val="006F2E28"/>
    <w:rsid w:val="00753252"/>
    <w:rsid w:val="00881F03"/>
    <w:rsid w:val="008969BC"/>
    <w:rsid w:val="008C0DE2"/>
    <w:rsid w:val="008C255C"/>
    <w:rsid w:val="008D2B4A"/>
    <w:rsid w:val="008E6A96"/>
    <w:rsid w:val="00955F27"/>
    <w:rsid w:val="009561CC"/>
    <w:rsid w:val="00A00995"/>
    <w:rsid w:val="00A02689"/>
    <w:rsid w:val="00A45A96"/>
    <w:rsid w:val="00A6224B"/>
    <w:rsid w:val="00A62DE3"/>
    <w:rsid w:val="00A76F38"/>
    <w:rsid w:val="00A9075E"/>
    <w:rsid w:val="00A96DF5"/>
    <w:rsid w:val="00AA6E9C"/>
    <w:rsid w:val="00AD2D60"/>
    <w:rsid w:val="00B3788A"/>
    <w:rsid w:val="00B51AA4"/>
    <w:rsid w:val="00B63E8E"/>
    <w:rsid w:val="00B64BEC"/>
    <w:rsid w:val="00B709E6"/>
    <w:rsid w:val="00B83D6A"/>
    <w:rsid w:val="00B8441D"/>
    <w:rsid w:val="00B97A6E"/>
    <w:rsid w:val="00BB4319"/>
    <w:rsid w:val="00BF3F8E"/>
    <w:rsid w:val="00C42F4B"/>
    <w:rsid w:val="00C43FC3"/>
    <w:rsid w:val="00CC29D8"/>
    <w:rsid w:val="00D034F9"/>
    <w:rsid w:val="00D05FDE"/>
    <w:rsid w:val="00D34C37"/>
    <w:rsid w:val="00D55A02"/>
    <w:rsid w:val="00D7051A"/>
    <w:rsid w:val="00D73750"/>
    <w:rsid w:val="00D92172"/>
    <w:rsid w:val="00DA6289"/>
    <w:rsid w:val="00DD2830"/>
    <w:rsid w:val="00DE39B1"/>
    <w:rsid w:val="00E2141E"/>
    <w:rsid w:val="00E51C98"/>
    <w:rsid w:val="00E81FF8"/>
    <w:rsid w:val="00EE70AD"/>
    <w:rsid w:val="00F233B2"/>
    <w:rsid w:val="00F74751"/>
    <w:rsid w:val="00F747F6"/>
    <w:rsid w:val="00FB2DD2"/>
    <w:rsid w:val="00FB3515"/>
    <w:rsid w:val="00FC4C95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E4A9"/>
  <w15:chartTrackingRefBased/>
  <w15:docId w15:val="{89C86F89-94C2-4E8B-A1C7-14655E6B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0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4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65D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4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link w:val="a7"/>
    <w:uiPriority w:val="1"/>
    <w:qFormat/>
    <w:rsid w:val="003808EE"/>
    <w:pPr>
      <w:spacing w:after="0" w:line="240" w:lineRule="auto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rsid w:val="003808EE"/>
    <w:pPr>
      <w:spacing w:after="100" w:line="276" w:lineRule="auto"/>
    </w:pPr>
    <w:rPr>
      <w:rFonts w:eastAsiaTheme="minorEastAsia"/>
    </w:rPr>
  </w:style>
  <w:style w:type="character" w:styleId="a8">
    <w:name w:val="Hyperlink"/>
    <w:basedOn w:val="a0"/>
    <w:uiPriority w:val="99"/>
    <w:unhideWhenUsed/>
    <w:rsid w:val="003808E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0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Без интервала Знак"/>
    <w:basedOn w:val="a0"/>
    <w:link w:val="a6"/>
    <w:uiPriority w:val="1"/>
    <w:rsid w:val="003808EE"/>
    <w:rPr>
      <w:rFonts w:eastAsiaTheme="minorEastAsia"/>
    </w:rPr>
  </w:style>
  <w:style w:type="paragraph" w:styleId="a9">
    <w:name w:val="TOC Heading"/>
    <w:basedOn w:val="1"/>
    <w:next w:val="a"/>
    <w:uiPriority w:val="39"/>
    <w:unhideWhenUsed/>
    <w:qFormat/>
    <w:rsid w:val="00DA6289"/>
    <w:pPr>
      <w:outlineLvl w:val="9"/>
    </w:pPr>
  </w:style>
  <w:style w:type="paragraph" w:customStyle="1" w:styleId="Default">
    <w:name w:val="Default"/>
    <w:rsid w:val="004F30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4F3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4F3053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52B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Université de Paris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76418B-2C1C-40AE-81E5-EC282242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 Corona Bounce »</vt:lpstr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Corona Bounce »</dc:title>
  <dc:subject>Projet de</dc:subject>
  <dc:creator>Aliche Zahra, Bragina natalia, Golikova Anna, SaHI KENZA, RAVENEAU EMILIEN</dc:creator>
  <cp:keywords/>
  <dc:description/>
  <cp:lastModifiedBy>pernata</cp:lastModifiedBy>
  <cp:revision>40</cp:revision>
  <dcterms:created xsi:type="dcterms:W3CDTF">2021-02-05T09:18:00Z</dcterms:created>
  <dcterms:modified xsi:type="dcterms:W3CDTF">2021-04-18T14:59:00Z</dcterms:modified>
</cp:coreProperties>
</file>