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A21" w:rsidRDefault="00DE5A21" w:rsidP="00DE5A21">
      <w:pPr>
        <w:pStyle w:val="Compact"/>
        <w:rPr>
          <w:rFonts w:ascii="Calibri Light" w:hAnsi="Calibri Light"/>
        </w:rPr>
      </w:pPr>
    </w:p>
    <w:p w:rsidR="00A20DF6" w:rsidRPr="00FA08D0" w:rsidRDefault="00DE5A21" w:rsidP="00DE5A21">
      <w:pPr>
        <w:pStyle w:val="Compact"/>
        <w:rPr>
          <w:rFonts w:ascii="Calibri Light" w:hAnsi="Calibri Light"/>
        </w:rPr>
      </w:pPr>
      <w:r>
        <w:rPr>
          <w:rFonts w:ascii="Calibri Light" w:hAnsi="Calibri Light"/>
        </w:rPr>
        <w:t xml:space="preserve">3) </w:t>
      </w:r>
      <w:bookmarkStart w:id="0" w:name="_GoBack"/>
      <w:bookmarkEnd w:id="0"/>
      <w:r w:rsidRPr="00FA08D0">
        <w:rPr>
          <w:rFonts w:ascii="Calibri Light" w:hAnsi="Calibri Light"/>
        </w:rPr>
        <w:t>A time series plot of the Phillies win percentage from 1901-2015 is shown in the plot below, along with ACF and PACF plots. The time series plot doesn'</w:t>
      </w:r>
      <w:r w:rsidRPr="00FA08D0">
        <w:rPr>
          <w:rFonts w:ascii="Calibri Light" w:hAnsi="Calibri Light"/>
        </w:rPr>
        <w:t>t indicate much of a long term trend, so no differencing seems necessary.</w:t>
      </w:r>
    </w:p>
    <w:p w:rsidR="00A20DF6" w:rsidRPr="00FA08D0" w:rsidRDefault="00DE5A21" w:rsidP="00FA08D0">
      <w:pPr>
        <w:jc w:val="center"/>
        <w:rPr>
          <w:rFonts w:ascii="Calibri Light" w:hAnsi="Calibri Light"/>
        </w:rPr>
      </w:pPr>
      <w:r w:rsidRPr="00FA08D0">
        <w:rPr>
          <w:rFonts w:ascii="Calibri Light" w:hAnsi="Calibri Light"/>
          <w:noProof/>
        </w:rPr>
        <w:drawing>
          <wp:inline distT="0" distB="0" distL="0" distR="0" wp14:anchorId="606FF652" wp14:editId="4249A42C">
            <wp:extent cx="4401879" cy="295585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files/figure-docx/unnamed-chunk-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7246" r="4608" b="2851"/>
                    <a:stretch/>
                  </pic:blipFill>
                  <pic:spPr bwMode="auto">
                    <a:xfrm>
                      <a:off x="0" y="0"/>
                      <a:ext cx="4397653" cy="29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DF6" w:rsidRPr="00FA08D0" w:rsidRDefault="00DE5A21" w:rsidP="00FA08D0">
      <w:pPr>
        <w:jc w:val="center"/>
        <w:rPr>
          <w:rFonts w:ascii="Calibri Light" w:hAnsi="Calibri Light"/>
        </w:rPr>
      </w:pPr>
      <w:r w:rsidRPr="00FA08D0">
        <w:rPr>
          <w:rFonts w:ascii="Calibri Light" w:hAnsi="Calibri Light"/>
          <w:noProof/>
        </w:rPr>
        <w:drawing>
          <wp:inline distT="0" distB="0" distL="0" distR="0" wp14:anchorId="1E2BF38B" wp14:editId="172AE0E2">
            <wp:extent cx="4614530" cy="324293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6611" b="5725"/>
                    <a:stretch/>
                  </pic:blipFill>
                  <pic:spPr bwMode="auto">
                    <a:xfrm>
                      <a:off x="0" y="0"/>
                      <a:ext cx="4610100" cy="323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DF6" w:rsidRPr="00FA08D0" w:rsidRDefault="00DE5A21" w:rsidP="00FA08D0">
      <w:pPr>
        <w:rPr>
          <w:rFonts w:ascii="Calibri Light" w:hAnsi="Calibri Light"/>
        </w:rPr>
      </w:pPr>
      <w:r w:rsidRPr="00FA08D0">
        <w:rPr>
          <w:rFonts w:ascii="Calibri Light" w:hAnsi="Calibri Light"/>
        </w:rPr>
        <w:t xml:space="preserve">The ACF plot indicates a 4 term moving average would be good to use since after a lag </w:t>
      </w:r>
      <w:r w:rsidRPr="00FA08D0">
        <w:rPr>
          <w:rFonts w:ascii="Calibri Light" w:hAnsi="Calibri Light"/>
        </w:rPr>
        <w:t>of 4 the time series appears like white noise, and the PACF plot indicates 1 AR term may be good to use for the same reason. Fitting this ARMA(1,4) model gives the following results:</w:t>
      </w:r>
    </w:p>
    <w:p w:rsidR="00A20DF6" w:rsidRPr="00FA08D0" w:rsidRDefault="00DE5A21" w:rsidP="00FA08D0">
      <w:pPr>
        <w:pStyle w:val="SourceCode"/>
        <w:rPr>
          <w:rFonts w:ascii="Calibri Light" w:hAnsi="Calibri Light"/>
        </w:rPr>
      </w:pPr>
      <w:r w:rsidRPr="00FA08D0">
        <w:rPr>
          <w:rStyle w:val="NormalTok0"/>
          <w:rFonts w:ascii="Calibri Light" w:hAnsi="Calibri Light"/>
        </w:rPr>
        <w:t>model</w:t>
      </w:r>
      <w:r w:rsidRPr="00FA08D0">
        <w:rPr>
          <w:rStyle w:val="FloatTok0"/>
          <w:rFonts w:ascii="Calibri Light" w:hAnsi="Calibri Light"/>
        </w:rPr>
        <w:t>.1</w:t>
      </w:r>
      <w:r w:rsidRPr="00FA08D0">
        <w:rPr>
          <w:rStyle w:val="NormalTok0"/>
          <w:rFonts w:ascii="Calibri Light" w:hAnsi="Calibri Light"/>
        </w:rPr>
        <w:t xml:space="preserve"> &lt;-</w:t>
      </w:r>
      <w:r w:rsidRPr="00FA08D0">
        <w:rPr>
          <w:rStyle w:val="StringTok0"/>
          <w:rFonts w:ascii="Calibri Light" w:hAnsi="Calibri Light"/>
        </w:rPr>
        <w:t xml:space="preserve"> </w:t>
      </w:r>
      <w:r w:rsidRPr="00FA08D0">
        <w:rPr>
          <w:rStyle w:val="KeywordTok0"/>
          <w:rFonts w:ascii="Calibri Light" w:hAnsi="Calibri Light"/>
        </w:rPr>
        <w:t>sarima</w:t>
      </w:r>
      <w:r w:rsidRPr="00FA08D0">
        <w:rPr>
          <w:rStyle w:val="NormalTok0"/>
          <w:rFonts w:ascii="Calibri Light" w:hAnsi="Calibri Light"/>
        </w:rPr>
        <w:t xml:space="preserve">(wins2, </w:t>
      </w:r>
      <w:r w:rsidRPr="00FA08D0">
        <w:rPr>
          <w:rStyle w:val="DecValTok0"/>
          <w:rFonts w:ascii="Calibri Light" w:hAnsi="Calibri Light"/>
        </w:rPr>
        <w:t>1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0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4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ataTypeTok0"/>
          <w:rFonts w:ascii="Calibri Light" w:hAnsi="Calibri Light"/>
        </w:rPr>
        <w:t>details=</w:t>
      </w:r>
      <w:r w:rsidRPr="00FA08D0">
        <w:rPr>
          <w:rStyle w:val="NormalTok0"/>
          <w:rFonts w:ascii="Calibri Light" w:hAnsi="Calibri Light"/>
        </w:rPr>
        <w:t>F)</w:t>
      </w:r>
    </w:p>
    <w:p w:rsidR="00A20DF6" w:rsidRPr="00FA08D0" w:rsidRDefault="00DE5A21" w:rsidP="00FA08D0">
      <w:pPr>
        <w:jc w:val="center"/>
        <w:rPr>
          <w:rFonts w:ascii="Calibri Light" w:hAnsi="Calibri Light"/>
        </w:rPr>
      </w:pPr>
      <w:r w:rsidRPr="00FA08D0">
        <w:rPr>
          <w:rFonts w:ascii="Calibri Light" w:hAnsi="Calibri Light"/>
          <w:noProof/>
        </w:rPr>
        <w:lastRenderedPageBreak/>
        <w:drawing>
          <wp:inline distT="0" distB="0" distL="0" distR="0" wp14:anchorId="6301F938" wp14:editId="5DC2BF3F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DF6" w:rsidRPr="00FA08D0" w:rsidRDefault="00DE5A21" w:rsidP="00FA08D0">
      <w:pPr>
        <w:pStyle w:val="SourceCode"/>
        <w:rPr>
          <w:rFonts w:ascii="Calibri Light" w:hAnsi="Calibri Light"/>
        </w:rPr>
      </w:pPr>
      <w:r w:rsidRPr="00FA08D0">
        <w:rPr>
          <w:rStyle w:val="NormalTok0"/>
          <w:rFonts w:ascii="Calibri Light" w:hAnsi="Calibri Light"/>
        </w:rPr>
        <w:t>model</w:t>
      </w:r>
      <w:r w:rsidRPr="00FA08D0">
        <w:rPr>
          <w:rStyle w:val="FloatTok0"/>
          <w:rFonts w:ascii="Calibri Light" w:hAnsi="Calibri Light"/>
        </w:rPr>
        <w:t>.1</w:t>
      </w:r>
      <w:r w:rsidR="008D5EF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Coefficients: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         ar1     ma1</w:t>
      </w:r>
      <w:r w:rsidRPr="00FA08D0">
        <w:rPr>
          <w:rStyle w:val="VerbatimChar"/>
          <w:rFonts w:ascii="Calibri Light" w:hAnsi="Calibri Light"/>
        </w:rPr>
        <w:t xml:space="preserve">     ma2     ma3     ma4   xmean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      0.5040  0.0268  0.2212  0.1864  0.0402  0.4664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s.e.  0.8175  0.8621  0.4194  0.3785  0.3623  0.0177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sigma^2 estimated as 0.004195:  log likelihood = 151.23,  aic = -288.45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$AIC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[1] -4.369499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$AICc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[1] -4.343006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$BIC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[1] -5.226285</w:t>
      </w:r>
    </w:p>
    <w:p w:rsidR="00D73678" w:rsidRDefault="00D73678" w:rsidP="00FA08D0">
      <w:pPr>
        <w:rPr>
          <w:rFonts w:ascii="Calibri Light" w:hAnsi="Calibri Light"/>
        </w:rPr>
      </w:pPr>
    </w:p>
    <w:p w:rsidR="00D73678" w:rsidRPr="00FA08D0" w:rsidRDefault="00DE5A21" w:rsidP="00FA08D0">
      <w:pPr>
        <w:rPr>
          <w:rFonts w:ascii="Calibri Light" w:hAnsi="Calibri Light"/>
        </w:rPr>
      </w:pPr>
      <w:r w:rsidRPr="00FA08D0">
        <w:rPr>
          <w:rFonts w:ascii="Calibri Light" w:hAnsi="Calibri Light"/>
        </w:rPr>
        <w:t>The standardized residuals and the ACF of the residuals look like white noise, the normal Q-Q plot indicates the residuals are normally distributed and the p-values are all very high. The aic value is</w:t>
      </w:r>
      <w:r w:rsidRPr="00FA08D0">
        <w:rPr>
          <w:rFonts w:ascii="Calibri Light" w:hAnsi="Calibri Light"/>
        </w:rPr>
        <w:t xml:space="preserve"> -288.45. To see if the number of terms can be reduced while still maintaining a low aic value, I created a matrix using the code from the class website which indicates I could lower the aic value by including fewer terms.</w:t>
      </w:r>
    </w:p>
    <w:p w:rsidR="00A20DF6" w:rsidRPr="00FA08D0" w:rsidRDefault="00DE5A21" w:rsidP="00FA08D0">
      <w:pPr>
        <w:pStyle w:val="SourceCode"/>
        <w:rPr>
          <w:rFonts w:ascii="Calibri Light" w:hAnsi="Calibri Light"/>
        </w:rPr>
      </w:pPr>
      <w:r w:rsidRPr="00FA08D0">
        <w:rPr>
          <w:rStyle w:val="VerbatimChar"/>
          <w:rFonts w:ascii="Calibri Light" w:hAnsi="Calibri Light"/>
        </w:rPr>
        <w:lastRenderedPageBreak/>
        <w:t xml:space="preserve">##          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[,1]   </w:t>
      </w:r>
      <w:r w:rsidR="00D73678">
        <w:rPr>
          <w:rStyle w:val="VerbatimChar"/>
          <w:rFonts w:ascii="Calibri Light" w:hAnsi="Calibri Light"/>
        </w:rPr>
        <w:t xml:space="preserve">         </w:t>
      </w:r>
      <w:r w:rsidRPr="00FA08D0">
        <w:rPr>
          <w:rStyle w:val="VerbatimChar"/>
          <w:rFonts w:ascii="Calibri Light" w:hAnsi="Calibri Light"/>
        </w:rPr>
        <w:t xml:space="preserve">  </w:t>
      </w:r>
      <w:r w:rsidR="00D73678">
        <w:rPr>
          <w:rStyle w:val="VerbatimChar"/>
          <w:rFonts w:ascii="Calibri Light" w:hAnsi="Calibri Light"/>
        </w:rPr>
        <w:t xml:space="preserve"> </w:t>
      </w:r>
      <w:r w:rsidRPr="00FA08D0">
        <w:rPr>
          <w:rStyle w:val="VerbatimChar"/>
          <w:rFonts w:ascii="Calibri Light" w:hAnsi="Calibri Light"/>
        </w:rPr>
        <w:t xml:space="preserve"> [,2]     </w:t>
      </w:r>
      <w:r w:rsidR="00D73678">
        <w:rPr>
          <w:rStyle w:val="VerbatimChar"/>
          <w:rFonts w:ascii="Calibri Light" w:hAnsi="Calibri Light"/>
        </w:rPr>
        <w:t xml:space="preserve">     </w:t>
      </w:r>
      <w:r w:rsidRPr="00FA08D0">
        <w:rPr>
          <w:rStyle w:val="VerbatimChar"/>
          <w:rFonts w:ascii="Calibri Light" w:hAnsi="Calibri Light"/>
        </w:rPr>
        <w:t xml:space="preserve"> </w:t>
      </w:r>
      <w:r w:rsidR="00D73678">
        <w:rPr>
          <w:rStyle w:val="VerbatimChar"/>
          <w:rFonts w:ascii="Calibri Light" w:hAnsi="Calibri Light"/>
        </w:rPr>
        <w:t xml:space="preserve">   </w:t>
      </w:r>
      <w:r w:rsidRPr="00FA08D0">
        <w:rPr>
          <w:rStyle w:val="VerbatimChar"/>
          <w:rFonts w:ascii="Calibri Light" w:hAnsi="Calibri Light"/>
        </w:rPr>
        <w:t xml:space="preserve">[,3]     </w:t>
      </w:r>
      <w:r w:rsidR="00D73678">
        <w:rPr>
          <w:rStyle w:val="VerbatimChar"/>
          <w:rFonts w:ascii="Calibri Light" w:hAnsi="Calibri Light"/>
        </w:rPr>
        <w:t xml:space="preserve">        </w:t>
      </w:r>
      <w:r w:rsidRPr="00FA08D0">
        <w:rPr>
          <w:rStyle w:val="VerbatimChar"/>
          <w:rFonts w:ascii="Calibri Light" w:hAnsi="Calibri Light"/>
        </w:rPr>
        <w:t xml:space="preserve"> [,4]    </w:t>
      </w:r>
      <w:r w:rsidR="00D73678">
        <w:rPr>
          <w:rStyle w:val="VerbatimChar"/>
          <w:rFonts w:ascii="Calibri Light" w:hAnsi="Calibri Light"/>
        </w:rPr>
        <w:t xml:space="preserve">       </w:t>
      </w:r>
      <w:r w:rsidRPr="00FA08D0">
        <w:rPr>
          <w:rStyle w:val="VerbatimChar"/>
          <w:rFonts w:ascii="Calibri Light" w:hAnsi="Calibri Light"/>
        </w:rPr>
        <w:t xml:space="preserve"> </w:t>
      </w:r>
      <w:r w:rsidR="00D73678">
        <w:rPr>
          <w:rStyle w:val="VerbatimChar"/>
          <w:rFonts w:ascii="Calibri Light" w:hAnsi="Calibri Light"/>
        </w:rPr>
        <w:t xml:space="preserve"> </w:t>
      </w:r>
      <w:r w:rsidRPr="00FA08D0">
        <w:rPr>
          <w:rStyle w:val="VerbatimChar"/>
          <w:rFonts w:ascii="Calibri Light" w:hAnsi="Calibri Light"/>
        </w:rPr>
        <w:t xml:space="preserve"> [,5]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[1,] -232.1977 </w:t>
      </w:r>
      <w:r w:rsidR="00D73678">
        <w:rPr>
          <w:rStyle w:val="VerbatimChar"/>
          <w:rFonts w:ascii="Calibri Light" w:hAnsi="Calibri Light"/>
        </w:rPr>
        <w:t xml:space="preserve"> </w:t>
      </w:r>
      <w:r w:rsidRPr="00FA08D0">
        <w:rPr>
          <w:rStyle w:val="VerbatimChar"/>
          <w:rFonts w:ascii="Calibri Light" w:hAnsi="Calibri Light"/>
        </w:rPr>
        <w:t>-267.6920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-278.0910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-287.4531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-290.3753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[2,] -291.3912</w:t>
      </w:r>
      <w:r w:rsidR="00D73678">
        <w:rPr>
          <w:rStyle w:val="VerbatimChar"/>
          <w:rFonts w:ascii="Calibri Light" w:hAnsi="Calibri Light"/>
        </w:rPr>
        <w:t xml:space="preserve"> </w:t>
      </w:r>
      <w:r w:rsidRPr="00FA08D0">
        <w:rPr>
          <w:rStyle w:val="VerbatimChar"/>
          <w:rFonts w:ascii="Calibri Light" w:hAnsi="Calibri Light"/>
        </w:rPr>
        <w:t xml:space="preserve"> -292.6096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-291.1951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-290.4367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-288.4520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[3,] </w:t>
      </w:r>
      <w:r w:rsidRPr="00D73678">
        <w:rPr>
          <w:rStyle w:val="VerbatimChar"/>
          <w:rFonts w:ascii="Calibri Light" w:hAnsi="Calibri Light"/>
          <w:b/>
          <w:u w:val="single"/>
        </w:rPr>
        <w:t xml:space="preserve">-292.8598 </w:t>
      </w:r>
      <w:r w:rsidR="00D73678" w:rsidRPr="00D73678">
        <w:rPr>
          <w:rStyle w:val="VerbatimChar"/>
          <w:rFonts w:ascii="Calibri Light" w:hAnsi="Calibri Light"/>
          <w:b/>
          <w:u w:val="single"/>
        </w:rPr>
        <w:t xml:space="preserve"> </w:t>
      </w:r>
      <w:r w:rsidRPr="00FA08D0">
        <w:rPr>
          <w:rStyle w:val="VerbatimChar"/>
          <w:rFonts w:ascii="Calibri Light" w:hAnsi="Calibri Light"/>
        </w:rPr>
        <w:t>-290.8842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-289.6750 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>-288.4382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-288.0382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[4,] -290.9112</w:t>
      </w:r>
      <w:r w:rsidR="00D73678">
        <w:rPr>
          <w:rStyle w:val="VerbatimChar"/>
          <w:rFonts w:ascii="Calibri Light" w:hAnsi="Calibri Light"/>
        </w:rPr>
        <w:t xml:space="preserve"> </w:t>
      </w:r>
      <w:r w:rsidRPr="00FA08D0">
        <w:rPr>
          <w:rStyle w:val="VerbatimChar"/>
          <w:rFonts w:ascii="Calibri Light" w:hAnsi="Calibri Light"/>
        </w:rPr>
        <w:t xml:space="preserve"> -289.0216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-289.3576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-288.3199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-287.1955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[5,] -289.8709 </w:t>
      </w:r>
      <w:r w:rsidR="00D73678">
        <w:rPr>
          <w:rStyle w:val="VerbatimChar"/>
          <w:rFonts w:ascii="Calibri Light" w:hAnsi="Calibri Light"/>
        </w:rPr>
        <w:t xml:space="preserve"> </w:t>
      </w:r>
      <w:r w:rsidRPr="00FA08D0">
        <w:rPr>
          <w:rStyle w:val="VerbatimChar"/>
          <w:rFonts w:ascii="Calibri Light" w:hAnsi="Calibri Light"/>
        </w:rPr>
        <w:t xml:space="preserve">-287.4229 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>-291.8545</w:t>
      </w:r>
      <w:r w:rsidR="00D73678">
        <w:rPr>
          <w:rStyle w:val="VerbatimChar"/>
          <w:rFonts w:ascii="Calibri Light" w:hAnsi="Calibri Light"/>
        </w:rPr>
        <w:t xml:space="preserve">  </w:t>
      </w:r>
      <w:r w:rsidRPr="00FA08D0">
        <w:rPr>
          <w:rStyle w:val="VerbatimChar"/>
          <w:rFonts w:ascii="Calibri Light" w:hAnsi="Calibri Light"/>
        </w:rPr>
        <w:t xml:space="preserve"> -287.3107 </w:t>
      </w:r>
      <w:r w:rsidR="00D73678">
        <w:rPr>
          <w:rStyle w:val="VerbatimChar"/>
          <w:rFonts w:ascii="Calibri Light" w:hAnsi="Calibri Light"/>
        </w:rPr>
        <w:t xml:space="preserve"> </w:t>
      </w:r>
      <w:r w:rsidRPr="00FA08D0">
        <w:rPr>
          <w:rStyle w:val="VerbatimChar"/>
          <w:rFonts w:ascii="Calibri Light" w:hAnsi="Calibri Light"/>
        </w:rPr>
        <w:t>-284.7335</w:t>
      </w:r>
    </w:p>
    <w:p w:rsidR="00A20DF6" w:rsidRPr="00FA08D0" w:rsidRDefault="00DE5A21" w:rsidP="00FA08D0">
      <w:pPr>
        <w:rPr>
          <w:rFonts w:ascii="Calibri Light" w:hAnsi="Calibri Light"/>
        </w:rPr>
      </w:pPr>
      <w:r w:rsidRPr="00FA08D0">
        <w:rPr>
          <w:rFonts w:ascii="Calibri Light" w:hAnsi="Calibri Light"/>
        </w:rPr>
        <w:t>It seems like a model with 2 auto-regressive terms and no moving average terms would produce the highest aic value.</w:t>
      </w:r>
    </w:p>
    <w:p w:rsidR="00A20DF6" w:rsidRPr="00FA08D0" w:rsidRDefault="00DE5A21" w:rsidP="00FA08D0">
      <w:pPr>
        <w:pStyle w:val="SourceCode"/>
        <w:rPr>
          <w:rFonts w:ascii="Calibri Light" w:hAnsi="Calibri Light"/>
        </w:rPr>
      </w:pPr>
      <w:r w:rsidRPr="00FA08D0">
        <w:rPr>
          <w:rStyle w:val="NormalTok0"/>
          <w:rFonts w:ascii="Calibri Light" w:hAnsi="Calibri Light"/>
        </w:rPr>
        <w:t>model</w:t>
      </w:r>
      <w:r w:rsidRPr="00FA08D0">
        <w:rPr>
          <w:rStyle w:val="FloatTok0"/>
          <w:rFonts w:ascii="Calibri Light" w:hAnsi="Calibri Light"/>
        </w:rPr>
        <w:t>.2</w:t>
      </w:r>
      <w:r w:rsidRPr="00FA08D0">
        <w:rPr>
          <w:rStyle w:val="NormalTok0"/>
          <w:rFonts w:ascii="Calibri Light" w:hAnsi="Calibri Light"/>
        </w:rPr>
        <w:t xml:space="preserve"> &lt;-</w:t>
      </w:r>
      <w:r w:rsidRPr="00FA08D0">
        <w:rPr>
          <w:rStyle w:val="StringTok0"/>
          <w:rFonts w:ascii="Calibri Light" w:hAnsi="Calibri Light"/>
        </w:rPr>
        <w:t xml:space="preserve"> </w:t>
      </w:r>
      <w:r w:rsidRPr="00FA08D0">
        <w:rPr>
          <w:rStyle w:val="KeywordTok0"/>
          <w:rFonts w:ascii="Calibri Light" w:hAnsi="Calibri Light"/>
        </w:rPr>
        <w:t>sarima</w:t>
      </w:r>
      <w:r w:rsidRPr="00FA08D0">
        <w:rPr>
          <w:rStyle w:val="NormalTok0"/>
          <w:rFonts w:ascii="Calibri Light" w:hAnsi="Calibri Light"/>
        </w:rPr>
        <w:t xml:space="preserve">(wins2, </w:t>
      </w:r>
      <w:r w:rsidRPr="00FA08D0">
        <w:rPr>
          <w:rStyle w:val="DecValTok0"/>
          <w:rFonts w:ascii="Calibri Light" w:hAnsi="Calibri Light"/>
        </w:rPr>
        <w:t>2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0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0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ataTypeTok0"/>
          <w:rFonts w:ascii="Calibri Light" w:hAnsi="Calibri Light"/>
        </w:rPr>
        <w:t>details=</w:t>
      </w:r>
      <w:r w:rsidRPr="00FA08D0">
        <w:rPr>
          <w:rStyle w:val="NormalTok0"/>
          <w:rFonts w:ascii="Calibri Light" w:hAnsi="Calibri Light"/>
        </w:rPr>
        <w:t>F)</w:t>
      </w:r>
    </w:p>
    <w:p w:rsidR="00A20DF6" w:rsidRPr="00FA08D0" w:rsidRDefault="00DE5A21" w:rsidP="00FA08D0">
      <w:pPr>
        <w:jc w:val="center"/>
        <w:rPr>
          <w:rFonts w:ascii="Calibri Light" w:hAnsi="Calibri Light"/>
        </w:rPr>
      </w:pPr>
      <w:r w:rsidRPr="00FA08D0">
        <w:rPr>
          <w:rFonts w:ascii="Calibri Light" w:hAnsi="Calibri Light"/>
          <w:noProof/>
        </w:rPr>
        <w:drawing>
          <wp:inline distT="0" distB="0" distL="0" distR="0" wp14:anchorId="43F859B8" wp14:editId="2996C8CD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files/figure-docx/}%20{r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DF6" w:rsidRPr="00FA08D0" w:rsidRDefault="00DE5A21" w:rsidP="00FA08D0">
      <w:pPr>
        <w:pStyle w:val="SourceCode"/>
        <w:rPr>
          <w:rFonts w:ascii="Calibri Light" w:hAnsi="Calibri Light"/>
        </w:rPr>
      </w:pPr>
      <w:r w:rsidRPr="00FA08D0">
        <w:rPr>
          <w:rStyle w:val="NormalTok0"/>
          <w:rFonts w:ascii="Calibri Light" w:hAnsi="Calibri Light"/>
        </w:rPr>
        <w:t>model</w:t>
      </w:r>
      <w:r w:rsidRPr="00FA08D0">
        <w:rPr>
          <w:rStyle w:val="FloatTok0"/>
          <w:rFonts w:ascii="Calibri Light" w:hAnsi="Calibri Light"/>
        </w:rPr>
        <w:t>.2</w:t>
      </w:r>
      <w:r w:rsidR="00491E30">
        <w:rPr>
          <w:rFonts w:ascii="Calibri Light" w:hAnsi="Calibri Light"/>
        </w:rPr>
        <w:br/>
        <w:t>#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Coefficients: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         ar1     ar2   xmean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      0.5295  0.1768  0.4658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s.e.  0.0941  0.0941  0.0202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sigma^2 estimated as 0.004257:  log likelihood = 150.43,  aic = -292.86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$AIC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[1] -4.407071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$AICc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[1] -4.386518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lastRenderedPageBreak/>
        <w:t xml:space="preserve">##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$BIC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[1] -5.335464</w:t>
      </w:r>
    </w:p>
    <w:p w:rsidR="00A20DF6" w:rsidRPr="00FA08D0" w:rsidRDefault="00DE5A21" w:rsidP="00FA08D0">
      <w:pPr>
        <w:rPr>
          <w:rFonts w:ascii="Calibri Light" w:hAnsi="Calibri Light"/>
        </w:rPr>
      </w:pPr>
      <w:r w:rsidRPr="00FA08D0">
        <w:rPr>
          <w:rFonts w:ascii="Calibri Light" w:hAnsi="Calibri Light"/>
        </w:rPr>
        <w:t>This is my preferred mod</w:t>
      </w:r>
      <w:r w:rsidRPr="00FA08D0">
        <w:rPr>
          <w:rFonts w:ascii="Calibri Light" w:hAnsi="Calibri Light"/>
        </w:rPr>
        <w:t>el since it has fewer terms, a lower aic value and all of the diagnostic plots look the same or better. Looking at the estimates relative to the standard errors, the 2 coefficients seem significant. The only diagnostic plot that I think could be improved i</w:t>
      </w:r>
      <w:r w:rsidRPr="00FA08D0">
        <w:rPr>
          <w:rFonts w:ascii="Calibri Light" w:hAnsi="Calibri Light"/>
        </w:rPr>
        <w:t>s the normal Q-Q plot, which currently shows some skewness, especially in the lower tail.</w:t>
      </w:r>
    </w:p>
    <w:p w:rsidR="00A20DF6" w:rsidRPr="00FA08D0" w:rsidRDefault="00DE5A21" w:rsidP="00FA08D0">
      <w:pPr>
        <w:rPr>
          <w:rFonts w:ascii="Calibri Light" w:hAnsi="Calibri Light"/>
        </w:rPr>
      </w:pPr>
      <w:r w:rsidRPr="00FA08D0">
        <w:rPr>
          <w:rFonts w:ascii="Calibri Light" w:hAnsi="Calibri Light"/>
        </w:rPr>
        <w:t>The full equation for the model is X</w:t>
      </w:r>
      <w:r w:rsidRPr="00FA08D0">
        <w:rPr>
          <w:rFonts w:ascii="Calibri Light" w:hAnsi="Calibri Light"/>
          <w:vertAlign w:val="subscript"/>
        </w:rPr>
        <w:t>t</w:t>
      </w:r>
      <w:r w:rsidRPr="00FA08D0">
        <w:rPr>
          <w:rFonts w:ascii="Calibri Light" w:hAnsi="Calibri Light"/>
        </w:rPr>
        <w:t xml:space="preserve"> = 0.5295</w:t>
      </w:r>
      <w:r w:rsidRPr="00FA08D0">
        <w:rPr>
          <w:rFonts w:ascii="Calibri Light" w:hAnsi="Calibri Light"/>
          <w:i/>
        </w:rPr>
        <w:t>X</w:t>
      </w:r>
      <w:r w:rsidRPr="00FA08D0">
        <w:rPr>
          <w:rFonts w:ascii="Calibri Light" w:hAnsi="Calibri Light"/>
          <w:vertAlign w:val="subscript"/>
        </w:rPr>
        <w:t>t-1</w:t>
      </w:r>
      <w:r w:rsidRPr="00FA08D0">
        <w:rPr>
          <w:rFonts w:ascii="Calibri Light" w:hAnsi="Calibri Light"/>
        </w:rPr>
        <w:t xml:space="preserve"> + 0.1768</w:t>
      </w:r>
      <w:r w:rsidRPr="00FA08D0">
        <w:rPr>
          <w:rFonts w:ascii="Calibri Light" w:hAnsi="Calibri Light"/>
          <w:i/>
        </w:rPr>
        <w:t>X</w:t>
      </w:r>
      <w:r w:rsidRPr="00FA08D0">
        <w:rPr>
          <w:rFonts w:ascii="Calibri Light" w:hAnsi="Calibri Light"/>
          <w:vertAlign w:val="subscript"/>
        </w:rPr>
        <w:t>t-2</w:t>
      </w:r>
      <w:r w:rsidRPr="00FA08D0">
        <w:rPr>
          <w:rFonts w:ascii="Calibri Light" w:hAnsi="Calibri Light"/>
        </w:rPr>
        <w:t xml:space="preserve"> + </w:t>
      </w:r>
      <w:r w:rsidRPr="00FA08D0">
        <w:rPr>
          <w:rFonts w:ascii="Calibri Light" w:hAnsi="Calibri Light"/>
          <w:i/>
        </w:rPr>
        <w:t>W</w:t>
      </w:r>
      <w:r w:rsidRPr="00FA08D0">
        <w:rPr>
          <w:rFonts w:ascii="Calibri Light" w:hAnsi="Calibri Light"/>
          <w:vertAlign w:val="subscript"/>
        </w:rPr>
        <w:t>t</w:t>
      </w:r>
      <w:r w:rsidRPr="00FA08D0">
        <w:rPr>
          <w:rFonts w:ascii="Calibri Light" w:hAnsi="Calibri Light"/>
        </w:rPr>
        <w:t>.</w:t>
      </w:r>
    </w:p>
    <w:p w:rsidR="00A20DF6" w:rsidRPr="00FA08D0" w:rsidRDefault="00DE5A21" w:rsidP="00FA08D0">
      <w:pPr>
        <w:rPr>
          <w:rFonts w:ascii="Calibri Light" w:hAnsi="Calibri Light"/>
        </w:rPr>
      </w:pPr>
      <w:r w:rsidRPr="00FA08D0">
        <w:rPr>
          <w:rFonts w:ascii="Calibri Light" w:hAnsi="Calibri Light"/>
        </w:rPr>
        <w:t>Using the model to predict the Phillies win percentage in 2016 indicates the win percentage will be 0.422 in 2016.</w:t>
      </w:r>
    </w:p>
    <w:p w:rsidR="00A20DF6" w:rsidRPr="00FA08D0" w:rsidRDefault="00DE5A21" w:rsidP="00FA08D0">
      <w:pPr>
        <w:pStyle w:val="SourceCode"/>
        <w:rPr>
          <w:rFonts w:ascii="Calibri Light" w:hAnsi="Calibri Light"/>
        </w:rPr>
      </w:pPr>
      <w:r w:rsidRPr="00FA08D0">
        <w:rPr>
          <w:rStyle w:val="KeywordTok0"/>
          <w:rFonts w:ascii="Calibri Light" w:hAnsi="Calibri Light"/>
        </w:rPr>
        <w:t>sarima.for</w:t>
      </w:r>
      <w:r w:rsidRPr="00FA08D0">
        <w:rPr>
          <w:rStyle w:val="NormalTok0"/>
          <w:rFonts w:ascii="Calibri Light" w:hAnsi="Calibri Light"/>
        </w:rPr>
        <w:t xml:space="preserve">(wins2, </w:t>
      </w:r>
      <w:r w:rsidRPr="00FA08D0">
        <w:rPr>
          <w:rStyle w:val="DecValTok0"/>
          <w:rFonts w:ascii="Calibri Light" w:hAnsi="Calibri Light"/>
        </w:rPr>
        <w:t>1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2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0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0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0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0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0</w:t>
      </w:r>
      <w:r w:rsidRPr="00FA08D0">
        <w:rPr>
          <w:rStyle w:val="NormalTok0"/>
          <w:rFonts w:ascii="Calibri Light" w:hAnsi="Calibri Light"/>
        </w:rPr>
        <w:t xml:space="preserve">, </w:t>
      </w:r>
      <w:r w:rsidRPr="00FA08D0">
        <w:rPr>
          <w:rStyle w:val="DecValTok0"/>
          <w:rFonts w:ascii="Calibri Light" w:hAnsi="Calibri Light"/>
        </w:rPr>
        <w:t>1</w:t>
      </w:r>
      <w:r w:rsidRPr="00FA08D0">
        <w:rPr>
          <w:rStyle w:val="NormalTok0"/>
          <w:rFonts w:ascii="Calibri Light" w:hAnsi="Calibri Light"/>
        </w:rPr>
        <w:t>)</w:t>
      </w:r>
    </w:p>
    <w:p w:rsidR="00A20DF6" w:rsidRPr="00FA08D0" w:rsidRDefault="00DE5A21" w:rsidP="00FA08D0">
      <w:pPr>
        <w:jc w:val="center"/>
        <w:rPr>
          <w:rFonts w:ascii="Calibri Light" w:hAnsi="Calibri Light"/>
        </w:rPr>
      </w:pPr>
      <w:r w:rsidRPr="00FA08D0">
        <w:rPr>
          <w:rFonts w:ascii="Calibri Light" w:hAnsi="Calibri Light"/>
          <w:noProof/>
        </w:rPr>
        <w:drawing>
          <wp:inline distT="0" distB="0" distL="0" distR="0" wp14:anchorId="3DB2E42A" wp14:editId="12E7F37B">
            <wp:extent cx="4614530" cy="288142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6_files/figure-docx/echo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9257" b="2850"/>
                    <a:stretch/>
                  </pic:blipFill>
                  <pic:spPr bwMode="auto">
                    <a:xfrm>
                      <a:off x="0" y="0"/>
                      <a:ext cx="4610100" cy="287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DF6" w:rsidRPr="00FA08D0" w:rsidRDefault="00DE5A21" w:rsidP="00FA08D0">
      <w:pPr>
        <w:pStyle w:val="SourceCode"/>
        <w:rPr>
          <w:rFonts w:ascii="Calibri Light" w:hAnsi="Calibri Light"/>
        </w:rPr>
      </w:pPr>
      <w:r w:rsidRPr="00FA08D0">
        <w:rPr>
          <w:rStyle w:val="VerbatimChar"/>
          <w:rFonts w:ascii="Calibri Light" w:hAnsi="Calibri Light"/>
        </w:rPr>
        <w:t>## $pred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Time Series: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Start = 116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End = 116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Frequency = 1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[1] 0.4225115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</w:t>
      </w:r>
      <w:r w:rsidRPr="00FA08D0">
        <w:rPr>
          <w:rStyle w:val="VerbatimChar"/>
          <w:rFonts w:ascii="Calibri Light" w:hAnsi="Calibri Light"/>
        </w:rPr>
        <w:t>$se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Time Series: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Start = 116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End = 116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 xml:space="preserve">## Frequency = 1 </w:t>
      </w:r>
      <w:r w:rsidRPr="00FA08D0">
        <w:rPr>
          <w:rFonts w:ascii="Calibri Light" w:hAnsi="Calibri Light"/>
        </w:rPr>
        <w:br/>
      </w:r>
      <w:r w:rsidRPr="00FA08D0">
        <w:rPr>
          <w:rStyle w:val="VerbatimChar"/>
          <w:rFonts w:ascii="Calibri Light" w:hAnsi="Calibri Light"/>
        </w:rPr>
        <w:t>## [1] 0.06524392</w:t>
      </w:r>
    </w:p>
    <w:sectPr w:rsidR="00A20DF6" w:rsidRPr="00FA08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A2A01"/>
    <w:multiLevelType w:val="multilevel"/>
    <w:tmpl w:val="B21C93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C525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47D6B6F"/>
    <w:multiLevelType w:val="multilevel"/>
    <w:tmpl w:val="55561E2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91E30"/>
    <w:rsid w:val="004A06E7"/>
    <w:rsid w:val="004E29B3"/>
    <w:rsid w:val="00590D07"/>
    <w:rsid w:val="0065060E"/>
    <w:rsid w:val="00784D58"/>
    <w:rsid w:val="008D5EF0"/>
    <w:rsid w:val="008D6863"/>
    <w:rsid w:val="00A20DF6"/>
    <w:rsid w:val="00B86B75"/>
    <w:rsid w:val="00BC48D5"/>
    <w:rsid w:val="00C36279"/>
    <w:rsid w:val="00D73678"/>
    <w:rsid w:val="00DE5A21"/>
    <w:rsid w:val="00E315A3"/>
    <w:rsid w:val="00FA08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A08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0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A08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0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Brendan Graham HW 6 MAT8444</dc:title>
  <dc:creator>GRA</dc:creator>
  <cp:lastModifiedBy>GRA</cp:lastModifiedBy>
  <cp:revision>8</cp:revision>
  <dcterms:created xsi:type="dcterms:W3CDTF">2016-02-24T16:15:00Z</dcterms:created>
  <dcterms:modified xsi:type="dcterms:W3CDTF">2016-02-24T16:19:00Z</dcterms:modified>
</cp:coreProperties>
</file>