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AE" w:rsidRPr="00C21DC5" w:rsidRDefault="00C21DC5" w:rsidP="00981FDA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C21DC5">
        <w:rPr>
          <w:rFonts w:ascii="Times New Roman" w:hAnsi="Times New Roman" w:cs="Times New Roman"/>
          <w:b/>
          <w:sz w:val="36"/>
          <w:szCs w:val="36"/>
        </w:rPr>
        <w:t>Механизм кэширования памяти.</w:t>
      </w:r>
      <w:r w:rsidRPr="00C21DC5">
        <w:rPr>
          <w:rFonts w:ascii="Times New Roman" w:hAnsi="Times New Roman" w:cs="Times New Roman"/>
          <w:b/>
          <w:sz w:val="36"/>
          <w:szCs w:val="36"/>
        </w:rPr>
        <w:br/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Кэш память – это сверх быстрая память, которая по сравнению с оперативной памятью имеет повышенное быстродействие. Кэш память дополняет функциональное значение оперативной памяти.</w:t>
      </w: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При работе компьютера все вычисления происходят в процессоре, а данные для этих вычислений и их результаты хранятся в оперативной памяти. Скорость работы процессора в несколько раз превосходит скорость обмена информацией с оперативной памятью. Учитывая, что между двумя операциями процессора может выполняться одна или несколько операций с более медленной памятью, получаем, что процессор должен время от времени простаивать без работы и совокупная скорость компьютера падает.</w:t>
      </w:r>
      <w:r>
        <w:rPr>
          <w:rFonts w:ascii="Times New Roman" w:hAnsi="Times New Roman" w:cs="Times New Roman"/>
          <w:sz w:val="24"/>
          <w:szCs w:val="24"/>
        </w:rPr>
        <w:br/>
      </w:r>
      <w:r w:rsidRPr="00C21DC5">
        <w:rPr>
          <w:rFonts w:ascii="Times New Roman" w:hAnsi="Times New Roman" w:cs="Times New Roman"/>
          <w:sz w:val="24"/>
          <w:szCs w:val="24"/>
        </w:rPr>
        <w:t>Кэш-памятью управляет специальный контроллер, который, анализируя выполняемую программу, пытается предвидеть, какие данные и команды вероятнее всего понадобятся в ближайшее время процессору, и подкачивает их в кэш-память, т.е.  кэш-контроллер  загружает в кэш-память нужные данные из оперативной памяти, и возвращает, когда нужно, модифицированные процессором данные в оперативную память.</w:t>
      </w:r>
    </w:p>
    <w:p w:rsidR="00C21DC5" w:rsidRDefault="00C21DC5" w:rsidP="00C21D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ch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Кэш память процессора выполняет примерно ту же функцию, что и оперативная память. Только кэш - это память встроенная в процессор и потому быстрее оперативной памяти, отчасти благодаря своему положению. Ведь линии связи, идущие по материнской плате, и разъем пагубно влияют на скорость.  Кэш современного персонального компьютера расположен прямо на процессоре, благодаря чему удалось сократить линии связи и улучшить их параметры.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Кэш-память используется процессором для хранения информации. В ней буферизируются самые часто используемые данные, за счет чего, время очередного обращения к ним значительно сокращается.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Во всех современных процессорах имеется кэш (по-английски - cache) - массив сверхскоростной оперативной памяти, являющейся буфером между контроллером сравнительно медленной системной памяти и процессором. В этом буфере хранятся блоки данных, с которыми CPU работает в текущий момент, благодаря чему существенно уменьшается количество обращений процессора к чрезвычайно медленной (по сравнению со скоростью работы процессора) системной памяти. Тем самым заметно увеличивается общая производительность процессора.</w:t>
      </w:r>
      <w:r w:rsidRPr="00C21DC5">
        <w:rPr>
          <w:rFonts w:ascii="Times New Roman" w:hAnsi="Times New Roman" w:cs="Times New Roman"/>
          <w:sz w:val="24"/>
          <w:szCs w:val="24"/>
        </w:rPr>
        <w:cr/>
      </w: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При этом в современных процессорах кэш давно не является единым массивом памяти, как раньше, а разделен на несколько уровней. Наиболее быстрый, но относительно небольшой по объему кэш первого уровня (обозначаемый как L1), с которым работает ядро процессора, чаще всего делится на две половины - кэш инструкций и кэш данных. С кэшем L1 взаимодействует кэш второго уровня - L2, который, как правило, гораздо больше по объему и является смешанным, без разделения на кэш команд и кэш данных.</w:t>
      </w:r>
    </w:p>
    <w:p w:rsidR="00C21DC5" w:rsidRDefault="00C21DC5" w:rsidP="00C21D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81475" cy="4019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ch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Некоторые десктопные процессоры, по примеру серверных процессоров, также порой обзаводятся кэшем третьего уровня L3. Кэш L3 обычно еще больше по размеру, хотя и несколько медленнее, чем L2 (за счет того, что шина между L2 и L3 более узкая, чем шина между L1 и L2), однако его скорость, в любом случае, несоизмеримо выше, чем скорость системной памяти.</w:t>
      </w: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Default="00C21DC5" w:rsidP="00C21D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7625" cy="3181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ch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Кэш бывает двух типов: эксклюзивный и не инксклюзивный кэш. В первом случае информация в кэшах всех уровней четко разграничена - в каждом из них содержится исключительно оригинальная, тогда как в случае не инксклюзивного кэша информация может дублироваться на всех уровнях кэширования. Сегодня трудно сказать, какая из этих двух схем более правильная - и в той, и в другой имеются как минусы, так и плюсы. Эксклюзивная схема кэширования используется в процессорах AMD, тогда как не эксклюзивная - в процессорах Intel.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1DC5">
        <w:rPr>
          <w:rFonts w:ascii="Times New Roman" w:hAnsi="Times New Roman" w:cs="Times New Roman"/>
          <w:i/>
          <w:sz w:val="28"/>
          <w:szCs w:val="28"/>
        </w:rPr>
        <w:lastRenderedPageBreak/>
        <w:t>Эксклюзивная кэш-память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Эксклюзивная кэш-память предполагает уникальность информации, находящейся в L1 и L2.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При считывании информации из ОЗУ в кэш - информация сразу заносится в L1. Когда L1 заполнен, то, информация переносится из L1 в L2.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Если при считывании процессором информации из L1 нужная информация не найдена, то она ищется в L2. Если нужная информация найдена в L2, то кэши первого и второго уровня обмениваются между собой строками (самая "старая" строка из L1 помещается в L2, а на ее место записывается нужная строка из L2). Если нужная информация не найдена и в L2, то обращение идет к оперативной памяти.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 xml:space="preserve">Эксклюзивная архитектура применяется в системах, где разность между объемами кэшей первого и второго уровня относительно невелика. 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1DC5">
        <w:rPr>
          <w:rFonts w:ascii="Times New Roman" w:hAnsi="Times New Roman" w:cs="Times New Roman"/>
          <w:i/>
          <w:sz w:val="28"/>
          <w:szCs w:val="28"/>
        </w:rPr>
        <w:t>Инклюзивная кэш-память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Инклюзивная архитектура предполагает дублирование информации, находящейся в L1 и L2.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Схема работы следующая. Во время копирования информации из ОЗУ в кэш делается две копии, одна копия заносится в L2, другая копия - в L1. Когда L1 полностью заполнен, информация замещается по принципу удаления наиболее "старых данных" - LRU (Least-Recently Used). Аналогично происходит и с кэшем второго уровня, но, поскольку его объем больше, то и информация хранится в нем дольше.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При считывании процессором информации из кэша, она берется из L1. Если нужной информации в кэше первого уровня нет, то она ищется в L2. Если нужная информация в кэше второго уровня найдена, то она дублируется в L1 (по принципу LRU), а затем, передается в процессор. Если нужная информация не найдена и в кэше второго уровня, то она считывается из ОЗУ.</w:t>
      </w: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Инклюзивная архитектура применяется в тех системах, где разница в объемах кэшей первого и второго уровня велика.</w:t>
      </w: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C21DC5">
        <w:rPr>
          <w:rFonts w:ascii="Times New Roman" w:hAnsi="Times New Roman" w:cs="Times New Roman"/>
          <w:i/>
          <w:sz w:val="28"/>
          <w:szCs w:val="28"/>
        </w:rPr>
        <w:t>Кэш-память на жестком диске</w:t>
      </w: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Как правило, на всех современных жестких дисках есть собственная оперативная память, называемая кэш-памятью (cache memory) или просто кэшем. Производители жестких дисков часто называют эту память буферной. Размер и структура кэша у фирм-производителей и для различных моделей жестких дисков существенно отличаются.</w:t>
      </w:r>
    </w:p>
    <w:p w:rsidR="00C21DC5" w:rsidRDefault="00C21DC5" w:rsidP="00C21D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4700" cy="252985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ch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DC5" w:rsidRPr="00C21DC5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t>Кэш-память  выступает в роли буфера для хранения промежуточных данных, которые уже считаны с жесткого диска, но еще не были переданы для дальнейшей обработки, а также для хранения данных, к которым система обращается довольно часто. Необходимость наличия транзитного хранилища вызвана разницей между скоростью считывания данных с жесткого диска и пропускной способностью системы.</w:t>
      </w:r>
    </w:p>
    <w:p w:rsidR="00623629" w:rsidRDefault="00C21DC5" w:rsidP="00C21D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DC5">
        <w:rPr>
          <w:rFonts w:ascii="Times New Roman" w:hAnsi="Times New Roman" w:cs="Times New Roman"/>
          <w:sz w:val="24"/>
          <w:szCs w:val="24"/>
        </w:rPr>
        <w:lastRenderedPageBreak/>
        <w:t>Обычно кэш память используется как для записи данных так и для чтения, но на SCSI дисках иногда требуется принудительное разрешение кэширования записи, так обычно по умолчанию кэширование записи на диск для SCSI запрещено. Хоть это и противоречит вышесказанному, но размер кеш-памяти не является решающим для повышения эффективности работы. Более важна организация обмена данными с кэшем для увеличения производительности диска в целом.  Кроме этого на производительность в целом влияет алгоритмы работы управляющей электроники, предотвращающие ошибки при работе с буфером (хранение неактуальных данных, сегментирование и т.д.)</w:t>
      </w:r>
    </w:p>
    <w:p w:rsidR="00623629" w:rsidRPr="008E6499" w:rsidRDefault="00623629" w:rsidP="008E649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23629" w:rsidRPr="008E6499" w:rsidSect="00981FDA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D50" w:rsidRDefault="003E0D50" w:rsidP="00981FDA">
      <w:pPr>
        <w:spacing w:after="0" w:line="240" w:lineRule="auto"/>
      </w:pPr>
      <w:r>
        <w:separator/>
      </w:r>
    </w:p>
  </w:endnote>
  <w:endnote w:type="continuationSeparator" w:id="0">
    <w:p w:rsidR="003E0D50" w:rsidRDefault="003E0D50" w:rsidP="0098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D50" w:rsidRDefault="003E0D50" w:rsidP="00981FDA">
      <w:pPr>
        <w:spacing w:after="0" w:line="240" w:lineRule="auto"/>
      </w:pPr>
      <w:r>
        <w:separator/>
      </w:r>
    </w:p>
  </w:footnote>
  <w:footnote w:type="continuationSeparator" w:id="0">
    <w:p w:rsidR="003E0D50" w:rsidRDefault="003E0D50" w:rsidP="00981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C74"/>
    <w:rsid w:val="00052359"/>
    <w:rsid w:val="00092B22"/>
    <w:rsid w:val="001016D5"/>
    <w:rsid w:val="00111D8E"/>
    <w:rsid w:val="00141E7F"/>
    <w:rsid w:val="001A6F7F"/>
    <w:rsid w:val="002075BA"/>
    <w:rsid w:val="00234549"/>
    <w:rsid w:val="0024199B"/>
    <w:rsid w:val="00374ABB"/>
    <w:rsid w:val="003D5152"/>
    <w:rsid w:val="003E0D50"/>
    <w:rsid w:val="004124B2"/>
    <w:rsid w:val="00495DC3"/>
    <w:rsid w:val="004B11A7"/>
    <w:rsid w:val="004B7F48"/>
    <w:rsid w:val="004C5FAE"/>
    <w:rsid w:val="00501C0D"/>
    <w:rsid w:val="005A0995"/>
    <w:rsid w:val="005A3B8E"/>
    <w:rsid w:val="005D6FDB"/>
    <w:rsid w:val="00623629"/>
    <w:rsid w:val="007416AB"/>
    <w:rsid w:val="00794361"/>
    <w:rsid w:val="007E0121"/>
    <w:rsid w:val="008128F0"/>
    <w:rsid w:val="008E1CD4"/>
    <w:rsid w:val="008E6499"/>
    <w:rsid w:val="00981FDA"/>
    <w:rsid w:val="009C6045"/>
    <w:rsid w:val="00A73BC7"/>
    <w:rsid w:val="00A973FF"/>
    <w:rsid w:val="00B279AC"/>
    <w:rsid w:val="00B5724E"/>
    <w:rsid w:val="00B62C74"/>
    <w:rsid w:val="00BC0DF4"/>
    <w:rsid w:val="00C21DC5"/>
    <w:rsid w:val="00CA5E74"/>
    <w:rsid w:val="00DE3BF9"/>
    <w:rsid w:val="00E64EE1"/>
    <w:rsid w:val="00E73008"/>
    <w:rsid w:val="00EC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FDA"/>
  </w:style>
  <w:style w:type="paragraph" w:styleId="a5">
    <w:name w:val="footer"/>
    <w:basedOn w:val="a"/>
    <w:link w:val="a6"/>
    <w:uiPriority w:val="99"/>
    <w:unhideWhenUsed/>
    <w:rsid w:val="0098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FDA"/>
  </w:style>
  <w:style w:type="paragraph" w:styleId="a7">
    <w:name w:val="Balloon Text"/>
    <w:basedOn w:val="a"/>
    <w:link w:val="a8"/>
    <w:uiPriority w:val="99"/>
    <w:semiHidden/>
    <w:unhideWhenUsed/>
    <w:rsid w:val="0098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FDA"/>
  </w:style>
  <w:style w:type="paragraph" w:styleId="a5">
    <w:name w:val="footer"/>
    <w:basedOn w:val="a"/>
    <w:link w:val="a6"/>
    <w:uiPriority w:val="99"/>
    <w:unhideWhenUsed/>
    <w:rsid w:val="0098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FDA"/>
  </w:style>
  <w:style w:type="paragraph" w:styleId="a7">
    <w:name w:val="Balloon Text"/>
    <w:basedOn w:val="a"/>
    <w:link w:val="a8"/>
    <w:uiPriority w:val="99"/>
    <w:semiHidden/>
    <w:unhideWhenUsed/>
    <w:rsid w:val="0098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2013-01-08T10:59:00Z</cp:lastPrinted>
  <dcterms:created xsi:type="dcterms:W3CDTF">2012-12-29T10:46:00Z</dcterms:created>
  <dcterms:modified xsi:type="dcterms:W3CDTF">2016-07-14T10:53:00Z</dcterms:modified>
</cp:coreProperties>
</file>