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3CC" w:rsidRPr="00BC13FF" w:rsidRDefault="008443CC" w:rsidP="001231D4">
      <w:pPr>
        <w:spacing w:after="0" w:line="480" w:lineRule="auto"/>
        <w:jc w:val="center"/>
        <w:rPr>
          <w:rFonts w:ascii="Times New Roman" w:hAnsi="Times New Roman" w:cs="Times New Roman"/>
          <w:b/>
          <w:sz w:val="32"/>
          <w:szCs w:val="32"/>
        </w:rPr>
      </w:pPr>
      <w:r w:rsidRPr="008443CC">
        <w:rPr>
          <w:rFonts w:ascii="Times New Roman" w:hAnsi="Times New Roman" w:cs="Times New Roman"/>
          <w:b/>
          <w:sz w:val="32"/>
          <w:szCs w:val="32"/>
        </w:rPr>
        <w:t>Постановка задачи.</w:t>
      </w:r>
    </w:p>
    <w:p w:rsidR="007A367E" w:rsidRDefault="0022495E" w:rsidP="001231D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11CD1" w:rsidRPr="00311CD1">
        <w:rPr>
          <w:rFonts w:ascii="Times New Roman" w:hAnsi="Times New Roman" w:cs="Times New Roman"/>
          <w:sz w:val="28"/>
          <w:szCs w:val="28"/>
        </w:rPr>
        <w:t xml:space="preserve">Компания </w:t>
      </w:r>
      <w:r w:rsidR="002F1256">
        <w:rPr>
          <w:rFonts w:ascii="Times New Roman" w:hAnsi="Times New Roman" w:cs="Times New Roman"/>
          <w:sz w:val="28"/>
          <w:szCs w:val="28"/>
          <w:lang w:val="en-US"/>
        </w:rPr>
        <w:t>Baranov</w:t>
      </w:r>
      <w:r w:rsidR="00311CD1" w:rsidRPr="00311CD1">
        <w:rPr>
          <w:rFonts w:ascii="Times New Roman" w:hAnsi="Times New Roman" w:cs="Times New Roman"/>
          <w:sz w:val="28"/>
          <w:szCs w:val="28"/>
        </w:rPr>
        <w:t>&amp;</w:t>
      </w:r>
      <w:r w:rsidR="00311CD1" w:rsidRPr="00311CD1">
        <w:rPr>
          <w:rFonts w:ascii="Times New Roman" w:hAnsi="Times New Roman" w:cs="Times New Roman"/>
          <w:sz w:val="28"/>
          <w:szCs w:val="28"/>
          <w:lang w:val="en-US"/>
        </w:rPr>
        <w:t>K</w:t>
      </w:r>
      <w:r w:rsidR="00311CD1" w:rsidRPr="00311CD1">
        <w:rPr>
          <w:rFonts w:ascii="Times New Roman" w:hAnsi="Times New Roman" w:cs="Times New Roman"/>
          <w:sz w:val="28"/>
          <w:szCs w:val="28"/>
        </w:rPr>
        <w:t>° имеет 3 отдела, расстояние между ними 1500, 100</w:t>
      </w:r>
      <w:r w:rsidR="002F1256">
        <w:rPr>
          <w:rFonts w:ascii="Times New Roman" w:hAnsi="Times New Roman" w:cs="Times New Roman"/>
          <w:sz w:val="28"/>
          <w:szCs w:val="28"/>
        </w:rPr>
        <w:t xml:space="preserve">0, 1000 метров соответственно. </w:t>
      </w:r>
    </w:p>
    <w:p w:rsidR="002F1256" w:rsidRDefault="0022495E" w:rsidP="001231D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2F1256">
        <w:rPr>
          <w:rFonts w:ascii="Times New Roman" w:hAnsi="Times New Roman" w:cs="Times New Roman"/>
          <w:sz w:val="28"/>
          <w:szCs w:val="28"/>
        </w:rPr>
        <w:t>О</w:t>
      </w:r>
      <w:r w:rsidR="00311CD1" w:rsidRPr="00311CD1">
        <w:rPr>
          <w:rFonts w:ascii="Times New Roman" w:hAnsi="Times New Roman" w:cs="Times New Roman"/>
          <w:sz w:val="28"/>
          <w:szCs w:val="28"/>
        </w:rPr>
        <w:t xml:space="preserve">бмен </w:t>
      </w:r>
      <w:r w:rsidR="002F1256">
        <w:rPr>
          <w:rFonts w:ascii="Times New Roman" w:hAnsi="Times New Roman" w:cs="Times New Roman"/>
          <w:sz w:val="28"/>
          <w:szCs w:val="28"/>
        </w:rPr>
        <w:t>информацией со</w:t>
      </w:r>
      <w:r w:rsidR="00311CD1" w:rsidRPr="00311CD1">
        <w:rPr>
          <w:rFonts w:ascii="Times New Roman" w:hAnsi="Times New Roman" w:cs="Times New Roman"/>
          <w:sz w:val="28"/>
          <w:szCs w:val="28"/>
        </w:rPr>
        <w:t xml:space="preserve"> вторым отделом со скоростью 35 </w:t>
      </w:r>
      <w:r w:rsidR="00311CD1" w:rsidRPr="00311CD1">
        <w:rPr>
          <w:rFonts w:ascii="Times New Roman" w:hAnsi="Times New Roman" w:cs="Times New Roman"/>
          <w:sz w:val="28"/>
          <w:szCs w:val="28"/>
          <w:lang w:val="en-US"/>
        </w:rPr>
        <w:t>Mbps</w:t>
      </w:r>
      <w:r w:rsidR="002F1256">
        <w:rPr>
          <w:rFonts w:ascii="Times New Roman" w:hAnsi="Times New Roman" w:cs="Times New Roman"/>
          <w:sz w:val="28"/>
          <w:szCs w:val="28"/>
        </w:rPr>
        <w:t xml:space="preserve">. С </w:t>
      </w:r>
      <w:r w:rsidR="00311CD1" w:rsidRPr="00311CD1">
        <w:rPr>
          <w:rFonts w:ascii="Times New Roman" w:hAnsi="Times New Roman" w:cs="Times New Roman"/>
          <w:sz w:val="28"/>
          <w:szCs w:val="28"/>
        </w:rPr>
        <w:t xml:space="preserve">первым </w:t>
      </w:r>
      <w:r w:rsidR="002F1256">
        <w:rPr>
          <w:rFonts w:ascii="Times New Roman" w:hAnsi="Times New Roman" w:cs="Times New Roman"/>
          <w:sz w:val="28"/>
          <w:szCs w:val="28"/>
        </w:rPr>
        <w:t>и третьим отделом трафик отсутствует, а обмен происходит только электронной почтой</w:t>
      </w:r>
      <w:r w:rsidR="00311CD1" w:rsidRPr="00311CD1">
        <w:rPr>
          <w:rFonts w:ascii="Times New Roman" w:hAnsi="Times New Roman" w:cs="Times New Roman"/>
          <w:sz w:val="28"/>
          <w:szCs w:val="28"/>
        </w:rPr>
        <w:t xml:space="preserve">. </w:t>
      </w:r>
    </w:p>
    <w:p w:rsidR="002F1256" w:rsidRDefault="0022495E" w:rsidP="001231D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11CD1" w:rsidRPr="00311CD1">
        <w:rPr>
          <w:rFonts w:ascii="Times New Roman" w:hAnsi="Times New Roman" w:cs="Times New Roman"/>
          <w:sz w:val="28"/>
          <w:szCs w:val="28"/>
        </w:rPr>
        <w:t xml:space="preserve">Количество компьютеров в первом отделе 20, выход в интернет не требуется, трафик между компьютерами первого отдела равен 3 </w:t>
      </w:r>
      <w:r w:rsidR="00311CD1" w:rsidRPr="00311CD1">
        <w:rPr>
          <w:rFonts w:ascii="Times New Roman" w:hAnsi="Times New Roman" w:cs="Times New Roman"/>
          <w:sz w:val="28"/>
          <w:szCs w:val="28"/>
          <w:lang w:val="en-US"/>
        </w:rPr>
        <w:t>Mbps</w:t>
      </w:r>
      <w:r w:rsidR="00311CD1" w:rsidRPr="00311CD1">
        <w:rPr>
          <w:rFonts w:ascii="Times New Roman" w:hAnsi="Times New Roman" w:cs="Times New Roman"/>
          <w:sz w:val="28"/>
          <w:szCs w:val="28"/>
        </w:rPr>
        <w:t>.</w:t>
      </w:r>
    </w:p>
    <w:p w:rsidR="002F1256" w:rsidRDefault="0022495E" w:rsidP="001231D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11CD1" w:rsidRPr="00311CD1">
        <w:rPr>
          <w:rFonts w:ascii="Times New Roman" w:hAnsi="Times New Roman" w:cs="Times New Roman"/>
          <w:sz w:val="28"/>
          <w:szCs w:val="28"/>
        </w:rPr>
        <w:t xml:space="preserve">Количество компьютеров во втором отделе 20, выход в интернет не требуется, трафик между компьютерами второго отдела равен 5 </w:t>
      </w:r>
      <w:r w:rsidR="00311CD1" w:rsidRPr="00311CD1">
        <w:rPr>
          <w:rFonts w:ascii="Times New Roman" w:hAnsi="Times New Roman" w:cs="Times New Roman"/>
          <w:sz w:val="28"/>
          <w:szCs w:val="28"/>
          <w:lang w:val="en-US"/>
        </w:rPr>
        <w:t>Mbps</w:t>
      </w:r>
      <w:r w:rsidR="002F1256">
        <w:rPr>
          <w:rFonts w:ascii="Times New Roman" w:hAnsi="Times New Roman" w:cs="Times New Roman"/>
          <w:sz w:val="28"/>
          <w:szCs w:val="28"/>
        </w:rPr>
        <w:t>.</w:t>
      </w:r>
    </w:p>
    <w:p w:rsidR="00311CD1" w:rsidRPr="00311CD1" w:rsidRDefault="0022495E" w:rsidP="001231D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11CD1" w:rsidRPr="00311CD1">
        <w:rPr>
          <w:rFonts w:ascii="Times New Roman" w:hAnsi="Times New Roman" w:cs="Times New Roman"/>
          <w:sz w:val="28"/>
          <w:szCs w:val="28"/>
        </w:rPr>
        <w:t>Количество компьютеров</w:t>
      </w:r>
      <w:r w:rsidR="00284575">
        <w:rPr>
          <w:rFonts w:ascii="Times New Roman" w:hAnsi="Times New Roman" w:cs="Times New Roman"/>
          <w:sz w:val="28"/>
          <w:szCs w:val="28"/>
        </w:rPr>
        <w:t xml:space="preserve"> во третьем отделе 37, </w:t>
      </w:r>
      <w:r w:rsidR="00311CD1" w:rsidRPr="00311CD1">
        <w:rPr>
          <w:rFonts w:ascii="Times New Roman" w:hAnsi="Times New Roman" w:cs="Times New Roman"/>
          <w:sz w:val="28"/>
          <w:szCs w:val="28"/>
        </w:rPr>
        <w:t>требуется</w:t>
      </w:r>
      <w:r w:rsidR="00284575">
        <w:rPr>
          <w:rFonts w:ascii="Times New Roman" w:hAnsi="Times New Roman" w:cs="Times New Roman"/>
          <w:sz w:val="28"/>
          <w:szCs w:val="28"/>
        </w:rPr>
        <w:t xml:space="preserve"> выход в интернет</w:t>
      </w:r>
      <w:r w:rsidR="00311CD1" w:rsidRPr="00311CD1">
        <w:rPr>
          <w:rFonts w:ascii="Times New Roman" w:hAnsi="Times New Roman" w:cs="Times New Roman"/>
          <w:sz w:val="28"/>
          <w:szCs w:val="28"/>
        </w:rPr>
        <w:t xml:space="preserve">, трафик между компьютерами второго отдела равен 20 </w:t>
      </w:r>
      <w:r w:rsidR="00311CD1" w:rsidRPr="00311CD1">
        <w:rPr>
          <w:rFonts w:ascii="Times New Roman" w:hAnsi="Times New Roman" w:cs="Times New Roman"/>
          <w:sz w:val="28"/>
          <w:szCs w:val="28"/>
          <w:lang w:val="en-US"/>
        </w:rPr>
        <w:t>Mbps</w:t>
      </w:r>
      <w:r w:rsidR="00311CD1" w:rsidRPr="00311CD1">
        <w:rPr>
          <w:rFonts w:ascii="Times New Roman" w:hAnsi="Times New Roman" w:cs="Times New Roman"/>
          <w:sz w:val="28"/>
          <w:szCs w:val="28"/>
        </w:rPr>
        <w:t>.</w:t>
      </w:r>
    </w:p>
    <w:p w:rsidR="0022495E" w:rsidRDefault="0022495E" w:rsidP="001231D4">
      <w:pPr>
        <w:spacing w:after="0"/>
        <w:rPr>
          <w:rFonts w:ascii="Times New Roman" w:hAnsi="Times New Roman" w:cs="Times New Roman"/>
          <w:b/>
          <w:i/>
          <w:sz w:val="28"/>
          <w:szCs w:val="28"/>
        </w:rPr>
      </w:pPr>
    </w:p>
    <w:p w:rsidR="00311CD1" w:rsidRPr="00311CD1" w:rsidRDefault="00311CD1" w:rsidP="001231D4">
      <w:pPr>
        <w:spacing w:after="0"/>
        <w:rPr>
          <w:rFonts w:ascii="Times New Roman" w:hAnsi="Times New Roman" w:cs="Times New Roman"/>
          <w:sz w:val="28"/>
          <w:szCs w:val="28"/>
        </w:rPr>
      </w:pPr>
      <w:r w:rsidRPr="00311CD1">
        <w:rPr>
          <w:rFonts w:ascii="Times New Roman" w:hAnsi="Times New Roman" w:cs="Times New Roman"/>
          <w:b/>
          <w:i/>
          <w:sz w:val="28"/>
          <w:szCs w:val="28"/>
        </w:rPr>
        <w:t>Требуется</w:t>
      </w:r>
      <w:r w:rsidRPr="00311CD1">
        <w:rPr>
          <w:rFonts w:ascii="Times New Roman" w:hAnsi="Times New Roman" w:cs="Times New Roman"/>
          <w:sz w:val="28"/>
          <w:szCs w:val="28"/>
        </w:rPr>
        <w:t>:</w:t>
      </w:r>
    </w:p>
    <w:p w:rsidR="00311CD1" w:rsidRPr="00311CD1" w:rsidRDefault="00311CD1" w:rsidP="001231D4">
      <w:pPr>
        <w:spacing w:after="0"/>
        <w:rPr>
          <w:rFonts w:ascii="Times New Roman" w:hAnsi="Times New Roman" w:cs="Times New Roman"/>
          <w:sz w:val="28"/>
          <w:szCs w:val="28"/>
        </w:rPr>
      </w:pPr>
      <w:r w:rsidRPr="00311CD1">
        <w:rPr>
          <w:rFonts w:ascii="Times New Roman" w:hAnsi="Times New Roman" w:cs="Times New Roman"/>
          <w:sz w:val="28"/>
          <w:szCs w:val="28"/>
        </w:rPr>
        <w:t>1. Представить общую топологию сети.</w:t>
      </w:r>
    </w:p>
    <w:p w:rsidR="00311CD1" w:rsidRPr="00311CD1" w:rsidRDefault="00311CD1" w:rsidP="001231D4">
      <w:pPr>
        <w:spacing w:after="0"/>
        <w:rPr>
          <w:rFonts w:ascii="Times New Roman" w:hAnsi="Times New Roman" w:cs="Times New Roman"/>
          <w:sz w:val="28"/>
          <w:szCs w:val="28"/>
        </w:rPr>
      </w:pPr>
      <w:r w:rsidRPr="00311CD1">
        <w:rPr>
          <w:rFonts w:ascii="Times New Roman" w:hAnsi="Times New Roman" w:cs="Times New Roman"/>
          <w:sz w:val="28"/>
          <w:szCs w:val="28"/>
        </w:rPr>
        <w:t>2. Определить для каждого из отделов:</w:t>
      </w:r>
    </w:p>
    <w:p w:rsidR="00311CD1" w:rsidRPr="00311CD1" w:rsidRDefault="00AA77CA" w:rsidP="001231D4">
      <w:pPr>
        <w:spacing w:after="0"/>
        <w:rPr>
          <w:rFonts w:ascii="Times New Roman" w:hAnsi="Times New Roman" w:cs="Times New Roman"/>
          <w:sz w:val="28"/>
          <w:szCs w:val="28"/>
        </w:rPr>
      </w:pPr>
      <w:r>
        <w:rPr>
          <w:rFonts w:ascii="Times New Roman" w:hAnsi="Times New Roman" w:cs="Times New Roman"/>
          <w:sz w:val="28"/>
          <w:szCs w:val="28"/>
        </w:rPr>
        <w:tab/>
      </w:r>
      <w:r w:rsidR="00311CD1" w:rsidRPr="00311CD1">
        <w:rPr>
          <w:rFonts w:ascii="Times New Roman" w:hAnsi="Times New Roman" w:cs="Times New Roman"/>
          <w:sz w:val="28"/>
          <w:szCs w:val="28"/>
        </w:rPr>
        <w:t xml:space="preserve">2.1. Коэффициент загрузки сети. </w:t>
      </w:r>
    </w:p>
    <w:p w:rsidR="00311CD1" w:rsidRPr="00311CD1" w:rsidRDefault="00AA77CA" w:rsidP="001231D4">
      <w:pPr>
        <w:spacing w:after="0"/>
        <w:rPr>
          <w:rFonts w:ascii="Times New Roman" w:hAnsi="Times New Roman" w:cs="Times New Roman"/>
          <w:sz w:val="28"/>
          <w:szCs w:val="28"/>
        </w:rPr>
      </w:pPr>
      <w:r>
        <w:rPr>
          <w:rFonts w:ascii="Times New Roman" w:hAnsi="Times New Roman" w:cs="Times New Roman"/>
          <w:sz w:val="28"/>
          <w:szCs w:val="28"/>
        </w:rPr>
        <w:tab/>
      </w:r>
      <w:r w:rsidR="00311CD1" w:rsidRPr="00311CD1">
        <w:rPr>
          <w:rFonts w:ascii="Times New Roman" w:hAnsi="Times New Roman" w:cs="Times New Roman"/>
          <w:sz w:val="28"/>
          <w:szCs w:val="28"/>
        </w:rPr>
        <w:t>2.2. Рассчитать корректности сети (PDV, PVV).</w:t>
      </w:r>
    </w:p>
    <w:p w:rsidR="00311CD1" w:rsidRPr="00311CD1" w:rsidRDefault="00AA77CA" w:rsidP="001231D4">
      <w:pPr>
        <w:spacing w:after="0"/>
        <w:rPr>
          <w:rFonts w:ascii="Times New Roman" w:hAnsi="Times New Roman" w:cs="Times New Roman"/>
          <w:sz w:val="28"/>
          <w:szCs w:val="28"/>
        </w:rPr>
      </w:pPr>
      <w:r>
        <w:rPr>
          <w:rFonts w:ascii="Times New Roman" w:hAnsi="Times New Roman" w:cs="Times New Roman"/>
          <w:sz w:val="28"/>
          <w:szCs w:val="28"/>
        </w:rPr>
        <w:tab/>
      </w:r>
      <w:r w:rsidR="00311CD1" w:rsidRPr="00311CD1">
        <w:rPr>
          <w:rFonts w:ascii="Times New Roman" w:hAnsi="Times New Roman" w:cs="Times New Roman"/>
          <w:sz w:val="28"/>
          <w:szCs w:val="28"/>
        </w:rPr>
        <w:t>2.3. В зависимости от ее нагрузки выбрать соответствующие типы оборудования (линии связи, промежуточные устройства).</w:t>
      </w:r>
    </w:p>
    <w:p w:rsidR="00311CD1" w:rsidRPr="00311CD1" w:rsidRDefault="00AA77CA" w:rsidP="001231D4">
      <w:pPr>
        <w:spacing w:after="0"/>
        <w:rPr>
          <w:rFonts w:ascii="Times New Roman" w:hAnsi="Times New Roman" w:cs="Times New Roman"/>
          <w:sz w:val="28"/>
          <w:szCs w:val="28"/>
        </w:rPr>
      </w:pPr>
      <w:r>
        <w:rPr>
          <w:rFonts w:ascii="Times New Roman" w:hAnsi="Times New Roman" w:cs="Times New Roman"/>
          <w:sz w:val="28"/>
          <w:szCs w:val="28"/>
        </w:rPr>
        <w:tab/>
      </w:r>
      <w:r w:rsidR="00311CD1" w:rsidRPr="00311CD1">
        <w:rPr>
          <w:rFonts w:ascii="Times New Roman" w:hAnsi="Times New Roman" w:cs="Times New Roman"/>
          <w:sz w:val="28"/>
          <w:szCs w:val="28"/>
        </w:rPr>
        <w:t>2.4. Каждому из компьютеров отдела присвоить IP адрес и соответствующую маску подсети.</w:t>
      </w:r>
    </w:p>
    <w:p w:rsidR="00311CD1" w:rsidRPr="00311CD1" w:rsidRDefault="00AA77CA" w:rsidP="001231D4">
      <w:pPr>
        <w:spacing w:after="0"/>
        <w:rPr>
          <w:rFonts w:ascii="Times New Roman" w:hAnsi="Times New Roman" w:cs="Times New Roman"/>
          <w:sz w:val="28"/>
          <w:szCs w:val="28"/>
        </w:rPr>
      </w:pPr>
      <w:r>
        <w:rPr>
          <w:rFonts w:ascii="Times New Roman" w:hAnsi="Times New Roman" w:cs="Times New Roman"/>
          <w:sz w:val="28"/>
          <w:szCs w:val="28"/>
        </w:rPr>
        <w:tab/>
      </w:r>
      <w:r w:rsidR="00311CD1" w:rsidRPr="00311CD1">
        <w:rPr>
          <w:rFonts w:ascii="Times New Roman" w:hAnsi="Times New Roman" w:cs="Times New Roman"/>
          <w:sz w:val="28"/>
          <w:szCs w:val="28"/>
        </w:rPr>
        <w:t>2.5. Составить  ARP таблицы.</w:t>
      </w:r>
    </w:p>
    <w:p w:rsidR="00311CD1" w:rsidRPr="00311CD1" w:rsidRDefault="00311CD1" w:rsidP="001231D4">
      <w:pPr>
        <w:spacing w:after="0"/>
        <w:rPr>
          <w:rFonts w:ascii="Times New Roman" w:hAnsi="Times New Roman" w:cs="Times New Roman"/>
          <w:sz w:val="28"/>
          <w:szCs w:val="28"/>
        </w:rPr>
      </w:pPr>
      <w:r w:rsidRPr="00311CD1">
        <w:rPr>
          <w:rFonts w:ascii="Times New Roman" w:hAnsi="Times New Roman" w:cs="Times New Roman"/>
          <w:sz w:val="28"/>
          <w:szCs w:val="28"/>
        </w:rPr>
        <w:t>3. В случае необходимости каждый из отделов дополнить необходимым оборудованием для решения частных задач.</w:t>
      </w:r>
    </w:p>
    <w:p w:rsidR="00AD0518" w:rsidRDefault="00311CD1" w:rsidP="001231D4">
      <w:pPr>
        <w:spacing w:after="0"/>
        <w:rPr>
          <w:rFonts w:ascii="Times New Roman" w:hAnsi="Times New Roman" w:cs="Times New Roman"/>
          <w:sz w:val="28"/>
          <w:szCs w:val="28"/>
        </w:rPr>
      </w:pPr>
      <w:r w:rsidRPr="00311CD1">
        <w:rPr>
          <w:rFonts w:ascii="Times New Roman" w:hAnsi="Times New Roman" w:cs="Times New Roman"/>
          <w:sz w:val="28"/>
          <w:szCs w:val="28"/>
        </w:rPr>
        <w:t>4. Рассчитать коэффициенты загрузки каналов связи между отделами.</w:t>
      </w:r>
    </w:p>
    <w:p w:rsidR="00425D04" w:rsidRDefault="00425D04" w:rsidP="001231D4">
      <w:pPr>
        <w:spacing w:after="0"/>
        <w:rPr>
          <w:rFonts w:ascii="Times New Roman" w:hAnsi="Times New Roman" w:cs="Times New Roman"/>
          <w:sz w:val="28"/>
          <w:szCs w:val="28"/>
        </w:rPr>
      </w:pPr>
    </w:p>
    <w:p w:rsidR="00425D04" w:rsidRDefault="00425D04" w:rsidP="001231D4">
      <w:pPr>
        <w:spacing w:after="0"/>
        <w:rPr>
          <w:rFonts w:ascii="Times New Roman" w:hAnsi="Times New Roman" w:cs="Times New Roman"/>
          <w:sz w:val="28"/>
          <w:szCs w:val="28"/>
        </w:rPr>
      </w:pPr>
      <w:r>
        <w:rPr>
          <w:rFonts w:ascii="Times New Roman" w:hAnsi="Times New Roman" w:cs="Times New Roman"/>
          <w:sz w:val="28"/>
          <w:szCs w:val="28"/>
        </w:rPr>
        <w:br w:type="page"/>
      </w:r>
    </w:p>
    <w:p w:rsidR="00425D04" w:rsidRDefault="00425D04" w:rsidP="001231D4">
      <w:pPr>
        <w:spacing w:line="240" w:lineRule="auto"/>
        <w:jc w:val="center"/>
        <w:rPr>
          <w:rFonts w:ascii="Times New Roman" w:hAnsi="Times New Roman" w:cs="Times New Roman"/>
          <w:b/>
          <w:sz w:val="32"/>
          <w:szCs w:val="32"/>
        </w:rPr>
      </w:pPr>
      <w:r w:rsidRPr="00425D04">
        <w:rPr>
          <w:rFonts w:ascii="Times New Roman" w:hAnsi="Times New Roman" w:cs="Times New Roman"/>
          <w:b/>
          <w:sz w:val="32"/>
          <w:szCs w:val="32"/>
        </w:rPr>
        <w:lastRenderedPageBreak/>
        <w:t>Ход работы</w:t>
      </w:r>
    </w:p>
    <w:p w:rsidR="00283518" w:rsidRPr="00AC4E09" w:rsidRDefault="00283518" w:rsidP="001231D4">
      <w:pPr>
        <w:spacing w:line="240" w:lineRule="auto"/>
        <w:rPr>
          <w:rFonts w:ascii="Times New Roman" w:hAnsi="Times New Roman" w:cs="Times New Roman"/>
          <w:b/>
          <w:i/>
          <w:sz w:val="28"/>
          <w:szCs w:val="28"/>
        </w:rPr>
      </w:pPr>
    </w:p>
    <w:p w:rsidR="004A2058" w:rsidRDefault="00425D04" w:rsidP="001231D4">
      <w:pPr>
        <w:spacing w:line="240" w:lineRule="auto"/>
        <w:rPr>
          <w:rFonts w:ascii="Times New Roman" w:hAnsi="Times New Roman" w:cs="Times New Roman"/>
          <w:sz w:val="28"/>
          <w:szCs w:val="28"/>
        </w:rPr>
      </w:pPr>
      <w:r>
        <w:rPr>
          <w:rFonts w:ascii="Times New Roman" w:hAnsi="Times New Roman" w:cs="Times New Roman"/>
          <w:b/>
          <w:i/>
          <w:sz w:val="28"/>
          <w:szCs w:val="28"/>
        </w:rPr>
        <w:t>Общая топология сети.</w:t>
      </w:r>
    </w:p>
    <w:p w:rsidR="004A2058" w:rsidRPr="008511F1" w:rsidRDefault="008511F1" w:rsidP="001231D4">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4850765"/>
            <wp:effectExtent l="19050" t="0" r="3175" b="0"/>
            <wp:docPr id="1" name="Рисунок 0" descr="Network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topology.png"/>
                    <pic:cNvPicPr/>
                  </pic:nvPicPr>
                  <pic:blipFill>
                    <a:blip r:embed="rId5" cstate="print"/>
                    <a:stretch>
                      <a:fillRect/>
                    </a:stretch>
                  </pic:blipFill>
                  <pic:spPr>
                    <a:xfrm>
                      <a:off x="0" y="0"/>
                      <a:ext cx="5940425" cy="4850765"/>
                    </a:xfrm>
                    <a:prstGeom prst="rect">
                      <a:avLst/>
                    </a:prstGeom>
                  </pic:spPr>
                </pic:pic>
              </a:graphicData>
            </a:graphic>
          </wp:inline>
        </w:drawing>
      </w:r>
    </w:p>
    <w:p w:rsidR="00C363D2" w:rsidRDefault="00C363D2" w:rsidP="001231D4">
      <w:pPr>
        <w:spacing w:line="240" w:lineRule="auto"/>
        <w:rPr>
          <w:rFonts w:ascii="Times New Roman" w:hAnsi="Times New Roman" w:cs="Times New Roman"/>
          <w:b/>
          <w:i/>
          <w:sz w:val="28"/>
          <w:szCs w:val="28"/>
        </w:rPr>
      </w:pPr>
      <w:r>
        <w:rPr>
          <w:rFonts w:ascii="Times New Roman" w:hAnsi="Times New Roman" w:cs="Times New Roman"/>
          <w:b/>
          <w:i/>
          <w:sz w:val="28"/>
          <w:szCs w:val="28"/>
        </w:rPr>
        <w:br w:type="page"/>
      </w:r>
    </w:p>
    <w:p w:rsidR="004A2058" w:rsidRDefault="004A2058" w:rsidP="001231D4">
      <w:pPr>
        <w:spacing w:line="240" w:lineRule="auto"/>
        <w:rPr>
          <w:rFonts w:ascii="Times New Roman" w:hAnsi="Times New Roman" w:cs="Times New Roman"/>
          <w:b/>
          <w:i/>
          <w:sz w:val="28"/>
          <w:szCs w:val="28"/>
        </w:rPr>
      </w:pPr>
      <w:r w:rsidRPr="004A2058">
        <w:rPr>
          <w:rFonts w:ascii="Times New Roman" w:hAnsi="Times New Roman" w:cs="Times New Roman"/>
          <w:b/>
          <w:i/>
          <w:sz w:val="28"/>
          <w:szCs w:val="28"/>
        </w:rPr>
        <w:lastRenderedPageBreak/>
        <w:t>Коэффициент загрузки сети.</w:t>
      </w:r>
    </w:p>
    <w:p w:rsidR="00E85D36" w:rsidRDefault="00E85D36" w:rsidP="00E85D36">
      <w:pPr>
        <w:pStyle w:val="a6"/>
        <w:spacing w:after="200"/>
        <w:ind w:firstLine="708"/>
        <w:rPr>
          <w:kern w:val="0"/>
          <w:szCs w:val="28"/>
        </w:rPr>
      </w:pPr>
      <w:r>
        <w:rPr>
          <w:szCs w:val="28"/>
        </w:rPr>
        <w:t xml:space="preserve">Длина минимального кадра для стандарта </w:t>
      </w:r>
      <w:r w:rsidRPr="00582215">
        <w:rPr>
          <w:kern w:val="0"/>
          <w:szCs w:val="28"/>
          <w:lang w:val="en-US"/>
        </w:rPr>
        <w:t>Ethernet</w:t>
      </w:r>
      <w:r>
        <w:rPr>
          <w:kern w:val="0"/>
          <w:szCs w:val="28"/>
        </w:rPr>
        <w:t xml:space="preserve"> составляет </w:t>
      </w:r>
      <w:r w:rsidRPr="00582215">
        <w:rPr>
          <w:kern w:val="0"/>
          <w:szCs w:val="28"/>
        </w:rPr>
        <w:t>46 байт (что вместе со служебными полями дает минимальную длину кадра 64 байт, а вместе с преамбулой — 72 байт или 576 бит)</w:t>
      </w:r>
      <w:r>
        <w:rPr>
          <w:kern w:val="0"/>
          <w:szCs w:val="28"/>
        </w:rPr>
        <w:t xml:space="preserve">. Скорость передачи 1 бита будет равна 0,1 мкс. Т.о. для передачи 1 кадра минимальной длинны необходимо 0,1*576=57,6 мкс. Между кадровый интервал в стандартном </w:t>
      </w:r>
      <w:r w:rsidRPr="00582215">
        <w:rPr>
          <w:kern w:val="0"/>
          <w:szCs w:val="28"/>
          <w:lang w:val="en-US"/>
        </w:rPr>
        <w:t>Ethernet</w:t>
      </w:r>
      <w:r>
        <w:rPr>
          <w:kern w:val="0"/>
          <w:szCs w:val="28"/>
        </w:rPr>
        <w:t xml:space="preserve"> устанавливается равным 9,6 мкс. Таким образом период следования кадров минимальной длины будет равен 57,6+9,6=67,1 мкс. </w:t>
      </w:r>
    </w:p>
    <w:p w:rsidR="00E85D36" w:rsidRDefault="00E85D36" w:rsidP="00E85D36">
      <w:pPr>
        <w:pStyle w:val="a6"/>
        <w:spacing w:after="200"/>
        <w:ind w:firstLine="708"/>
        <w:rPr>
          <w:kern w:val="0"/>
          <w:szCs w:val="28"/>
        </w:rPr>
      </w:pPr>
      <w:r>
        <w:rPr>
          <w:noProof/>
          <w:kern w:val="0"/>
          <w:szCs w:val="28"/>
        </w:rPr>
        <w:drawing>
          <wp:inline distT="0" distB="0" distL="0" distR="0">
            <wp:extent cx="5000625" cy="3076575"/>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5000625" cy="3076575"/>
                    </a:xfrm>
                    <a:prstGeom prst="rect">
                      <a:avLst/>
                    </a:prstGeom>
                    <a:noFill/>
                    <a:ln w="9525">
                      <a:noFill/>
                      <a:miter lim="800000"/>
                      <a:headEnd/>
                      <a:tailEnd/>
                    </a:ln>
                  </pic:spPr>
                </pic:pic>
              </a:graphicData>
            </a:graphic>
          </wp:inline>
        </w:drawing>
      </w:r>
    </w:p>
    <w:p w:rsidR="00E85D36" w:rsidRPr="008E2F69" w:rsidRDefault="00E85D36" w:rsidP="00E85D36">
      <w:pPr>
        <w:pStyle w:val="a6"/>
        <w:spacing w:after="200"/>
        <w:ind w:firstLine="708"/>
        <w:rPr>
          <w:kern w:val="0"/>
          <w:szCs w:val="28"/>
        </w:rPr>
      </w:pPr>
      <w:r w:rsidRPr="00582215">
        <w:rPr>
          <w:kern w:val="0"/>
          <w:szCs w:val="28"/>
        </w:rPr>
        <w:t xml:space="preserve">Отсюда максимально возможная пропускная способность сегмента </w:t>
      </w:r>
      <w:r w:rsidRPr="00582215">
        <w:rPr>
          <w:kern w:val="0"/>
          <w:szCs w:val="28"/>
          <w:lang w:val="en-US"/>
        </w:rPr>
        <w:t>Ethernet</w:t>
      </w:r>
      <w:r w:rsidRPr="00582215">
        <w:rPr>
          <w:kern w:val="0"/>
          <w:szCs w:val="28"/>
        </w:rPr>
        <w:t xml:space="preserve"> составляет 14 880 кадр/с.</w:t>
      </w:r>
    </w:p>
    <w:p w:rsidR="00E85D36" w:rsidRDefault="00E85D36" w:rsidP="00E85D36">
      <w:pPr>
        <w:pStyle w:val="a6"/>
        <w:spacing w:after="200"/>
        <w:ind w:firstLine="708"/>
        <w:rPr>
          <w:kern w:val="0"/>
          <w:szCs w:val="28"/>
        </w:rPr>
      </w:pPr>
      <w:r>
        <w:rPr>
          <w:szCs w:val="28"/>
        </w:rPr>
        <w:t xml:space="preserve">Длина среднего кадра для стандарта </w:t>
      </w:r>
      <w:r w:rsidRPr="00582215">
        <w:rPr>
          <w:kern w:val="0"/>
          <w:szCs w:val="28"/>
          <w:lang w:val="en-US"/>
        </w:rPr>
        <w:t>Ethernet</w:t>
      </w:r>
      <w:r>
        <w:rPr>
          <w:kern w:val="0"/>
          <w:szCs w:val="28"/>
        </w:rPr>
        <w:t xml:space="preserve"> составляет 512</w:t>
      </w:r>
      <w:r w:rsidRPr="00582215">
        <w:rPr>
          <w:kern w:val="0"/>
          <w:szCs w:val="28"/>
        </w:rPr>
        <w:t xml:space="preserve"> байт (что вместе со служебными полями дает минимальную длину кадра </w:t>
      </w:r>
      <w:r>
        <w:rPr>
          <w:kern w:val="0"/>
          <w:szCs w:val="28"/>
        </w:rPr>
        <w:t>530</w:t>
      </w:r>
      <w:r w:rsidRPr="00582215">
        <w:rPr>
          <w:kern w:val="0"/>
          <w:szCs w:val="28"/>
        </w:rPr>
        <w:t xml:space="preserve"> байт, а вместе с преамбулой — </w:t>
      </w:r>
      <w:r>
        <w:rPr>
          <w:kern w:val="0"/>
          <w:szCs w:val="28"/>
        </w:rPr>
        <w:t>538</w:t>
      </w:r>
      <w:r w:rsidRPr="00582215">
        <w:rPr>
          <w:kern w:val="0"/>
          <w:szCs w:val="28"/>
        </w:rPr>
        <w:t xml:space="preserve"> байт или </w:t>
      </w:r>
      <w:r>
        <w:rPr>
          <w:kern w:val="0"/>
          <w:szCs w:val="28"/>
        </w:rPr>
        <w:t>4304</w:t>
      </w:r>
      <w:r w:rsidRPr="00582215">
        <w:rPr>
          <w:kern w:val="0"/>
          <w:szCs w:val="28"/>
        </w:rPr>
        <w:t xml:space="preserve"> бит)</w:t>
      </w:r>
      <w:r>
        <w:rPr>
          <w:kern w:val="0"/>
          <w:szCs w:val="28"/>
        </w:rPr>
        <w:t xml:space="preserve">. Скорость передачи 1 бита будет равна 0,1 мкс. Т.о. для передачи 1 кадра минимальной длинны необходимо 0,1*4304=430,4 мкс. Между кадровый интервал в стандартном </w:t>
      </w:r>
      <w:r w:rsidRPr="00582215">
        <w:rPr>
          <w:kern w:val="0"/>
          <w:szCs w:val="28"/>
          <w:lang w:val="en-US"/>
        </w:rPr>
        <w:t>Ethernet</w:t>
      </w:r>
      <w:r>
        <w:rPr>
          <w:kern w:val="0"/>
          <w:szCs w:val="28"/>
        </w:rPr>
        <w:t xml:space="preserve"> устанавливается равным 9,6 мкс. Таким образом, период следования кадров минимальной длины будет равен 430,4+9,6=440 мкс. </w:t>
      </w:r>
    </w:p>
    <w:p w:rsidR="00E85D36" w:rsidRDefault="00E85D36" w:rsidP="00E85D36">
      <w:pPr>
        <w:pStyle w:val="a6"/>
        <w:spacing w:after="200"/>
        <w:ind w:firstLine="708"/>
        <w:rPr>
          <w:kern w:val="0"/>
          <w:szCs w:val="28"/>
        </w:rPr>
      </w:pPr>
      <w:r w:rsidRPr="00582215">
        <w:rPr>
          <w:kern w:val="0"/>
          <w:szCs w:val="28"/>
        </w:rPr>
        <w:t xml:space="preserve">Отсюда максимально возможная пропускная способность сегмента </w:t>
      </w:r>
      <w:r w:rsidRPr="00582215">
        <w:rPr>
          <w:kern w:val="0"/>
          <w:szCs w:val="28"/>
          <w:lang w:val="en-US"/>
        </w:rPr>
        <w:t>Ethernet</w:t>
      </w:r>
      <w:r w:rsidRPr="00582215">
        <w:rPr>
          <w:kern w:val="0"/>
          <w:szCs w:val="28"/>
        </w:rPr>
        <w:t xml:space="preserve"> составляет </w:t>
      </w:r>
      <w:r>
        <w:rPr>
          <w:kern w:val="0"/>
          <w:szCs w:val="28"/>
        </w:rPr>
        <w:t>2270</w:t>
      </w:r>
      <w:r w:rsidRPr="00582215">
        <w:rPr>
          <w:kern w:val="0"/>
          <w:szCs w:val="28"/>
        </w:rPr>
        <w:t xml:space="preserve"> кадр/с.</w:t>
      </w:r>
    </w:p>
    <w:p w:rsidR="00E85D36" w:rsidRPr="00037036" w:rsidRDefault="00E85D36" w:rsidP="00E85D36">
      <w:pPr>
        <w:pStyle w:val="a8"/>
        <w:spacing w:before="0" w:beforeAutospacing="0" w:after="200" w:afterAutospacing="0"/>
        <w:ind w:firstLine="708"/>
        <w:jc w:val="both"/>
        <w:rPr>
          <w:sz w:val="28"/>
          <w:szCs w:val="28"/>
        </w:rPr>
      </w:pPr>
      <w:r w:rsidRPr="00037036">
        <w:rPr>
          <w:sz w:val="28"/>
          <w:szCs w:val="28"/>
        </w:rPr>
        <w:t>Теперь рассчитаем, какой максимальной полезной пропускной способностью в бит в секунду обладают сегменты Ethernet при использовании кадров разного размера.</w:t>
      </w:r>
    </w:p>
    <w:p w:rsidR="00E85D36" w:rsidRPr="00037036" w:rsidRDefault="00E85D36" w:rsidP="00E85D36">
      <w:pPr>
        <w:pStyle w:val="a8"/>
        <w:spacing w:before="0" w:beforeAutospacing="0" w:after="200" w:afterAutospacing="0"/>
        <w:ind w:firstLine="708"/>
        <w:jc w:val="both"/>
        <w:rPr>
          <w:sz w:val="28"/>
          <w:szCs w:val="28"/>
        </w:rPr>
      </w:pPr>
      <w:r w:rsidRPr="00037036">
        <w:rPr>
          <w:sz w:val="28"/>
          <w:szCs w:val="28"/>
        </w:rPr>
        <w:t xml:space="preserve">Под </w:t>
      </w:r>
      <w:r w:rsidRPr="00037036">
        <w:rPr>
          <w:i/>
          <w:iCs/>
          <w:sz w:val="28"/>
          <w:szCs w:val="28"/>
        </w:rPr>
        <w:t>полезной пропускной способностью протокола</w:t>
      </w:r>
      <w:r w:rsidRPr="00037036">
        <w:rPr>
          <w:sz w:val="28"/>
          <w:szCs w:val="28"/>
        </w:rPr>
        <w:t xml:space="preserve"> понимается скорость передачи пользовательских данных, которые переносятся полем </w:t>
      </w:r>
      <w:r w:rsidRPr="00037036">
        <w:rPr>
          <w:sz w:val="28"/>
          <w:szCs w:val="28"/>
        </w:rPr>
        <w:lastRenderedPageBreak/>
        <w:t>данных кадра. Эта пропускная способность всегда меньше номинальной битовой скорости протокола Ethernet за счет нескольких факторов:</w:t>
      </w:r>
    </w:p>
    <w:p w:rsidR="00E85D36" w:rsidRPr="00037036" w:rsidRDefault="00E85D36" w:rsidP="00E85D36">
      <w:pPr>
        <w:pStyle w:val="a8"/>
        <w:numPr>
          <w:ilvl w:val="0"/>
          <w:numId w:val="2"/>
        </w:numPr>
        <w:spacing w:before="0" w:beforeAutospacing="0" w:after="200" w:afterAutospacing="0"/>
        <w:jc w:val="both"/>
        <w:rPr>
          <w:sz w:val="28"/>
          <w:szCs w:val="28"/>
        </w:rPr>
      </w:pPr>
      <w:r w:rsidRPr="00037036">
        <w:rPr>
          <w:sz w:val="28"/>
          <w:szCs w:val="28"/>
        </w:rPr>
        <w:t>служебной информации кадра;</w:t>
      </w:r>
    </w:p>
    <w:p w:rsidR="00E85D36" w:rsidRPr="00037036" w:rsidRDefault="00E85D36" w:rsidP="00E85D36">
      <w:pPr>
        <w:pStyle w:val="a8"/>
        <w:numPr>
          <w:ilvl w:val="0"/>
          <w:numId w:val="2"/>
        </w:numPr>
        <w:spacing w:before="0" w:beforeAutospacing="0" w:after="200" w:afterAutospacing="0"/>
        <w:jc w:val="both"/>
        <w:rPr>
          <w:sz w:val="28"/>
          <w:szCs w:val="28"/>
        </w:rPr>
      </w:pPr>
      <w:r w:rsidRPr="00037036">
        <w:rPr>
          <w:sz w:val="28"/>
          <w:szCs w:val="28"/>
        </w:rPr>
        <w:t>межкадровых интервалов (IPG);</w:t>
      </w:r>
    </w:p>
    <w:p w:rsidR="00E85D36" w:rsidRPr="00037036" w:rsidRDefault="00E85D36" w:rsidP="00E85D36">
      <w:pPr>
        <w:pStyle w:val="a8"/>
        <w:numPr>
          <w:ilvl w:val="0"/>
          <w:numId w:val="2"/>
        </w:numPr>
        <w:spacing w:before="0" w:beforeAutospacing="0" w:after="200" w:afterAutospacing="0"/>
        <w:jc w:val="both"/>
        <w:rPr>
          <w:sz w:val="28"/>
          <w:szCs w:val="28"/>
        </w:rPr>
      </w:pPr>
      <w:r w:rsidRPr="00037036">
        <w:rPr>
          <w:sz w:val="28"/>
          <w:szCs w:val="28"/>
        </w:rPr>
        <w:t>ожидания доступа к среде.</w:t>
      </w:r>
    </w:p>
    <w:p w:rsidR="00E85D36" w:rsidRPr="00037036" w:rsidRDefault="00E85D36" w:rsidP="00E85D36">
      <w:pPr>
        <w:pStyle w:val="a8"/>
        <w:spacing w:before="0" w:beforeAutospacing="0" w:after="200" w:afterAutospacing="0"/>
        <w:jc w:val="both"/>
        <w:rPr>
          <w:sz w:val="28"/>
          <w:szCs w:val="28"/>
        </w:rPr>
      </w:pPr>
      <w:r w:rsidRPr="00037036">
        <w:rPr>
          <w:sz w:val="28"/>
          <w:szCs w:val="28"/>
        </w:rPr>
        <w:t>Для кадров минимальной длины полезная пропускная способность равна:</w:t>
      </w:r>
    </w:p>
    <w:p w:rsidR="00E85D36" w:rsidRPr="00037036" w:rsidRDefault="00E85D36" w:rsidP="00E85D36">
      <w:pPr>
        <w:pStyle w:val="a8"/>
        <w:spacing w:before="0" w:beforeAutospacing="0" w:after="200" w:afterAutospacing="0"/>
        <w:jc w:val="both"/>
        <w:rPr>
          <w:sz w:val="28"/>
          <w:szCs w:val="28"/>
        </w:rPr>
      </w:pPr>
      <w:r w:rsidRPr="00037036">
        <w:rPr>
          <w:sz w:val="28"/>
          <w:szCs w:val="28"/>
        </w:rPr>
        <w:t>С</w:t>
      </w:r>
      <w:r w:rsidRPr="00037036">
        <w:rPr>
          <w:sz w:val="28"/>
          <w:szCs w:val="28"/>
          <w:vertAlign w:val="subscript"/>
        </w:rPr>
        <w:t>П</w:t>
      </w:r>
      <w:r w:rsidRPr="00037036">
        <w:rPr>
          <w:sz w:val="28"/>
          <w:szCs w:val="28"/>
        </w:rPr>
        <w:t xml:space="preserve"> =14880 * 46 *8 = 5,48 Мбит/с.</w:t>
      </w:r>
    </w:p>
    <w:p w:rsidR="00E85D36" w:rsidRPr="00037036" w:rsidRDefault="00E85D36" w:rsidP="00E85D36">
      <w:pPr>
        <w:pStyle w:val="a8"/>
        <w:spacing w:before="0" w:beforeAutospacing="0" w:after="200" w:afterAutospacing="0"/>
        <w:jc w:val="both"/>
        <w:rPr>
          <w:sz w:val="28"/>
          <w:szCs w:val="28"/>
        </w:rPr>
      </w:pPr>
      <w:r w:rsidRPr="00037036">
        <w:rPr>
          <w:sz w:val="28"/>
          <w:szCs w:val="28"/>
        </w:rPr>
        <w:t>Это намного меньше 10 Мбит/с, но следует учесть, что кадры минимальной длины используются в основном для передачи квитанций, так что к передаче собственно данных файлов эта скорость отношения не имеет.</w:t>
      </w:r>
    </w:p>
    <w:p w:rsidR="00E85D36" w:rsidRPr="00037036" w:rsidRDefault="00E85D36" w:rsidP="00E85D36">
      <w:pPr>
        <w:pStyle w:val="a8"/>
        <w:spacing w:before="0" w:beforeAutospacing="0" w:after="200" w:afterAutospacing="0"/>
        <w:jc w:val="both"/>
        <w:rPr>
          <w:sz w:val="28"/>
          <w:szCs w:val="28"/>
        </w:rPr>
      </w:pPr>
      <w:r w:rsidRPr="00037036">
        <w:rPr>
          <w:sz w:val="28"/>
          <w:szCs w:val="28"/>
        </w:rPr>
        <w:t>Для кадров максимальной длины полезная пропускная способность равна:</w:t>
      </w:r>
    </w:p>
    <w:p w:rsidR="00E85D36" w:rsidRPr="00037036" w:rsidRDefault="00E85D36" w:rsidP="00E85D36">
      <w:pPr>
        <w:pStyle w:val="a8"/>
        <w:spacing w:before="0" w:beforeAutospacing="0" w:after="200" w:afterAutospacing="0"/>
        <w:jc w:val="both"/>
        <w:rPr>
          <w:sz w:val="28"/>
          <w:szCs w:val="28"/>
        </w:rPr>
      </w:pPr>
      <w:r w:rsidRPr="00037036">
        <w:rPr>
          <w:sz w:val="28"/>
          <w:szCs w:val="28"/>
        </w:rPr>
        <w:t>С</w:t>
      </w:r>
      <w:r w:rsidRPr="00037036">
        <w:rPr>
          <w:sz w:val="28"/>
          <w:szCs w:val="28"/>
          <w:vertAlign w:val="subscript"/>
        </w:rPr>
        <w:t xml:space="preserve">П </w:t>
      </w:r>
      <w:r w:rsidRPr="00037036">
        <w:rPr>
          <w:sz w:val="28"/>
          <w:szCs w:val="28"/>
        </w:rPr>
        <w:t>= 813 *1500 * 8 =9,76 Мбит/с,</w:t>
      </w:r>
    </w:p>
    <w:p w:rsidR="00E85D36" w:rsidRPr="006014BF" w:rsidRDefault="00E85D36" w:rsidP="00E85D36">
      <w:pPr>
        <w:pStyle w:val="a8"/>
        <w:spacing w:before="0" w:beforeAutospacing="0" w:after="200" w:afterAutospacing="0"/>
        <w:jc w:val="both"/>
        <w:rPr>
          <w:sz w:val="28"/>
          <w:szCs w:val="28"/>
        </w:rPr>
      </w:pPr>
      <w:r w:rsidRPr="006014BF">
        <w:rPr>
          <w:sz w:val="28"/>
          <w:szCs w:val="28"/>
        </w:rPr>
        <w:t>что весьма близко к номинальной скорости протокола.</w:t>
      </w:r>
    </w:p>
    <w:p w:rsidR="00552014" w:rsidRPr="008E2F69" w:rsidRDefault="00E85D36" w:rsidP="00E85D36">
      <w:pPr>
        <w:pStyle w:val="a8"/>
        <w:spacing w:before="0" w:beforeAutospacing="0" w:after="200" w:afterAutospacing="0"/>
        <w:ind w:firstLine="708"/>
        <w:jc w:val="both"/>
        <w:rPr>
          <w:sz w:val="28"/>
          <w:szCs w:val="28"/>
        </w:rPr>
      </w:pPr>
      <w:r w:rsidRPr="006014BF">
        <w:rPr>
          <w:sz w:val="28"/>
          <w:szCs w:val="28"/>
        </w:rPr>
        <w:t>При использовании кадров среднего размера с полем данных в 512 байт пропускная способность сети составит 9,29 Мбит/с, что тоже достаточно близко к предельной пропускной способности в 10 Мбит/с.</w:t>
      </w:r>
    </w:p>
    <w:p w:rsidR="006014BF" w:rsidRPr="006014BF" w:rsidRDefault="006014BF" w:rsidP="006014BF">
      <w:pPr>
        <w:ind w:firstLine="539"/>
        <w:rPr>
          <w:rFonts w:ascii="Times New Roman" w:hAnsi="Times New Roman" w:cs="Times New Roman"/>
          <w:sz w:val="28"/>
          <w:szCs w:val="28"/>
        </w:rPr>
      </w:pPr>
      <w:r>
        <w:rPr>
          <w:rFonts w:ascii="Times New Roman" w:hAnsi="Times New Roman" w:cs="Times New Roman"/>
          <w:sz w:val="28"/>
          <w:szCs w:val="28"/>
        </w:rPr>
        <w:t>К</w:t>
      </w:r>
      <w:r w:rsidRPr="006014BF">
        <w:rPr>
          <w:rFonts w:ascii="Times New Roman" w:hAnsi="Times New Roman" w:cs="Times New Roman"/>
          <w:sz w:val="28"/>
          <w:szCs w:val="28"/>
        </w:rPr>
        <w:t>оэффициент</w:t>
      </w:r>
      <w:r>
        <w:rPr>
          <w:rFonts w:ascii="Times New Roman" w:hAnsi="Times New Roman" w:cs="Times New Roman"/>
          <w:sz w:val="28"/>
          <w:szCs w:val="28"/>
        </w:rPr>
        <w:t xml:space="preserve"> загрузки сети</w:t>
      </w:r>
      <w:r w:rsidRPr="006014BF">
        <w:rPr>
          <w:rFonts w:ascii="Times New Roman" w:hAnsi="Times New Roman" w:cs="Times New Roman"/>
          <w:sz w:val="28"/>
          <w:szCs w:val="28"/>
        </w:rPr>
        <w:t xml:space="preserve"> необходимо рассчитывать для кадров </w:t>
      </w:r>
      <w:r w:rsidRPr="000E4A70">
        <w:rPr>
          <w:rFonts w:ascii="Times New Roman" w:hAnsi="Times New Roman" w:cs="Times New Roman"/>
          <w:b/>
          <w:sz w:val="28"/>
          <w:szCs w:val="28"/>
        </w:rPr>
        <w:t>минимальной длины</w:t>
      </w:r>
      <w:r w:rsidRPr="006014BF">
        <w:rPr>
          <w:rFonts w:ascii="Times New Roman" w:hAnsi="Times New Roman" w:cs="Times New Roman"/>
          <w:sz w:val="28"/>
          <w:szCs w:val="28"/>
        </w:rPr>
        <w:t>, т.к. в этом случае нагрузка на сеть будет максимальной.</w:t>
      </w:r>
    </w:p>
    <w:p w:rsidR="00552014" w:rsidRPr="00552014" w:rsidRDefault="00552014" w:rsidP="00E85D36">
      <w:pPr>
        <w:spacing w:line="240" w:lineRule="auto"/>
        <w:jc w:val="both"/>
        <w:rPr>
          <w:rFonts w:ascii="Times New Roman" w:hAnsi="Times New Roman" w:cs="Times New Roman"/>
          <w:sz w:val="28"/>
          <w:szCs w:val="28"/>
        </w:rPr>
      </w:pPr>
      <w:r w:rsidRPr="006014BF">
        <w:rPr>
          <w:rFonts w:ascii="Times New Roman" w:hAnsi="Times New Roman" w:cs="Times New Roman"/>
          <w:sz w:val="28"/>
          <w:szCs w:val="28"/>
        </w:rPr>
        <w:tab/>
        <w:t>По условию задано, что все компьютеры будут передавать одинаковые объемы информации</w:t>
      </w:r>
      <w:r w:rsidRPr="00552014">
        <w:rPr>
          <w:rFonts w:ascii="Times New Roman" w:hAnsi="Times New Roman" w:cs="Times New Roman"/>
          <w:sz w:val="28"/>
          <w:szCs w:val="28"/>
        </w:rPr>
        <w:t xml:space="preserve"> и с трафиком внутри первого отдела не превышает 3 Mbit/c. Предположим, что данная информация будет передаваться кадрами минимальной длины, что значительно снижает пропускную способность сети. Для того, чтобы передать 3 Mbit информации потребуется 5208 кадров, что не превышает максимально возможную пропускную способность стандарта </w:t>
      </w:r>
      <w:r>
        <w:rPr>
          <w:rFonts w:ascii="Times New Roman" w:hAnsi="Times New Roman" w:cs="Times New Roman"/>
          <w:sz w:val="28"/>
          <w:szCs w:val="28"/>
          <w:lang w:val="en-US"/>
        </w:rPr>
        <w:t>Fast</w:t>
      </w:r>
      <w:r w:rsidRPr="00552014">
        <w:rPr>
          <w:rFonts w:ascii="Times New Roman" w:hAnsi="Times New Roman" w:cs="Times New Roman"/>
          <w:sz w:val="28"/>
          <w:szCs w:val="28"/>
        </w:rPr>
        <w:t xml:space="preserve"> </w:t>
      </w:r>
      <w:r>
        <w:rPr>
          <w:rFonts w:ascii="Times New Roman" w:hAnsi="Times New Roman" w:cs="Times New Roman"/>
          <w:sz w:val="28"/>
          <w:szCs w:val="28"/>
          <w:lang w:val="en-US"/>
        </w:rPr>
        <w:t>Ethernet</w:t>
      </w:r>
      <w:r w:rsidRPr="00552014">
        <w:rPr>
          <w:rFonts w:ascii="Times New Roman" w:hAnsi="Times New Roman" w:cs="Times New Roman"/>
          <w:sz w:val="28"/>
          <w:szCs w:val="28"/>
        </w:rPr>
        <w:t xml:space="preserve">, следовательно, в первом подразделении будем использовать стандарт </w:t>
      </w:r>
      <w:r>
        <w:rPr>
          <w:rFonts w:ascii="Times New Roman" w:hAnsi="Times New Roman" w:cs="Times New Roman"/>
          <w:sz w:val="28"/>
          <w:szCs w:val="28"/>
          <w:lang w:val="en-US"/>
        </w:rPr>
        <w:t>Fast</w:t>
      </w:r>
      <w:r w:rsidRPr="00552014">
        <w:rPr>
          <w:rFonts w:ascii="Times New Roman" w:hAnsi="Times New Roman" w:cs="Times New Roman"/>
          <w:sz w:val="28"/>
          <w:szCs w:val="28"/>
        </w:rPr>
        <w:t xml:space="preserve"> </w:t>
      </w:r>
      <w:r>
        <w:rPr>
          <w:rFonts w:ascii="Times New Roman" w:hAnsi="Times New Roman" w:cs="Times New Roman"/>
          <w:sz w:val="28"/>
          <w:szCs w:val="28"/>
          <w:lang w:val="en-US"/>
        </w:rPr>
        <w:t>Ethernet</w:t>
      </w:r>
      <w:r w:rsidRPr="00552014">
        <w:rPr>
          <w:rFonts w:ascii="Times New Roman" w:hAnsi="Times New Roman" w:cs="Times New Roman"/>
          <w:sz w:val="28"/>
          <w:szCs w:val="28"/>
        </w:rPr>
        <w:t>.</w:t>
      </w:r>
    </w:p>
    <w:p w:rsidR="00552014" w:rsidRPr="00AC4E09" w:rsidRDefault="00552014" w:rsidP="001231D4">
      <w:pPr>
        <w:spacing w:line="240" w:lineRule="auto"/>
        <w:jc w:val="both"/>
        <w:rPr>
          <w:rFonts w:ascii="Times New Roman" w:hAnsi="Times New Roman" w:cs="Times New Roman"/>
          <w:sz w:val="28"/>
          <w:szCs w:val="28"/>
        </w:rPr>
      </w:pPr>
      <w:r w:rsidRPr="00552014">
        <w:rPr>
          <w:rFonts w:ascii="Times New Roman" w:hAnsi="Times New Roman" w:cs="Times New Roman"/>
          <w:sz w:val="28"/>
          <w:szCs w:val="28"/>
        </w:rPr>
        <w:tab/>
        <w:t xml:space="preserve">Коэффициент загрузки сети </w:t>
      </w:r>
      <w:r w:rsidRPr="00AC4E09">
        <w:rPr>
          <w:rFonts w:ascii="Times New Roman" w:hAnsi="Times New Roman" w:cs="Times New Roman"/>
          <w:b/>
          <w:sz w:val="28"/>
          <w:szCs w:val="28"/>
        </w:rPr>
        <w:t>первого отдела</w:t>
      </w:r>
      <w:r w:rsidRPr="00552014">
        <w:rPr>
          <w:rFonts w:ascii="Times New Roman" w:hAnsi="Times New Roman" w:cs="Times New Roman"/>
          <w:sz w:val="28"/>
          <w:szCs w:val="28"/>
        </w:rPr>
        <w:t xml:space="preserve"> будет равен:</w:t>
      </w:r>
    </w:p>
    <w:p w:rsidR="00283518" w:rsidRPr="00AC4E09" w:rsidRDefault="00AC4E09" w:rsidP="00AC4E09">
      <w:pPr>
        <w:spacing w:line="240" w:lineRule="auto"/>
        <w:jc w:val="center"/>
        <w:rPr>
          <w:rFonts w:ascii="Times New Roman" w:hAnsi="Times New Roman" w:cs="Times New Roman"/>
          <w:sz w:val="28"/>
          <w:szCs w:val="28"/>
        </w:rPr>
      </w:pPr>
      <w:r w:rsidRPr="00AC4E09">
        <w:rPr>
          <w:rFonts w:ascii="Times New Roman" w:hAnsi="Times New Roman" w:cs="Times New Roman"/>
          <w:position w:val="-28"/>
          <w:sz w:val="28"/>
          <w:szCs w:val="28"/>
        </w:rPr>
        <w:object w:dxaOrig="102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50.25pt" o:ole="">
            <v:imagedata r:id="rId7" o:title=""/>
          </v:shape>
          <o:OLEObject Type="Embed" ProgID="Equation.DSMT4" ShapeID="_x0000_i1025" DrawAspect="Content" ObjectID="_1531754520" r:id="rId8"/>
        </w:object>
      </w:r>
    </w:p>
    <w:p w:rsidR="00552014" w:rsidRPr="00AC4E09" w:rsidRDefault="00AC4E09" w:rsidP="001231D4">
      <w:p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ab/>
      </w:r>
      <w:r w:rsidRPr="00AC4E09">
        <w:rPr>
          <w:rFonts w:ascii="Times New Roman" w:hAnsi="Times New Roman" w:cs="Times New Roman"/>
          <w:position w:val="-12"/>
          <w:sz w:val="28"/>
          <w:szCs w:val="28"/>
          <w:lang w:val="en-US"/>
        </w:rPr>
        <w:object w:dxaOrig="279" w:dyaOrig="360">
          <v:shape id="_x0000_i1026" type="#_x0000_t75" style="width:14.25pt;height:18pt" o:ole="">
            <v:imagedata r:id="rId9" o:title=""/>
          </v:shape>
          <o:OLEObject Type="Embed" ProgID="Equation.DSMT4" ShapeID="_x0000_i1026" DrawAspect="Content" ObjectID="_1531754521" r:id="rId10"/>
        </w:object>
      </w:r>
      <w:r w:rsidRPr="00AC4E09">
        <w:rPr>
          <w:rFonts w:ascii="Times New Roman" w:hAnsi="Times New Roman" w:cs="Times New Roman"/>
          <w:sz w:val="28"/>
          <w:szCs w:val="28"/>
        </w:rPr>
        <w:t xml:space="preserve"> </w:t>
      </w:r>
      <w:r w:rsidR="001231D4" w:rsidRPr="00552014">
        <w:rPr>
          <w:rFonts w:ascii="Times New Roman" w:hAnsi="Times New Roman" w:cs="Times New Roman"/>
          <w:sz w:val="28"/>
          <w:szCs w:val="28"/>
        </w:rPr>
        <w:t xml:space="preserve">– </w:t>
      </w:r>
      <w:r w:rsidR="00552014" w:rsidRPr="00552014">
        <w:rPr>
          <w:rFonts w:ascii="Times New Roman" w:hAnsi="Times New Roman" w:cs="Times New Roman"/>
          <w:sz w:val="28"/>
          <w:szCs w:val="28"/>
        </w:rPr>
        <w:t>количество кадров в секунду отправляемых в сеть i-тым узлом</w:t>
      </w:r>
      <w:r w:rsidRPr="00AC4E09">
        <w:rPr>
          <w:rFonts w:ascii="Times New Roman" w:hAnsi="Times New Roman" w:cs="Times New Roman"/>
          <w:sz w:val="28"/>
          <w:szCs w:val="28"/>
        </w:rPr>
        <w:t>;</w:t>
      </w:r>
    </w:p>
    <w:p w:rsidR="00552014" w:rsidRPr="00AC4E09" w:rsidRDefault="00AC4E09" w:rsidP="001231D4">
      <w:pPr>
        <w:spacing w:line="240" w:lineRule="auto"/>
        <w:jc w:val="both"/>
        <w:rPr>
          <w:rFonts w:ascii="Times New Roman" w:hAnsi="Times New Roman" w:cs="Times New Roman"/>
          <w:sz w:val="28"/>
          <w:szCs w:val="28"/>
        </w:rPr>
      </w:pPr>
      <w:r w:rsidRPr="00AC4E09">
        <w:rPr>
          <w:rFonts w:ascii="Times New Roman" w:hAnsi="Times New Roman" w:cs="Times New Roman"/>
          <w:sz w:val="28"/>
          <w:szCs w:val="28"/>
        </w:rPr>
        <w:tab/>
      </w:r>
      <w:r w:rsidRPr="00AC4E09">
        <w:rPr>
          <w:rFonts w:ascii="Times New Roman" w:hAnsi="Times New Roman" w:cs="Times New Roman"/>
          <w:position w:val="-10"/>
          <w:sz w:val="28"/>
          <w:szCs w:val="28"/>
          <w:lang w:val="en-US"/>
        </w:rPr>
        <w:object w:dxaOrig="240" w:dyaOrig="320">
          <v:shape id="_x0000_i1027" type="#_x0000_t75" style="width:12pt;height:15.75pt" o:ole="">
            <v:imagedata r:id="rId11" o:title=""/>
          </v:shape>
          <o:OLEObject Type="Embed" ProgID="Equation.DSMT4" ShapeID="_x0000_i1027" DrawAspect="Content" ObjectID="_1531754522" r:id="rId12"/>
        </w:object>
      </w:r>
      <w:r w:rsidRPr="00AC4E09">
        <w:rPr>
          <w:rFonts w:ascii="Times New Roman" w:hAnsi="Times New Roman" w:cs="Times New Roman"/>
          <w:sz w:val="28"/>
          <w:szCs w:val="28"/>
        </w:rPr>
        <w:t xml:space="preserve"> </w:t>
      </w:r>
      <w:r w:rsidR="00552014" w:rsidRPr="00552014">
        <w:rPr>
          <w:rFonts w:ascii="Times New Roman" w:hAnsi="Times New Roman" w:cs="Times New Roman"/>
          <w:sz w:val="28"/>
          <w:szCs w:val="28"/>
        </w:rPr>
        <w:t>– максимально возможная пропускная способность сегмента</w:t>
      </w:r>
      <w:r w:rsidRPr="00AC4E09">
        <w:rPr>
          <w:rFonts w:ascii="Times New Roman" w:hAnsi="Times New Roman" w:cs="Times New Roman"/>
          <w:sz w:val="28"/>
          <w:szCs w:val="28"/>
        </w:rPr>
        <w:t>;</w:t>
      </w:r>
    </w:p>
    <w:p w:rsidR="00552014" w:rsidRPr="00AC4E09" w:rsidRDefault="00AC4E09" w:rsidP="001231D4">
      <w:pPr>
        <w:spacing w:line="240" w:lineRule="auto"/>
        <w:jc w:val="both"/>
        <w:rPr>
          <w:rFonts w:ascii="Times New Roman" w:hAnsi="Times New Roman" w:cs="Times New Roman"/>
          <w:sz w:val="28"/>
          <w:szCs w:val="28"/>
        </w:rPr>
      </w:pPr>
      <w:r w:rsidRPr="00EA4323">
        <w:rPr>
          <w:rFonts w:ascii="Times New Roman" w:hAnsi="Times New Roman" w:cs="Times New Roman"/>
          <w:sz w:val="28"/>
          <w:szCs w:val="28"/>
        </w:rPr>
        <w:lastRenderedPageBreak/>
        <w:tab/>
      </w:r>
      <w:r w:rsidRPr="00AC4E09">
        <w:rPr>
          <w:rFonts w:ascii="Times New Roman" w:hAnsi="Times New Roman" w:cs="Times New Roman"/>
          <w:position w:val="-6"/>
          <w:sz w:val="28"/>
          <w:szCs w:val="28"/>
          <w:lang w:val="en-US"/>
        </w:rPr>
        <w:object w:dxaOrig="200" w:dyaOrig="220">
          <v:shape id="_x0000_i1028" type="#_x0000_t75" style="width:9.75pt;height:11.25pt" o:ole="">
            <v:imagedata r:id="rId13" o:title=""/>
          </v:shape>
          <o:OLEObject Type="Embed" ProgID="Equation.DSMT4" ShapeID="_x0000_i1028" DrawAspect="Content" ObjectID="_1531754523" r:id="rId14"/>
        </w:object>
      </w:r>
      <w:r w:rsidRPr="00AC4E09">
        <w:rPr>
          <w:rFonts w:ascii="Times New Roman" w:hAnsi="Times New Roman" w:cs="Times New Roman"/>
          <w:sz w:val="28"/>
          <w:szCs w:val="28"/>
        </w:rPr>
        <w:t xml:space="preserve"> </w:t>
      </w:r>
      <w:r w:rsidR="00552014" w:rsidRPr="00552014">
        <w:rPr>
          <w:rFonts w:ascii="Times New Roman" w:hAnsi="Times New Roman" w:cs="Times New Roman"/>
          <w:sz w:val="28"/>
          <w:szCs w:val="28"/>
        </w:rPr>
        <w:t>– количество узлов</w:t>
      </w:r>
      <w:r w:rsidRPr="00AC4E09">
        <w:rPr>
          <w:rFonts w:ascii="Times New Roman" w:hAnsi="Times New Roman" w:cs="Times New Roman"/>
          <w:sz w:val="28"/>
          <w:szCs w:val="28"/>
        </w:rPr>
        <w:t>;</w:t>
      </w:r>
    </w:p>
    <w:p w:rsidR="00552014" w:rsidRPr="00AC4E09" w:rsidRDefault="00AC4E09" w:rsidP="00AC4E09">
      <w:pPr>
        <w:spacing w:line="240" w:lineRule="auto"/>
        <w:jc w:val="center"/>
        <w:rPr>
          <w:rFonts w:ascii="Times New Roman" w:hAnsi="Times New Roman" w:cs="Times New Roman"/>
          <w:sz w:val="28"/>
          <w:szCs w:val="28"/>
        </w:rPr>
      </w:pPr>
      <w:r w:rsidRPr="00AC4E09">
        <w:rPr>
          <w:rFonts w:ascii="Times New Roman" w:hAnsi="Times New Roman" w:cs="Times New Roman"/>
          <w:position w:val="-24"/>
          <w:sz w:val="28"/>
          <w:szCs w:val="28"/>
          <w:lang w:val="en-US"/>
        </w:rPr>
        <w:object w:dxaOrig="2439" w:dyaOrig="960">
          <v:shape id="_x0000_i1029" type="#_x0000_t75" style="width:122.25pt;height:48pt" o:ole="">
            <v:imagedata r:id="rId15" o:title=""/>
          </v:shape>
          <o:OLEObject Type="Embed" ProgID="Equation.DSMT4" ShapeID="_x0000_i1029" DrawAspect="Content" ObjectID="_1531754524" r:id="rId16"/>
        </w:object>
      </w:r>
    </w:p>
    <w:p w:rsidR="00552014" w:rsidRPr="00552014" w:rsidRDefault="00AC4E09" w:rsidP="001231D4">
      <w:p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552014" w:rsidRPr="00552014">
        <w:rPr>
          <w:rFonts w:ascii="Times New Roman" w:hAnsi="Times New Roman" w:cs="Times New Roman"/>
          <w:sz w:val="28"/>
          <w:szCs w:val="28"/>
        </w:rPr>
        <w:t xml:space="preserve">Во </w:t>
      </w:r>
      <w:r w:rsidR="00552014" w:rsidRPr="00AC4E09">
        <w:rPr>
          <w:rFonts w:ascii="Times New Roman" w:hAnsi="Times New Roman" w:cs="Times New Roman"/>
          <w:b/>
          <w:sz w:val="28"/>
          <w:szCs w:val="28"/>
        </w:rPr>
        <w:t>втором отделе</w:t>
      </w:r>
      <w:r w:rsidR="00552014" w:rsidRPr="00552014">
        <w:rPr>
          <w:rFonts w:ascii="Times New Roman" w:hAnsi="Times New Roman" w:cs="Times New Roman"/>
          <w:sz w:val="28"/>
          <w:szCs w:val="28"/>
        </w:rPr>
        <w:t xml:space="preserve"> максимальный трафик равен 5 Mbit/c. Для того чтобы передать 5 Mbit информации кадрами минимальной длины</w:t>
      </w:r>
      <w:r w:rsidRPr="00AC4E09">
        <w:rPr>
          <w:rFonts w:ascii="Times New Roman" w:hAnsi="Times New Roman" w:cs="Times New Roman"/>
          <w:sz w:val="28"/>
          <w:szCs w:val="28"/>
        </w:rPr>
        <w:t>,</w:t>
      </w:r>
      <w:r w:rsidR="00552014" w:rsidRPr="00552014">
        <w:rPr>
          <w:rFonts w:ascii="Times New Roman" w:hAnsi="Times New Roman" w:cs="Times New Roman"/>
          <w:sz w:val="28"/>
          <w:szCs w:val="28"/>
        </w:rPr>
        <w:t xml:space="preserve"> потребуется 8680 кадров. </w:t>
      </w:r>
    </w:p>
    <w:p w:rsidR="00552014" w:rsidRPr="00552014" w:rsidRDefault="00AC4E09" w:rsidP="001231D4">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552014" w:rsidRPr="00552014">
        <w:rPr>
          <w:rFonts w:ascii="Times New Roman" w:hAnsi="Times New Roman" w:cs="Times New Roman"/>
          <w:sz w:val="28"/>
          <w:szCs w:val="28"/>
        </w:rPr>
        <w:t>Коэффициент загрузки сети будет равен:</w:t>
      </w:r>
    </w:p>
    <w:p w:rsidR="00552014" w:rsidRPr="00552014" w:rsidRDefault="00AC4E09" w:rsidP="00AC4E09">
      <w:pPr>
        <w:spacing w:line="240" w:lineRule="auto"/>
        <w:jc w:val="center"/>
        <w:rPr>
          <w:rFonts w:ascii="Times New Roman" w:hAnsi="Times New Roman" w:cs="Times New Roman"/>
          <w:sz w:val="28"/>
          <w:szCs w:val="28"/>
        </w:rPr>
      </w:pPr>
      <w:r w:rsidRPr="00AC4E09">
        <w:rPr>
          <w:rFonts w:ascii="Times New Roman" w:hAnsi="Times New Roman" w:cs="Times New Roman"/>
          <w:position w:val="-24"/>
          <w:sz w:val="28"/>
          <w:szCs w:val="28"/>
          <w:lang w:val="en-US"/>
        </w:rPr>
        <w:object w:dxaOrig="2560" w:dyaOrig="960">
          <v:shape id="_x0000_i1030" type="#_x0000_t75" style="width:128.25pt;height:48pt" o:ole="">
            <v:imagedata r:id="rId17" o:title=""/>
          </v:shape>
          <o:OLEObject Type="Embed" ProgID="Equation.DSMT4" ShapeID="_x0000_i1030" DrawAspect="Content" ObjectID="_1531754525" r:id="rId18"/>
        </w:object>
      </w:r>
    </w:p>
    <w:p w:rsidR="00552014" w:rsidRPr="00552014" w:rsidRDefault="00AC4E09" w:rsidP="001231D4">
      <w:p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552014" w:rsidRPr="00552014">
        <w:rPr>
          <w:rFonts w:ascii="Times New Roman" w:hAnsi="Times New Roman" w:cs="Times New Roman"/>
          <w:sz w:val="28"/>
          <w:szCs w:val="28"/>
        </w:rPr>
        <w:t>Во втором подразделении будем использовать стандарт Fast Ethernet.</w:t>
      </w:r>
    </w:p>
    <w:p w:rsidR="00552014" w:rsidRPr="00552014" w:rsidRDefault="00AC4E09" w:rsidP="001231D4">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552014" w:rsidRPr="00552014">
        <w:rPr>
          <w:rFonts w:ascii="Times New Roman" w:hAnsi="Times New Roman" w:cs="Times New Roman"/>
          <w:sz w:val="28"/>
          <w:szCs w:val="28"/>
        </w:rPr>
        <w:t xml:space="preserve">В </w:t>
      </w:r>
      <w:r w:rsidR="00552014" w:rsidRPr="00AC4E09">
        <w:rPr>
          <w:rFonts w:ascii="Times New Roman" w:hAnsi="Times New Roman" w:cs="Times New Roman"/>
          <w:b/>
          <w:sz w:val="28"/>
          <w:szCs w:val="28"/>
        </w:rPr>
        <w:t>третьем отделе</w:t>
      </w:r>
      <w:r w:rsidR="00552014" w:rsidRPr="00552014">
        <w:rPr>
          <w:rFonts w:ascii="Times New Roman" w:hAnsi="Times New Roman" w:cs="Times New Roman"/>
          <w:sz w:val="28"/>
          <w:szCs w:val="28"/>
        </w:rPr>
        <w:t xml:space="preserve"> максимальный трафик равен 20 Mbit/c. Для того чтобы передать 20 Mbit информации кадрами минимальной длины потребуется 34722 кадров, что превышает максимально возможную пропускную способность сегмента сети Fast Ethernet. </w:t>
      </w:r>
    </w:p>
    <w:p w:rsidR="00552014" w:rsidRPr="00552014" w:rsidRDefault="00AC4E09" w:rsidP="001231D4">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552014" w:rsidRPr="00552014">
        <w:rPr>
          <w:rFonts w:ascii="Times New Roman" w:hAnsi="Times New Roman" w:cs="Times New Roman"/>
          <w:sz w:val="28"/>
          <w:szCs w:val="28"/>
        </w:rPr>
        <w:t>Коэффициент загрузки сети будет равен:</w:t>
      </w:r>
    </w:p>
    <w:p w:rsidR="00552014" w:rsidRPr="00552014" w:rsidRDefault="00AC4E09" w:rsidP="00AC4E09">
      <w:pPr>
        <w:spacing w:line="240" w:lineRule="auto"/>
        <w:jc w:val="center"/>
        <w:rPr>
          <w:rFonts w:ascii="Times New Roman" w:hAnsi="Times New Roman" w:cs="Times New Roman"/>
          <w:sz w:val="28"/>
          <w:szCs w:val="28"/>
        </w:rPr>
      </w:pPr>
      <w:r w:rsidRPr="00AC4E09">
        <w:rPr>
          <w:rFonts w:ascii="Times New Roman" w:hAnsi="Times New Roman" w:cs="Times New Roman"/>
          <w:position w:val="-24"/>
          <w:sz w:val="28"/>
          <w:szCs w:val="28"/>
          <w:lang w:val="en-US"/>
        </w:rPr>
        <w:object w:dxaOrig="2560" w:dyaOrig="960">
          <v:shape id="_x0000_i1031" type="#_x0000_t75" style="width:128.25pt;height:48pt" o:ole="">
            <v:imagedata r:id="rId19" o:title=""/>
          </v:shape>
          <o:OLEObject Type="Embed" ProgID="Equation.DSMT4" ShapeID="_x0000_i1031" DrawAspect="Content" ObjectID="_1531754526" r:id="rId20"/>
        </w:object>
      </w:r>
    </w:p>
    <w:p w:rsidR="00552014" w:rsidRPr="00552014" w:rsidRDefault="00E40327" w:rsidP="001231D4">
      <w:p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552014" w:rsidRPr="00552014">
        <w:rPr>
          <w:rFonts w:ascii="Times New Roman" w:hAnsi="Times New Roman" w:cs="Times New Roman"/>
          <w:sz w:val="28"/>
          <w:szCs w:val="28"/>
        </w:rPr>
        <w:t>Чтобы в сети третьего отдела не возникали коллизии при работе с информацией кадрами малой длинны, будем использовать Gigabit Ethernet, соответственно.</w:t>
      </w:r>
    </w:p>
    <w:p w:rsidR="00552014" w:rsidRPr="00552014" w:rsidRDefault="00E40327" w:rsidP="00E40327">
      <w:pPr>
        <w:spacing w:line="240" w:lineRule="auto"/>
        <w:jc w:val="center"/>
        <w:rPr>
          <w:rFonts w:ascii="Times New Roman" w:hAnsi="Times New Roman" w:cs="Times New Roman"/>
          <w:sz w:val="28"/>
          <w:szCs w:val="28"/>
        </w:rPr>
      </w:pPr>
      <w:r w:rsidRPr="00AC4E09">
        <w:rPr>
          <w:rFonts w:ascii="Times New Roman" w:hAnsi="Times New Roman" w:cs="Times New Roman"/>
          <w:position w:val="-24"/>
          <w:sz w:val="28"/>
          <w:szCs w:val="28"/>
          <w:lang w:val="en-US"/>
        </w:rPr>
        <w:object w:dxaOrig="2560" w:dyaOrig="960">
          <v:shape id="_x0000_i1032" type="#_x0000_t75" style="width:128.25pt;height:48pt" o:ole="">
            <v:imagedata r:id="rId21" o:title=""/>
          </v:shape>
          <o:OLEObject Type="Embed" ProgID="Equation.DSMT4" ShapeID="_x0000_i1032" DrawAspect="Content" ObjectID="_1531754527" r:id="rId22"/>
        </w:object>
      </w:r>
    </w:p>
    <w:p w:rsidR="00E40327" w:rsidRPr="00E40327" w:rsidRDefault="00E40327" w:rsidP="001231D4">
      <w:p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552014" w:rsidRPr="00552014">
        <w:rPr>
          <w:rFonts w:ascii="Times New Roman" w:hAnsi="Times New Roman" w:cs="Times New Roman"/>
          <w:sz w:val="28"/>
          <w:szCs w:val="28"/>
        </w:rPr>
        <w:t>В третьем подразделении будем использовать стандарт Gigabit Ethernet.</w:t>
      </w:r>
    </w:p>
    <w:p w:rsidR="00552014" w:rsidRPr="00552014" w:rsidRDefault="00E40327" w:rsidP="001231D4">
      <w:pPr>
        <w:spacing w:line="240" w:lineRule="auto"/>
        <w:jc w:val="both"/>
        <w:rPr>
          <w:rFonts w:ascii="Times New Roman" w:hAnsi="Times New Roman" w:cs="Times New Roman"/>
          <w:sz w:val="28"/>
          <w:szCs w:val="28"/>
        </w:rPr>
      </w:pPr>
      <w:r w:rsidRPr="00E40327">
        <w:rPr>
          <w:rFonts w:ascii="Times New Roman" w:hAnsi="Times New Roman" w:cs="Times New Roman"/>
          <w:sz w:val="28"/>
          <w:szCs w:val="28"/>
        </w:rPr>
        <w:tab/>
      </w:r>
      <w:r w:rsidR="00552014" w:rsidRPr="00552014">
        <w:rPr>
          <w:rFonts w:ascii="Times New Roman" w:hAnsi="Times New Roman" w:cs="Times New Roman"/>
          <w:sz w:val="28"/>
          <w:szCs w:val="28"/>
        </w:rPr>
        <w:t xml:space="preserve">Обмен информацией со </w:t>
      </w:r>
      <w:r w:rsidR="00552014" w:rsidRPr="00E40327">
        <w:rPr>
          <w:rFonts w:ascii="Times New Roman" w:hAnsi="Times New Roman" w:cs="Times New Roman"/>
          <w:b/>
          <w:sz w:val="28"/>
          <w:szCs w:val="28"/>
        </w:rPr>
        <w:t>вторым отделом</w:t>
      </w:r>
      <w:r w:rsidR="00552014" w:rsidRPr="00552014">
        <w:rPr>
          <w:rFonts w:ascii="Times New Roman" w:hAnsi="Times New Roman" w:cs="Times New Roman"/>
          <w:sz w:val="28"/>
          <w:szCs w:val="28"/>
        </w:rPr>
        <w:t xml:space="preserve"> будет со скоростью 35 Mbps. С первым и третьим отделом трафик отсутствует, а обмен происходит только электронной почтой.</w:t>
      </w:r>
    </w:p>
    <w:p w:rsidR="00552014" w:rsidRPr="00552014" w:rsidRDefault="00E40327" w:rsidP="001231D4">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552014" w:rsidRPr="00552014">
        <w:rPr>
          <w:rFonts w:ascii="Times New Roman" w:hAnsi="Times New Roman" w:cs="Times New Roman"/>
          <w:sz w:val="28"/>
          <w:szCs w:val="28"/>
        </w:rPr>
        <w:t>Для того, чтобы осуществлять обмен информацией со скоростью 35 Mbps, мы в топологии сети в каждый отдел добавили свой сервер. Таким образом внутри подразделений будет свой трафик, а между подразделениями трафик будет идти между серверами по оптоволоконному кабелю.</w:t>
      </w:r>
    </w:p>
    <w:p w:rsidR="00552014" w:rsidRPr="00552014" w:rsidRDefault="00E40327" w:rsidP="001231D4">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552014" w:rsidRPr="00552014">
        <w:rPr>
          <w:rFonts w:ascii="Times New Roman" w:hAnsi="Times New Roman" w:cs="Times New Roman"/>
          <w:sz w:val="28"/>
          <w:szCs w:val="28"/>
        </w:rPr>
        <w:t xml:space="preserve">Максимальный трафик со вторым отделом равен 35 Mbps. Для того чтобы передать 35 Mbps информации кадрами минимальной длины </w:t>
      </w:r>
      <w:r w:rsidR="00552014" w:rsidRPr="00552014">
        <w:rPr>
          <w:rFonts w:ascii="Times New Roman" w:hAnsi="Times New Roman" w:cs="Times New Roman"/>
          <w:sz w:val="28"/>
          <w:szCs w:val="28"/>
        </w:rPr>
        <w:lastRenderedPageBreak/>
        <w:t xml:space="preserve">потребуется 60763 кадров, что превышает максимально возможную пропускную способность сегмента сети Fast Ethernet, поэтому будет использоваться Gigabit Ethernet с стандартом 1000base-LX. </w:t>
      </w:r>
    </w:p>
    <w:p w:rsidR="00552014" w:rsidRPr="00552014" w:rsidRDefault="00E40327" w:rsidP="001231D4">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552014" w:rsidRPr="00552014">
        <w:rPr>
          <w:rFonts w:ascii="Times New Roman" w:hAnsi="Times New Roman" w:cs="Times New Roman"/>
          <w:sz w:val="28"/>
          <w:szCs w:val="28"/>
        </w:rPr>
        <w:t>Коэффициент загрузки будет равен:</w:t>
      </w:r>
    </w:p>
    <w:p w:rsidR="00552014" w:rsidRPr="00E40327" w:rsidRDefault="00E40327" w:rsidP="00E40327">
      <w:pPr>
        <w:spacing w:line="240" w:lineRule="auto"/>
        <w:jc w:val="center"/>
        <w:rPr>
          <w:rFonts w:ascii="Times New Roman" w:hAnsi="Times New Roman" w:cs="Times New Roman"/>
          <w:sz w:val="28"/>
          <w:szCs w:val="28"/>
          <w:lang w:val="en-US"/>
        </w:rPr>
      </w:pPr>
      <w:r w:rsidRPr="00AC4E09">
        <w:rPr>
          <w:rFonts w:ascii="Times New Roman" w:hAnsi="Times New Roman" w:cs="Times New Roman"/>
          <w:position w:val="-24"/>
          <w:sz w:val="28"/>
          <w:szCs w:val="28"/>
          <w:lang w:val="en-US"/>
        </w:rPr>
        <w:object w:dxaOrig="2560" w:dyaOrig="960">
          <v:shape id="_x0000_i1033" type="#_x0000_t75" style="width:128.25pt;height:48pt" o:ole="">
            <v:imagedata r:id="rId23" o:title=""/>
          </v:shape>
          <o:OLEObject Type="Embed" ProgID="Equation.DSMT4" ShapeID="_x0000_i1033" DrawAspect="Content" ObjectID="_1531754528" r:id="rId24"/>
        </w:object>
      </w:r>
    </w:p>
    <w:p w:rsidR="00552014" w:rsidRPr="00552014" w:rsidRDefault="00E40327" w:rsidP="00E40327">
      <w:p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552014" w:rsidRPr="00552014">
        <w:rPr>
          <w:rFonts w:ascii="Times New Roman" w:hAnsi="Times New Roman" w:cs="Times New Roman"/>
          <w:sz w:val="28"/>
          <w:szCs w:val="28"/>
        </w:rPr>
        <w:t>Таким образом, для объединения компьютеров в первом и втором сегменте сети воспользуемся стандартом  100base-TX (Fast Ethernet), а для объединения компьютеров между третьим подразделением  1000base-TX (Gigabit Ethernet). Между подразделениями будет использоваться стандарт 1000base-LX (Gigabit Ethernet). Это связано с расстоянием между подразделениями в 1000 и 1500 метров. Стандарт 1000Base-LX разработан для поддержки длинных многомодовых волоконных магистралей в зданиях и одномодовых магистралей в среде кампуса. Технология 1000Base-LX поддерживает расстояния для многомодовых волокон до 550 м и для одномодовых - до 3 км.</w:t>
      </w:r>
    </w:p>
    <w:p w:rsidR="00F461A9" w:rsidRPr="0095683F" w:rsidRDefault="00E40327" w:rsidP="00443D75">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552014" w:rsidRPr="00552014">
        <w:rPr>
          <w:rFonts w:ascii="Times New Roman" w:hAnsi="Times New Roman" w:cs="Times New Roman"/>
          <w:sz w:val="28"/>
          <w:szCs w:val="28"/>
        </w:rPr>
        <w:t>Для соединения внутри подразделений будем применять кабель витую пару. При этом все ограничения на максимальную длину кабеля (100м) и количество компьютеров (1024) выполняются. В качестве дополнительного оборудования будем использовать выделенные сервера в отделах и adsl-модем в третьем отделе для выхода в Интернет. В отделах будем использовать 24-х портовые коммутаторы, только в третьем отделе 48-ми портовый. Будем использовать топологию типа «звезда».</w:t>
      </w:r>
    </w:p>
    <w:p w:rsidR="00443D75" w:rsidRPr="0095683F" w:rsidRDefault="00443D75" w:rsidP="00443D75">
      <w:pPr>
        <w:spacing w:line="240" w:lineRule="auto"/>
        <w:jc w:val="both"/>
        <w:rPr>
          <w:rFonts w:ascii="Times New Roman" w:hAnsi="Times New Roman" w:cs="Times New Roman"/>
          <w:sz w:val="28"/>
          <w:szCs w:val="28"/>
        </w:rPr>
      </w:pPr>
    </w:p>
    <w:p w:rsidR="00443D75" w:rsidRPr="0095683F" w:rsidRDefault="00443D75" w:rsidP="00443D75">
      <w:pPr>
        <w:spacing w:line="240" w:lineRule="auto"/>
        <w:jc w:val="both"/>
        <w:rPr>
          <w:rFonts w:ascii="Times New Roman" w:hAnsi="Times New Roman" w:cs="Times New Roman"/>
          <w:sz w:val="28"/>
          <w:szCs w:val="28"/>
        </w:rPr>
      </w:pPr>
    </w:p>
    <w:p w:rsidR="00443D75" w:rsidRPr="0095683F" w:rsidRDefault="00443D75" w:rsidP="00443D75">
      <w:pPr>
        <w:spacing w:line="240" w:lineRule="auto"/>
        <w:jc w:val="both"/>
        <w:rPr>
          <w:rFonts w:ascii="Times New Roman" w:hAnsi="Times New Roman" w:cs="Times New Roman"/>
          <w:sz w:val="28"/>
          <w:szCs w:val="28"/>
        </w:rPr>
      </w:pPr>
    </w:p>
    <w:p w:rsidR="00443D75" w:rsidRPr="0095683F" w:rsidRDefault="00443D75" w:rsidP="00443D75">
      <w:pPr>
        <w:spacing w:line="240" w:lineRule="auto"/>
        <w:jc w:val="both"/>
        <w:rPr>
          <w:rFonts w:ascii="Times New Roman" w:hAnsi="Times New Roman" w:cs="Times New Roman"/>
          <w:sz w:val="28"/>
          <w:szCs w:val="28"/>
        </w:rPr>
      </w:pPr>
    </w:p>
    <w:p w:rsidR="00C753A6" w:rsidRPr="00360947" w:rsidRDefault="00E40327" w:rsidP="00E67D32">
      <w:pPr>
        <w:spacing w:line="240" w:lineRule="auto"/>
        <w:rPr>
          <w:rFonts w:ascii="Times New Roman" w:hAnsi="Times New Roman" w:cs="Times New Roman"/>
          <w:b/>
          <w:i/>
          <w:sz w:val="28"/>
          <w:szCs w:val="28"/>
        </w:rPr>
      </w:pPr>
      <w:r>
        <w:rPr>
          <w:rFonts w:ascii="Times New Roman" w:hAnsi="Times New Roman" w:cs="Times New Roman"/>
          <w:b/>
          <w:i/>
          <w:sz w:val="28"/>
          <w:szCs w:val="28"/>
        </w:rPr>
        <w:t xml:space="preserve">Проверка ограничений </w:t>
      </w:r>
      <w:r>
        <w:rPr>
          <w:rFonts w:ascii="Times New Roman" w:hAnsi="Times New Roman" w:cs="Times New Roman"/>
          <w:b/>
          <w:i/>
          <w:sz w:val="28"/>
          <w:szCs w:val="28"/>
          <w:lang w:val="en-US"/>
        </w:rPr>
        <w:t>PDV</w:t>
      </w:r>
      <w:r w:rsidR="00F461A9" w:rsidRPr="004A2058">
        <w:rPr>
          <w:rFonts w:ascii="Times New Roman" w:hAnsi="Times New Roman" w:cs="Times New Roman"/>
          <w:b/>
          <w:i/>
          <w:sz w:val="28"/>
          <w:szCs w:val="28"/>
        </w:rPr>
        <w:t>.</w:t>
      </w:r>
    </w:p>
    <w:p w:rsidR="00EA4323" w:rsidRPr="0095683F" w:rsidRDefault="002D1F4E" w:rsidP="00E67D32">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E40327" w:rsidRPr="00E40327">
        <w:rPr>
          <w:rFonts w:ascii="Times New Roman" w:hAnsi="Times New Roman" w:cs="Times New Roman"/>
          <w:sz w:val="28"/>
          <w:szCs w:val="28"/>
        </w:rPr>
        <w:t>PDV - время, за которое сигнал коллизии успевает распространиться до самого дальнего узла сети. Так как в худшем случае сигнал должен пройти дважды между наиболее удаленными друг от друга станциями сети (в одну сторону проходит неискаженный сигнал, а на обратном пути распространяется уже искаженный коллизией сигнал), то это время называется временем двойного</w:t>
      </w:r>
      <w:r w:rsidR="00EA4323" w:rsidRPr="00EA4323">
        <w:rPr>
          <w:rFonts w:ascii="Times New Roman" w:hAnsi="Times New Roman" w:cs="Times New Roman"/>
          <w:sz w:val="28"/>
          <w:szCs w:val="28"/>
        </w:rPr>
        <w:t xml:space="preserve"> </w:t>
      </w:r>
      <w:r w:rsidR="00E40327" w:rsidRPr="00E40327">
        <w:rPr>
          <w:rFonts w:ascii="Times New Roman" w:hAnsi="Times New Roman" w:cs="Times New Roman"/>
          <w:sz w:val="28"/>
          <w:szCs w:val="28"/>
        </w:rPr>
        <w:t>оборота (Path Delay Value, PDV). Время двойного оборота сигнала между двумя самыми удаленными друг от друга станциями сети должно быть не более 575 битовых интервала.</w:t>
      </w:r>
    </w:p>
    <w:p w:rsidR="00E40327" w:rsidRPr="00982ACA" w:rsidRDefault="00982ACA" w:rsidP="00E67D32">
      <w:pPr>
        <w:spacing w:line="240" w:lineRule="auto"/>
        <w:jc w:val="center"/>
        <w:rPr>
          <w:rFonts w:ascii="Times New Roman" w:hAnsi="Times New Roman" w:cs="Times New Roman"/>
          <w:sz w:val="28"/>
          <w:szCs w:val="28"/>
        </w:rPr>
      </w:pPr>
      <w:r>
        <w:rPr>
          <w:rFonts w:ascii="Times New Roman" w:hAnsi="Times New Roman" w:cs="Times New Roman"/>
          <w:sz w:val="28"/>
          <w:szCs w:val="28"/>
        </w:rPr>
        <w:t>Расчёт задержек распространения сигнала.</w:t>
      </w:r>
    </w:p>
    <w:tbl>
      <w:tblPr>
        <w:tblStyle w:val="a5"/>
        <w:tblW w:w="9389" w:type="dxa"/>
        <w:jc w:val="center"/>
        <w:tblInd w:w="3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575"/>
        <w:gridCol w:w="1318"/>
        <w:gridCol w:w="2356"/>
        <w:gridCol w:w="1318"/>
        <w:gridCol w:w="1520"/>
        <w:gridCol w:w="1318"/>
      </w:tblGrid>
      <w:tr w:rsidR="00982ACA" w:rsidRPr="00EA4323" w:rsidTr="00EA4323">
        <w:trPr>
          <w:jc w:val="center"/>
        </w:trPr>
        <w:tc>
          <w:tcPr>
            <w:tcW w:w="2859" w:type="dxa"/>
            <w:gridSpan w:val="2"/>
          </w:tcPr>
          <w:p w:rsidR="00982ACA" w:rsidRPr="00EA4323" w:rsidRDefault="00982ACA" w:rsidP="00E67D32">
            <w:pPr>
              <w:spacing w:after="200"/>
              <w:jc w:val="center"/>
              <w:rPr>
                <w:rFonts w:ascii="Verdana" w:hAnsi="Verdana" w:cs="Times New Roman"/>
                <w:sz w:val="20"/>
                <w:szCs w:val="20"/>
              </w:rPr>
            </w:pPr>
            <w:r w:rsidRPr="00EA4323">
              <w:rPr>
                <w:rFonts w:ascii="Verdana" w:hAnsi="Verdana" w:cs="Times New Roman"/>
                <w:sz w:val="20"/>
                <w:szCs w:val="20"/>
              </w:rPr>
              <w:lastRenderedPageBreak/>
              <w:t>Задержка, вносимая кабелем</w:t>
            </w:r>
          </w:p>
        </w:tc>
        <w:tc>
          <w:tcPr>
            <w:tcW w:w="3674" w:type="dxa"/>
            <w:gridSpan w:val="2"/>
          </w:tcPr>
          <w:p w:rsidR="00982ACA" w:rsidRPr="00EA4323" w:rsidRDefault="00982ACA" w:rsidP="00E67D32">
            <w:pPr>
              <w:spacing w:after="200"/>
              <w:jc w:val="center"/>
              <w:rPr>
                <w:rFonts w:ascii="Verdana" w:hAnsi="Verdana" w:cs="Times New Roman"/>
                <w:sz w:val="20"/>
                <w:szCs w:val="20"/>
              </w:rPr>
            </w:pPr>
            <w:r w:rsidRPr="00EA4323">
              <w:rPr>
                <w:rFonts w:ascii="Verdana" w:hAnsi="Verdana" w:cs="Times New Roman"/>
                <w:sz w:val="20"/>
                <w:szCs w:val="20"/>
              </w:rPr>
              <w:t>Задержка, вносимая сетевыми картами</w:t>
            </w:r>
          </w:p>
        </w:tc>
        <w:tc>
          <w:tcPr>
            <w:tcW w:w="2856" w:type="dxa"/>
            <w:gridSpan w:val="2"/>
          </w:tcPr>
          <w:p w:rsidR="00982ACA" w:rsidRPr="00EA4323" w:rsidRDefault="00982ACA" w:rsidP="00E67D32">
            <w:pPr>
              <w:spacing w:after="200"/>
              <w:jc w:val="center"/>
              <w:rPr>
                <w:rFonts w:ascii="Verdana" w:hAnsi="Verdana" w:cs="Times New Roman"/>
                <w:sz w:val="20"/>
                <w:szCs w:val="20"/>
              </w:rPr>
            </w:pPr>
            <w:r w:rsidRPr="00EA4323">
              <w:rPr>
                <w:rFonts w:ascii="Verdana" w:hAnsi="Verdana" w:cs="Times New Roman"/>
                <w:sz w:val="20"/>
                <w:szCs w:val="20"/>
              </w:rPr>
              <w:t>Задержка, вносимая повторителем</w:t>
            </w:r>
          </w:p>
        </w:tc>
      </w:tr>
      <w:tr w:rsidR="00EA4323" w:rsidRPr="00EA4323" w:rsidTr="00EA4323">
        <w:trPr>
          <w:jc w:val="center"/>
        </w:trPr>
        <w:tc>
          <w:tcPr>
            <w:tcW w:w="1541" w:type="dxa"/>
          </w:tcPr>
          <w:p w:rsidR="00982ACA" w:rsidRPr="00EA4323" w:rsidRDefault="00982ACA" w:rsidP="00E67D32">
            <w:pPr>
              <w:spacing w:after="200"/>
              <w:jc w:val="both"/>
              <w:rPr>
                <w:rFonts w:ascii="Verdana" w:hAnsi="Verdana" w:cs="Times New Roman"/>
                <w:sz w:val="20"/>
                <w:szCs w:val="20"/>
              </w:rPr>
            </w:pPr>
            <w:r w:rsidRPr="00EA4323">
              <w:rPr>
                <w:rFonts w:ascii="Verdana" w:hAnsi="Verdana" w:cs="Times New Roman"/>
                <w:sz w:val="20"/>
                <w:szCs w:val="20"/>
              </w:rPr>
              <w:t>Тип кабеля</w:t>
            </w:r>
          </w:p>
        </w:tc>
        <w:tc>
          <w:tcPr>
            <w:tcW w:w="1318" w:type="dxa"/>
          </w:tcPr>
          <w:p w:rsidR="00982ACA" w:rsidRPr="00EA4323" w:rsidRDefault="00982ACA" w:rsidP="00E67D32">
            <w:pPr>
              <w:spacing w:after="200"/>
              <w:jc w:val="center"/>
              <w:rPr>
                <w:rFonts w:ascii="Verdana" w:hAnsi="Verdana" w:cs="Times New Roman"/>
                <w:sz w:val="20"/>
                <w:szCs w:val="20"/>
              </w:rPr>
            </w:pPr>
            <w:r w:rsidRPr="00EA4323">
              <w:rPr>
                <w:rFonts w:ascii="Verdana" w:hAnsi="Verdana" w:cs="Times New Roman"/>
                <w:sz w:val="20"/>
                <w:szCs w:val="20"/>
              </w:rPr>
              <w:t>Удвоенная задержка,</w:t>
            </w:r>
          </w:p>
          <w:p w:rsidR="00982ACA" w:rsidRPr="00EA4323" w:rsidRDefault="00982ACA" w:rsidP="00E67D32">
            <w:pPr>
              <w:spacing w:after="200"/>
              <w:jc w:val="center"/>
              <w:rPr>
                <w:rFonts w:ascii="Verdana" w:hAnsi="Verdana" w:cs="Times New Roman"/>
                <w:sz w:val="20"/>
                <w:szCs w:val="20"/>
              </w:rPr>
            </w:pPr>
            <w:r w:rsidRPr="00EA4323">
              <w:rPr>
                <w:rFonts w:ascii="Verdana" w:hAnsi="Verdana" w:cs="Times New Roman"/>
                <w:sz w:val="20"/>
                <w:szCs w:val="20"/>
                <w:lang w:val="en-US"/>
              </w:rPr>
              <w:t>bt</w:t>
            </w:r>
            <w:r w:rsidRPr="00EA4323">
              <w:rPr>
                <w:rFonts w:ascii="Verdana" w:hAnsi="Verdana" w:cs="Times New Roman"/>
                <w:sz w:val="20"/>
                <w:szCs w:val="20"/>
              </w:rPr>
              <w:t xml:space="preserve"> на 1 м.</w:t>
            </w:r>
          </w:p>
        </w:tc>
        <w:tc>
          <w:tcPr>
            <w:tcW w:w="2356" w:type="dxa"/>
          </w:tcPr>
          <w:p w:rsidR="00982ACA" w:rsidRPr="00EA4323" w:rsidRDefault="00982ACA" w:rsidP="00E67D32">
            <w:pPr>
              <w:spacing w:after="200"/>
              <w:jc w:val="center"/>
              <w:rPr>
                <w:rFonts w:ascii="Verdana" w:hAnsi="Verdana" w:cs="Times New Roman"/>
                <w:sz w:val="20"/>
                <w:szCs w:val="20"/>
              </w:rPr>
            </w:pPr>
            <w:r w:rsidRPr="00EA4323">
              <w:rPr>
                <w:rFonts w:ascii="Verdana" w:hAnsi="Verdana" w:cs="Times New Roman"/>
                <w:sz w:val="20"/>
                <w:szCs w:val="20"/>
              </w:rPr>
              <w:t>Тип сетевых карт, взаимодействующих через повторитель</w:t>
            </w:r>
          </w:p>
        </w:tc>
        <w:tc>
          <w:tcPr>
            <w:tcW w:w="1318" w:type="dxa"/>
          </w:tcPr>
          <w:p w:rsidR="00982ACA" w:rsidRPr="00EA4323" w:rsidRDefault="00982ACA" w:rsidP="00E67D32">
            <w:pPr>
              <w:spacing w:after="200"/>
              <w:jc w:val="center"/>
              <w:rPr>
                <w:rFonts w:ascii="Verdana" w:hAnsi="Verdana" w:cs="Times New Roman"/>
                <w:sz w:val="20"/>
                <w:szCs w:val="20"/>
                <w:lang w:val="en-US"/>
              </w:rPr>
            </w:pPr>
            <w:r w:rsidRPr="00EA4323">
              <w:rPr>
                <w:rFonts w:ascii="Verdana" w:hAnsi="Verdana" w:cs="Times New Roman"/>
                <w:sz w:val="20"/>
                <w:szCs w:val="20"/>
              </w:rPr>
              <w:t xml:space="preserve">Удвоенная задержка </w:t>
            </w:r>
            <w:r w:rsidRPr="00EA4323">
              <w:rPr>
                <w:rFonts w:ascii="Verdana" w:hAnsi="Verdana" w:cs="Times New Roman"/>
                <w:sz w:val="20"/>
                <w:szCs w:val="20"/>
                <w:lang w:val="en-US"/>
              </w:rPr>
              <w:t>bt</w:t>
            </w:r>
          </w:p>
        </w:tc>
        <w:tc>
          <w:tcPr>
            <w:tcW w:w="1520" w:type="dxa"/>
          </w:tcPr>
          <w:p w:rsidR="00982ACA" w:rsidRPr="00EA4323" w:rsidRDefault="00982ACA" w:rsidP="00E67D32">
            <w:pPr>
              <w:spacing w:after="200"/>
              <w:jc w:val="center"/>
              <w:rPr>
                <w:rFonts w:ascii="Verdana" w:hAnsi="Verdana" w:cs="Times New Roman"/>
                <w:sz w:val="20"/>
                <w:szCs w:val="20"/>
              </w:rPr>
            </w:pPr>
            <w:r w:rsidRPr="00EA4323">
              <w:rPr>
                <w:rFonts w:ascii="Verdana" w:hAnsi="Verdana" w:cs="Times New Roman"/>
                <w:sz w:val="20"/>
                <w:szCs w:val="20"/>
              </w:rPr>
              <w:t>Класс повторителя</w:t>
            </w:r>
          </w:p>
        </w:tc>
        <w:tc>
          <w:tcPr>
            <w:tcW w:w="1336" w:type="dxa"/>
          </w:tcPr>
          <w:p w:rsidR="00982ACA" w:rsidRPr="00EA4323" w:rsidRDefault="00982ACA" w:rsidP="00E67D32">
            <w:pPr>
              <w:spacing w:after="200"/>
              <w:jc w:val="center"/>
              <w:rPr>
                <w:rFonts w:ascii="Verdana" w:hAnsi="Verdana" w:cs="Times New Roman"/>
                <w:sz w:val="20"/>
                <w:szCs w:val="20"/>
                <w:lang w:val="en-US"/>
              </w:rPr>
            </w:pPr>
            <w:r w:rsidRPr="00EA4323">
              <w:rPr>
                <w:rFonts w:ascii="Verdana" w:hAnsi="Verdana" w:cs="Times New Roman"/>
                <w:sz w:val="20"/>
                <w:szCs w:val="20"/>
              </w:rPr>
              <w:t xml:space="preserve">Удвоенная задержка, </w:t>
            </w:r>
            <w:r w:rsidRPr="00EA4323">
              <w:rPr>
                <w:rFonts w:ascii="Verdana" w:hAnsi="Verdana" w:cs="Times New Roman"/>
                <w:sz w:val="20"/>
                <w:szCs w:val="20"/>
                <w:lang w:val="en-US"/>
              </w:rPr>
              <w:t>bt</w:t>
            </w:r>
          </w:p>
        </w:tc>
      </w:tr>
      <w:tr w:rsidR="00EA4323" w:rsidRPr="00EA4323" w:rsidTr="00EA4323">
        <w:trPr>
          <w:jc w:val="center"/>
        </w:trPr>
        <w:tc>
          <w:tcPr>
            <w:tcW w:w="1541" w:type="dxa"/>
          </w:tcPr>
          <w:p w:rsidR="00982ACA" w:rsidRPr="00EA4323" w:rsidRDefault="00EA4323" w:rsidP="00E67D32">
            <w:pPr>
              <w:spacing w:after="200"/>
              <w:jc w:val="both"/>
              <w:rPr>
                <w:rFonts w:ascii="Verdana" w:hAnsi="Verdana" w:cs="Times New Roman"/>
                <w:sz w:val="20"/>
                <w:szCs w:val="20"/>
                <w:lang w:val="en-US"/>
              </w:rPr>
            </w:pPr>
            <w:r w:rsidRPr="00EA4323">
              <w:rPr>
                <w:rFonts w:ascii="Verdana" w:hAnsi="Verdana" w:cs="Times New Roman"/>
                <w:sz w:val="20"/>
                <w:szCs w:val="20"/>
                <w:lang w:val="en-US"/>
              </w:rPr>
              <w:t>UTP Cat 3</w:t>
            </w:r>
          </w:p>
        </w:tc>
        <w:tc>
          <w:tcPr>
            <w:tcW w:w="1318" w:type="dxa"/>
          </w:tcPr>
          <w:p w:rsidR="00982ACA" w:rsidRPr="00EA4323" w:rsidRDefault="00EA4323" w:rsidP="00E67D32">
            <w:pPr>
              <w:spacing w:after="200"/>
              <w:jc w:val="center"/>
              <w:rPr>
                <w:rFonts w:ascii="Verdana" w:hAnsi="Verdana" w:cs="Times New Roman"/>
                <w:sz w:val="20"/>
                <w:szCs w:val="20"/>
                <w:lang w:val="en-US"/>
              </w:rPr>
            </w:pPr>
            <w:r w:rsidRPr="00EA4323">
              <w:rPr>
                <w:rFonts w:ascii="Verdana" w:hAnsi="Verdana" w:cs="Times New Roman"/>
                <w:sz w:val="20"/>
                <w:szCs w:val="20"/>
              </w:rPr>
              <w:t>1.14</w:t>
            </w:r>
            <w:r w:rsidRPr="00EA4323">
              <w:rPr>
                <w:rFonts w:ascii="Verdana" w:hAnsi="Verdana" w:cs="Times New Roman"/>
                <w:sz w:val="20"/>
                <w:szCs w:val="20"/>
                <w:lang w:val="en-US"/>
              </w:rPr>
              <w:t xml:space="preserve"> bt</w:t>
            </w:r>
          </w:p>
        </w:tc>
        <w:tc>
          <w:tcPr>
            <w:tcW w:w="2356" w:type="dxa"/>
          </w:tcPr>
          <w:p w:rsidR="00982ACA" w:rsidRPr="00EA4323" w:rsidRDefault="00EA4323" w:rsidP="00E67D32">
            <w:pPr>
              <w:spacing w:after="200"/>
              <w:jc w:val="center"/>
              <w:rPr>
                <w:rFonts w:ascii="Verdana" w:hAnsi="Verdana" w:cs="Times New Roman"/>
                <w:sz w:val="20"/>
                <w:szCs w:val="20"/>
                <w:lang w:val="en-US"/>
              </w:rPr>
            </w:pPr>
            <w:r w:rsidRPr="00EA4323">
              <w:rPr>
                <w:rFonts w:ascii="Verdana" w:hAnsi="Verdana" w:cs="Times New Roman"/>
                <w:sz w:val="20"/>
                <w:szCs w:val="20"/>
              </w:rPr>
              <w:t xml:space="preserve">Два адаптера </w:t>
            </w:r>
            <w:r w:rsidRPr="00EA4323">
              <w:rPr>
                <w:rFonts w:ascii="Verdana" w:hAnsi="Verdana" w:cs="Times New Roman"/>
                <w:sz w:val="20"/>
                <w:szCs w:val="20"/>
                <w:lang w:val="en-US"/>
              </w:rPr>
              <w:t>TX/FX</w:t>
            </w:r>
          </w:p>
        </w:tc>
        <w:tc>
          <w:tcPr>
            <w:tcW w:w="1318" w:type="dxa"/>
          </w:tcPr>
          <w:p w:rsidR="00982ACA" w:rsidRPr="00EA4323" w:rsidRDefault="00EA4323" w:rsidP="00E67D32">
            <w:pPr>
              <w:spacing w:after="200"/>
              <w:jc w:val="center"/>
              <w:rPr>
                <w:rFonts w:ascii="Verdana" w:hAnsi="Verdana" w:cs="Times New Roman"/>
                <w:sz w:val="20"/>
                <w:szCs w:val="20"/>
                <w:lang w:val="en-US"/>
              </w:rPr>
            </w:pPr>
            <w:r w:rsidRPr="00EA4323">
              <w:rPr>
                <w:rFonts w:ascii="Verdana" w:hAnsi="Verdana" w:cs="Times New Roman"/>
                <w:sz w:val="20"/>
                <w:szCs w:val="20"/>
                <w:lang w:val="en-US"/>
              </w:rPr>
              <w:t>100 bt</w:t>
            </w:r>
          </w:p>
        </w:tc>
        <w:tc>
          <w:tcPr>
            <w:tcW w:w="1520" w:type="dxa"/>
          </w:tcPr>
          <w:p w:rsidR="00982ACA" w:rsidRPr="00EA4323" w:rsidRDefault="00EA4323" w:rsidP="00E67D32">
            <w:pPr>
              <w:spacing w:after="200"/>
              <w:jc w:val="center"/>
              <w:rPr>
                <w:rFonts w:ascii="Verdana" w:hAnsi="Verdana" w:cs="Times New Roman"/>
                <w:sz w:val="20"/>
                <w:szCs w:val="20"/>
                <w:lang w:val="en-US"/>
              </w:rPr>
            </w:pPr>
            <w:r w:rsidRPr="00EA4323">
              <w:rPr>
                <w:rFonts w:ascii="Verdana" w:hAnsi="Verdana" w:cs="Times New Roman"/>
                <w:sz w:val="20"/>
                <w:szCs w:val="20"/>
                <w:lang w:val="en-US"/>
              </w:rPr>
              <w:t>1</w:t>
            </w:r>
          </w:p>
        </w:tc>
        <w:tc>
          <w:tcPr>
            <w:tcW w:w="1336" w:type="dxa"/>
          </w:tcPr>
          <w:p w:rsidR="00982ACA" w:rsidRPr="00EA4323" w:rsidRDefault="00EA4323" w:rsidP="00E67D32">
            <w:pPr>
              <w:spacing w:after="200"/>
              <w:jc w:val="center"/>
              <w:rPr>
                <w:rFonts w:ascii="Verdana" w:hAnsi="Verdana" w:cs="Times New Roman"/>
                <w:sz w:val="20"/>
                <w:szCs w:val="20"/>
                <w:lang w:val="en-US"/>
              </w:rPr>
            </w:pPr>
            <w:r w:rsidRPr="00EA4323">
              <w:rPr>
                <w:rFonts w:ascii="Verdana" w:hAnsi="Verdana" w:cs="Times New Roman"/>
                <w:sz w:val="20"/>
                <w:szCs w:val="20"/>
                <w:lang w:val="en-US"/>
              </w:rPr>
              <w:t>140</w:t>
            </w:r>
          </w:p>
        </w:tc>
      </w:tr>
      <w:tr w:rsidR="00EA4323" w:rsidRPr="00EA4323" w:rsidTr="00EA4323">
        <w:trPr>
          <w:jc w:val="center"/>
        </w:trPr>
        <w:tc>
          <w:tcPr>
            <w:tcW w:w="1541" w:type="dxa"/>
          </w:tcPr>
          <w:p w:rsidR="00982ACA" w:rsidRPr="00EA4323" w:rsidRDefault="00EA4323" w:rsidP="00E67D32">
            <w:pPr>
              <w:spacing w:after="200"/>
              <w:jc w:val="both"/>
              <w:rPr>
                <w:rFonts w:ascii="Verdana" w:hAnsi="Verdana" w:cs="Times New Roman"/>
                <w:sz w:val="20"/>
                <w:szCs w:val="20"/>
                <w:lang w:val="en-US"/>
              </w:rPr>
            </w:pPr>
            <w:r w:rsidRPr="00EA4323">
              <w:rPr>
                <w:rFonts w:ascii="Verdana" w:hAnsi="Verdana" w:cs="Times New Roman"/>
                <w:sz w:val="20"/>
                <w:szCs w:val="20"/>
                <w:lang w:val="en-US"/>
              </w:rPr>
              <w:t>UTP Cat 4</w:t>
            </w:r>
          </w:p>
        </w:tc>
        <w:tc>
          <w:tcPr>
            <w:tcW w:w="1318" w:type="dxa"/>
          </w:tcPr>
          <w:p w:rsidR="00982ACA" w:rsidRPr="00EA4323" w:rsidRDefault="00EA4323" w:rsidP="00E67D32">
            <w:pPr>
              <w:spacing w:after="200"/>
              <w:jc w:val="center"/>
              <w:rPr>
                <w:rFonts w:ascii="Verdana" w:hAnsi="Verdana" w:cs="Times New Roman"/>
                <w:sz w:val="20"/>
                <w:szCs w:val="20"/>
              </w:rPr>
            </w:pPr>
            <w:r w:rsidRPr="00EA4323">
              <w:rPr>
                <w:rFonts w:ascii="Verdana" w:hAnsi="Verdana" w:cs="Times New Roman"/>
                <w:sz w:val="20"/>
                <w:szCs w:val="20"/>
              </w:rPr>
              <w:t>1.14</w:t>
            </w:r>
            <w:r w:rsidRPr="00EA4323">
              <w:rPr>
                <w:rFonts w:ascii="Verdana" w:hAnsi="Verdana" w:cs="Times New Roman"/>
                <w:sz w:val="20"/>
                <w:szCs w:val="20"/>
                <w:lang w:val="en-US"/>
              </w:rPr>
              <w:t xml:space="preserve"> bt</w:t>
            </w:r>
          </w:p>
        </w:tc>
        <w:tc>
          <w:tcPr>
            <w:tcW w:w="2356" w:type="dxa"/>
          </w:tcPr>
          <w:p w:rsidR="00982ACA" w:rsidRPr="00EA4323" w:rsidRDefault="00EA4323" w:rsidP="00E67D32">
            <w:pPr>
              <w:spacing w:after="200"/>
              <w:jc w:val="center"/>
              <w:rPr>
                <w:rFonts w:ascii="Verdana" w:hAnsi="Verdana" w:cs="Times New Roman"/>
                <w:sz w:val="20"/>
                <w:szCs w:val="20"/>
                <w:lang w:val="en-US"/>
              </w:rPr>
            </w:pPr>
            <w:r w:rsidRPr="00EA4323">
              <w:rPr>
                <w:rFonts w:ascii="Verdana" w:hAnsi="Verdana" w:cs="Times New Roman"/>
                <w:sz w:val="20"/>
                <w:szCs w:val="20"/>
              </w:rPr>
              <w:t xml:space="preserve">Два адаптера </w:t>
            </w:r>
            <w:r w:rsidRPr="00EA4323">
              <w:rPr>
                <w:rFonts w:ascii="Verdana" w:hAnsi="Verdana" w:cs="Times New Roman"/>
                <w:sz w:val="20"/>
                <w:szCs w:val="20"/>
                <w:lang w:val="en-US"/>
              </w:rPr>
              <w:t>T4</w:t>
            </w:r>
          </w:p>
        </w:tc>
        <w:tc>
          <w:tcPr>
            <w:tcW w:w="1318" w:type="dxa"/>
          </w:tcPr>
          <w:p w:rsidR="00982ACA" w:rsidRPr="00EA4323" w:rsidRDefault="00EA4323" w:rsidP="00E67D32">
            <w:pPr>
              <w:spacing w:after="200"/>
              <w:jc w:val="center"/>
              <w:rPr>
                <w:rFonts w:ascii="Verdana" w:hAnsi="Verdana" w:cs="Times New Roman"/>
                <w:sz w:val="20"/>
                <w:szCs w:val="20"/>
              </w:rPr>
            </w:pPr>
            <w:r w:rsidRPr="00EA4323">
              <w:rPr>
                <w:rFonts w:ascii="Verdana" w:hAnsi="Verdana" w:cs="Times New Roman"/>
                <w:sz w:val="20"/>
                <w:szCs w:val="20"/>
                <w:lang w:val="en-US"/>
              </w:rPr>
              <w:t>138 bt</w:t>
            </w:r>
          </w:p>
        </w:tc>
        <w:tc>
          <w:tcPr>
            <w:tcW w:w="1520" w:type="dxa"/>
          </w:tcPr>
          <w:p w:rsidR="00982ACA" w:rsidRPr="00EA4323" w:rsidRDefault="00EA4323" w:rsidP="00E67D32">
            <w:pPr>
              <w:spacing w:after="200"/>
              <w:jc w:val="center"/>
              <w:rPr>
                <w:rFonts w:ascii="Verdana" w:hAnsi="Verdana" w:cs="Times New Roman"/>
                <w:sz w:val="20"/>
                <w:szCs w:val="20"/>
                <w:lang w:val="en-US"/>
              </w:rPr>
            </w:pPr>
            <w:r w:rsidRPr="00EA4323">
              <w:rPr>
                <w:rFonts w:ascii="Verdana" w:hAnsi="Verdana" w:cs="Times New Roman"/>
                <w:sz w:val="20"/>
                <w:szCs w:val="20"/>
                <w:lang w:val="en-US"/>
              </w:rPr>
              <w:t>2</w:t>
            </w:r>
          </w:p>
        </w:tc>
        <w:tc>
          <w:tcPr>
            <w:tcW w:w="1336" w:type="dxa"/>
          </w:tcPr>
          <w:p w:rsidR="00982ACA" w:rsidRPr="00EA4323" w:rsidRDefault="00EA4323" w:rsidP="00E67D32">
            <w:pPr>
              <w:spacing w:after="200"/>
              <w:jc w:val="center"/>
              <w:rPr>
                <w:rFonts w:ascii="Verdana" w:hAnsi="Verdana" w:cs="Times New Roman"/>
                <w:sz w:val="20"/>
                <w:szCs w:val="20"/>
                <w:lang w:val="en-US"/>
              </w:rPr>
            </w:pPr>
            <w:r w:rsidRPr="00EA4323">
              <w:rPr>
                <w:rFonts w:ascii="Verdana" w:hAnsi="Verdana" w:cs="Times New Roman"/>
                <w:sz w:val="20"/>
                <w:szCs w:val="20"/>
                <w:lang w:val="en-US"/>
              </w:rPr>
              <w:t>92</w:t>
            </w:r>
          </w:p>
        </w:tc>
      </w:tr>
      <w:tr w:rsidR="00EA4323" w:rsidRPr="00EA4323" w:rsidTr="00EA4323">
        <w:trPr>
          <w:jc w:val="center"/>
        </w:trPr>
        <w:tc>
          <w:tcPr>
            <w:tcW w:w="1541" w:type="dxa"/>
          </w:tcPr>
          <w:p w:rsidR="00982ACA" w:rsidRPr="00EA4323" w:rsidRDefault="00EA4323" w:rsidP="00E67D32">
            <w:pPr>
              <w:spacing w:after="200"/>
              <w:jc w:val="both"/>
              <w:rPr>
                <w:rFonts w:ascii="Verdana" w:hAnsi="Verdana" w:cs="Times New Roman"/>
                <w:sz w:val="20"/>
                <w:szCs w:val="20"/>
                <w:lang w:val="en-US"/>
              </w:rPr>
            </w:pPr>
            <w:r w:rsidRPr="00EA4323">
              <w:rPr>
                <w:rFonts w:ascii="Verdana" w:hAnsi="Verdana" w:cs="Times New Roman"/>
                <w:sz w:val="20"/>
                <w:szCs w:val="20"/>
                <w:lang w:val="en-US"/>
              </w:rPr>
              <w:t>UTP Cat 5</w:t>
            </w:r>
          </w:p>
        </w:tc>
        <w:tc>
          <w:tcPr>
            <w:tcW w:w="1318" w:type="dxa"/>
          </w:tcPr>
          <w:p w:rsidR="00982ACA" w:rsidRPr="00EA4323" w:rsidRDefault="00EA4323" w:rsidP="00E67D32">
            <w:pPr>
              <w:spacing w:after="200"/>
              <w:jc w:val="center"/>
              <w:rPr>
                <w:rFonts w:ascii="Verdana" w:hAnsi="Verdana" w:cs="Times New Roman"/>
                <w:sz w:val="20"/>
                <w:szCs w:val="20"/>
              </w:rPr>
            </w:pPr>
            <w:r w:rsidRPr="00EA4323">
              <w:rPr>
                <w:rFonts w:ascii="Verdana" w:hAnsi="Verdana" w:cs="Times New Roman"/>
                <w:sz w:val="20"/>
                <w:szCs w:val="20"/>
              </w:rPr>
              <w:t>1.</w:t>
            </w:r>
            <w:r w:rsidRPr="00EA4323">
              <w:rPr>
                <w:rFonts w:ascii="Verdana" w:hAnsi="Verdana" w:cs="Times New Roman"/>
                <w:sz w:val="20"/>
                <w:szCs w:val="20"/>
                <w:lang w:val="en-US"/>
              </w:rPr>
              <w:t>112</w:t>
            </w:r>
            <w:r w:rsidRPr="00EA4323">
              <w:rPr>
                <w:rFonts w:ascii="Verdana" w:hAnsi="Verdana" w:cs="Times New Roman"/>
                <w:sz w:val="20"/>
                <w:szCs w:val="20"/>
              </w:rPr>
              <w:t xml:space="preserve"> </w:t>
            </w:r>
            <w:r w:rsidRPr="00EA4323">
              <w:rPr>
                <w:rFonts w:ascii="Verdana" w:hAnsi="Verdana" w:cs="Times New Roman"/>
                <w:sz w:val="20"/>
                <w:szCs w:val="20"/>
                <w:lang w:val="en-US"/>
              </w:rPr>
              <w:t>bt</w:t>
            </w:r>
          </w:p>
        </w:tc>
        <w:tc>
          <w:tcPr>
            <w:tcW w:w="2356" w:type="dxa"/>
          </w:tcPr>
          <w:p w:rsidR="00982ACA" w:rsidRPr="00EA4323" w:rsidRDefault="00EA4323" w:rsidP="00E67D32">
            <w:pPr>
              <w:spacing w:after="200"/>
              <w:jc w:val="center"/>
              <w:rPr>
                <w:rFonts w:ascii="Verdana" w:hAnsi="Verdana" w:cs="Times New Roman"/>
                <w:sz w:val="20"/>
                <w:szCs w:val="20"/>
              </w:rPr>
            </w:pPr>
            <w:r w:rsidRPr="00EA4323">
              <w:rPr>
                <w:rFonts w:ascii="Verdana" w:hAnsi="Verdana" w:cs="Times New Roman"/>
                <w:sz w:val="20"/>
                <w:szCs w:val="20"/>
              </w:rPr>
              <w:t xml:space="preserve">Один адаптер </w:t>
            </w:r>
            <w:r w:rsidRPr="00EA4323">
              <w:rPr>
                <w:rFonts w:ascii="Verdana" w:hAnsi="Verdana" w:cs="Times New Roman"/>
                <w:sz w:val="20"/>
                <w:szCs w:val="20"/>
                <w:lang w:val="en-US"/>
              </w:rPr>
              <w:t>TX</w:t>
            </w:r>
            <w:r w:rsidRPr="00EA4323">
              <w:rPr>
                <w:rFonts w:ascii="Verdana" w:hAnsi="Verdana" w:cs="Times New Roman"/>
                <w:sz w:val="20"/>
                <w:szCs w:val="20"/>
              </w:rPr>
              <w:t>/</w:t>
            </w:r>
            <w:r w:rsidRPr="00EA4323">
              <w:rPr>
                <w:rFonts w:ascii="Verdana" w:hAnsi="Verdana" w:cs="Times New Roman"/>
                <w:sz w:val="20"/>
                <w:szCs w:val="20"/>
                <w:lang w:val="en-US"/>
              </w:rPr>
              <w:t>FX</w:t>
            </w:r>
            <w:r w:rsidRPr="00EA4323">
              <w:rPr>
                <w:rFonts w:ascii="Verdana" w:hAnsi="Verdana" w:cs="Times New Roman"/>
                <w:sz w:val="20"/>
                <w:szCs w:val="20"/>
              </w:rPr>
              <w:t xml:space="preserve"> и один </w:t>
            </w:r>
            <w:r w:rsidRPr="00EA4323">
              <w:rPr>
                <w:rFonts w:ascii="Verdana" w:hAnsi="Verdana" w:cs="Times New Roman"/>
                <w:sz w:val="20"/>
                <w:szCs w:val="20"/>
                <w:lang w:val="en-US"/>
              </w:rPr>
              <w:t>T</w:t>
            </w:r>
            <w:r w:rsidRPr="00EA4323">
              <w:rPr>
                <w:rFonts w:ascii="Verdana" w:hAnsi="Verdana" w:cs="Times New Roman"/>
                <w:sz w:val="20"/>
                <w:szCs w:val="20"/>
              </w:rPr>
              <w:t>4</w:t>
            </w:r>
          </w:p>
        </w:tc>
        <w:tc>
          <w:tcPr>
            <w:tcW w:w="1318" w:type="dxa"/>
          </w:tcPr>
          <w:p w:rsidR="00982ACA" w:rsidRPr="00EA4323" w:rsidRDefault="00EA4323" w:rsidP="00E67D32">
            <w:pPr>
              <w:spacing w:after="200"/>
              <w:jc w:val="center"/>
              <w:rPr>
                <w:rFonts w:ascii="Verdana" w:hAnsi="Verdana" w:cs="Times New Roman"/>
                <w:sz w:val="20"/>
                <w:szCs w:val="20"/>
              </w:rPr>
            </w:pPr>
            <w:r w:rsidRPr="00EA4323">
              <w:rPr>
                <w:rFonts w:ascii="Verdana" w:hAnsi="Verdana" w:cs="Times New Roman"/>
                <w:sz w:val="20"/>
                <w:szCs w:val="20"/>
                <w:lang w:val="en-US"/>
              </w:rPr>
              <w:t>127 bt</w:t>
            </w:r>
          </w:p>
        </w:tc>
        <w:tc>
          <w:tcPr>
            <w:tcW w:w="1520" w:type="dxa"/>
          </w:tcPr>
          <w:p w:rsidR="00982ACA" w:rsidRPr="00EA4323" w:rsidRDefault="00982ACA" w:rsidP="00E67D32">
            <w:pPr>
              <w:spacing w:after="200"/>
              <w:jc w:val="center"/>
              <w:rPr>
                <w:rFonts w:ascii="Verdana" w:hAnsi="Verdana" w:cs="Times New Roman"/>
                <w:sz w:val="20"/>
                <w:szCs w:val="20"/>
              </w:rPr>
            </w:pPr>
          </w:p>
        </w:tc>
        <w:tc>
          <w:tcPr>
            <w:tcW w:w="1336" w:type="dxa"/>
          </w:tcPr>
          <w:p w:rsidR="00982ACA" w:rsidRPr="00EA4323" w:rsidRDefault="00982ACA" w:rsidP="00E67D32">
            <w:pPr>
              <w:spacing w:after="200"/>
              <w:jc w:val="center"/>
              <w:rPr>
                <w:rFonts w:ascii="Verdana" w:hAnsi="Verdana" w:cs="Times New Roman"/>
                <w:sz w:val="20"/>
                <w:szCs w:val="20"/>
              </w:rPr>
            </w:pPr>
          </w:p>
        </w:tc>
      </w:tr>
      <w:tr w:rsidR="00EA4323" w:rsidRPr="00EA4323" w:rsidTr="00EA4323">
        <w:trPr>
          <w:jc w:val="center"/>
        </w:trPr>
        <w:tc>
          <w:tcPr>
            <w:tcW w:w="1541" w:type="dxa"/>
          </w:tcPr>
          <w:p w:rsidR="00982ACA" w:rsidRPr="00EA4323" w:rsidRDefault="00EA4323" w:rsidP="00E67D32">
            <w:pPr>
              <w:spacing w:after="200"/>
              <w:jc w:val="both"/>
              <w:rPr>
                <w:rFonts w:ascii="Verdana" w:hAnsi="Verdana" w:cs="Times New Roman"/>
                <w:sz w:val="20"/>
                <w:szCs w:val="20"/>
              </w:rPr>
            </w:pPr>
            <w:r w:rsidRPr="00EA4323">
              <w:rPr>
                <w:rFonts w:ascii="Verdana" w:hAnsi="Verdana" w:cs="Times New Roman"/>
                <w:sz w:val="20"/>
                <w:szCs w:val="20"/>
              </w:rPr>
              <w:t>Оптоволокно</w:t>
            </w:r>
          </w:p>
        </w:tc>
        <w:tc>
          <w:tcPr>
            <w:tcW w:w="1318" w:type="dxa"/>
          </w:tcPr>
          <w:p w:rsidR="00982ACA" w:rsidRPr="00EA4323" w:rsidRDefault="00EA4323" w:rsidP="00E67D32">
            <w:pPr>
              <w:spacing w:after="200"/>
              <w:jc w:val="center"/>
              <w:rPr>
                <w:rFonts w:ascii="Verdana" w:hAnsi="Verdana" w:cs="Times New Roman"/>
                <w:sz w:val="20"/>
                <w:szCs w:val="20"/>
              </w:rPr>
            </w:pPr>
            <w:r w:rsidRPr="00EA4323">
              <w:rPr>
                <w:rFonts w:ascii="Verdana" w:hAnsi="Verdana" w:cs="Times New Roman"/>
                <w:sz w:val="20"/>
                <w:szCs w:val="20"/>
              </w:rPr>
              <w:t xml:space="preserve">1.0 </w:t>
            </w:r>
            <w:r w:rsidRPr="00EA4323">
              <w:rPr>
                <w:rFonts w:ascii="Verdana" w:hAnsi="Verdana" w:cs="Times New Roman"/>
                <w:sz w:val="20"/>
                <w:szCs w:val="20"/>
                <w:lang w:val="en-US"/>
              </w:rPr>
              <w:t>bt</w:t>
            </w:r>
          </w:p>
        </w:tc>
        <w:tc>
          <w:tcPr>
            <w:tcW w:w="2356" w:type="dxa"/>
          </w:tcPr>
          <w:p w:rsidR="00982ACA" w:rsidRPr="00EA4323" w:rsidRDefault="00982ACA" w:rsidP="00E67D32">
            <w:pPr>
              <w:spacing w:after="200"/>
              <w:jc w:val="center"/>
              <w:rPr>
                <w:rFonts w:ascii="Verdana" w:hAnsi="Verdana" w:cs="Times New Roman"/>
                <w:sz w:val="20"/>
                <w:szCs w:val="20"/>
              </w:rPr>
            </w:pPr>
          </w:p>
        </w:tc>
        <w:tc>
          <w:tcPr>
            <w:tcW w:w="1318" w:type="dxa"/>
          </w:tcPr>
          <w:p w:rsidR="00982ACA" w:rsidRPr="00EA4323" w:rsidRDefault="00982ACA" w:rsidP="00E67D32">
            <w:pPr>
              <w:spacing w:after="200"/>
              <w:jc w:val="center"/>
              <w:rPr>
                <w:rFonts w:ascii="Verdana" w:hAnsi="Verdana" w:cs="Times New Roman"/>
                <w:sz w:val="20"/>
                <w:szCs w:val="20"/>
              </w:rPr>
            </w:pPr>
          </w:p>
        </w:tc>
        <w:tc>
          <w:tcPr>
            <w:tcW w:w="1520" w:type="dxa"/>
          </w:tcPr>
          <w:p w:rsidR="00982ACA" w:rsidRPr="00EA4323" w:rsidRDefault="00982ACA" w:rsidP="00E67D32">
            <w:pPr>
              <w:spacing w:after="200"/>
              <w:jc w:val="center"/>
              <w:rPr>
                <w:rFonts w:ascii="Verdana" w:hAnsi="Verdana" w:cs="Times New Roman"/>
                <w:sz w:val="20"/>
                <w:szCs w:val="20"/>
              </w:rPr>
            </w:pPr>
          </w:p>
        </w:tc>
        <w:tc>
          <w:tcPr>
            <w:tcW w:w="1336" w:type="dxa"/>
          </w:tcPr>
          <w:p w:rsidR="00982ACA" w:rsidRPr="00EA4323" w:rsidRDefault="00982ACA" w:rsidP="00E67D32">
            <w:pPr>
              <w:spacing w:after="200"/>
              <w:jc w:val="center"/>
              <w:rPr>
                <w:rFonts w:ascii="Verdana" w:hAnsi="Verdana" w:cs="Times New Roman"/>
                <w:sz w:val="20"/>
                <w:szCs w:val="20"/>
              </w:rPr>
            </w:pPr>
          </w:p>
        </w:tc>
      </w:tr>
    </w:tbl>
    <w:p w:rsidR="00E67D32" w:rsidRDefault="00E67D32" w:rsidP="00E67D32">
      <w:pPr>
        <w:spacing w:line="240" w:lineRule="auto"/>
        <w:jc w:val="both"/>
        <w:rPr>
          <w:rFonts w:ascii="Times New Roman" w:hAnsi="Times New Roman" w:cs="Times New Roman"/>
          <w:sz w:val="28"/>
          <w:szCs w:val="28"/>
          <w:lang w:val="en-US"/>
        </w:rPr>
      </w:pPr>
    </w:p>
    <w:p w:rsidR="00E40327" w:rsidRPr="00E40327" w:rsidRDefault="00E40327" w:rsidP="00E67D32">
      <w:pPr>
        <w:spacing w:line="240" w:lineRule="auto"/>
        <w:jc w:val="both"/>
        <w:rPr>
          <w:rFonts w:ascii="Times New Roman" w:hAnsi="Times New Roman" w:cs="Times New Roman"/>
          <w:sz w:val="28"/>
          <w:szCs w:val="28"/>
        </w:rPr>
      </w:pPr>
      <w:r w:rsidRPr="00E40327">
        <w:rPr>
          <w:rFonts w:ascii="Times New Roman" w:hAnsi="Times New Roman" w:cs="Times New Roman"/>
          <w:sz w:val="28"/>
          <w:szCs w:val="28"/>
        </w:rPr>
        <w:t>У технологии 100base-TX, правый сегмент равен 15.3, промежуточный 42, левый - 165. PDV на 1 метр линии связи = 1,112</w:t>
      </w:r>
      <w:r w:rsidR="00EA4323" w:rsidRPr="00EA4323">
        <w:rPr>
          <w:rFonts w:ascii="Times New Roman" w:hAnsi="Times New Roman" w:cs="Times New Roman"/>
          <w:sz w:val="28"/>
          <w:szCs w:val="28"/>
        </w:rPr>
        <w:t xml:space="preserve"> </w:t>
      </w:r>
      <w:r w:rsidRPr="00E40327">
        <w:rPr>
          <w:rFonts w:ascii="Times New Roman" w:hAnsi="Times New Roman" w:cs="Times New Roman"/>
          <w:sz w:val="28"/>
          <w:szCs w:val="28"/>
        </w:rPr>
        <w:t>(Fast Ethernet). PDV на 1 метр линии связи = 1</w:t>
      </w:r>
      <w:r w:rsidR="00EA4323" w:rsidRPr="00EA4323">
        <w:rPr>
          <w:rFonts w:ascii="Times New Roman" w:hAnsi="Times New Roman" w:cs="Times New Roman"/>
          <w:sz w:val="28"/>
          <w:szCs w:val="28"/>
        </w:rPr>
        <w:t xml:space="preserve"> </w:t>
      </w:r>
      <w:r w:rsidRPr="00E40327">
        <w:rPr>
          <w:rFonts w:ascii="Times New Roman" w:hAnsi="Times New Roman" w:cs="Times New Roman"/>
          <w:sz w:val="28"/>
          <w:szCs w:val="28"/>
        </w:rPr>
        <w:t>(Gigabit Ethernet). У технологии 1000base-LX, база промежуточного сегмента 24bt, на 1 метр линии связи – 0,1bt.</w:t>
      </w:r>
    </w:p>
    <w:p w:rsidR="00E40327" w:rsidRPr="00E40327" w:rsidRDefault="00EA4323" w:rsidP="00E67D32">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E40327" w:rsidRPr="00E40327">
        <w:rPr>
          <w:rFonts w:ascii="Times New Roman" w:hAnsi="Times New Roman" w:cs="Times New Roman"/>
          <w:sz w:val="28"/>
          <w:szCs w:val="28"/>
        </w:rPr>
        <w:t xml:space="preserve">У 1000base-TX </w:t>
      </w:r>
      <w:r w:rsidR="00E40327" w:rsidRPr="008E2F69">
        <w:rPr>
          <w:rFonts w:ascii="Times New Roman" w:hAnsi="Times New Roman" w:cs="Times New Roman"/>
          <w:b/>
          <w:sz w:val="28"/>
          <w:szCs w:val="28"/>
        </w:rPr>
        <w:t>значения совпадают</w:t>
      </w:r>
      <w:r w:rsidR="00E40327" w:rsidRPr="00E40327">
        <w:rPr>
          <w:rFonts w:ascii="Times New Roman" w:hAnsi="Times New Roman" w:cs="Times New Roman"/>
          <w:sz w:val="28"/>
          <w:szCs w:val="28"/>
        </w:rPr>
        <w:t xml:space="preserve"> с 100base-TX.</w:t>
      </w:r>
    </w:p>
    <w:p w:rsidR="00E40327" w:rsidRPr="0095683F" w:rsidRDefault="00EA4323" w:rsidP="00E67D32">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E40327" w:rsidRPr="00E40327">
        <w:rPr>
          <w:rFonts w:ascii="Times New Roman" w:hAnsi="Times New Roman" w:cs="Times New Roman"/>
          <w:sz w:val="28"/>
          <w:szCs w:val="28"/>
        </w:rPr>
        <w:t>1)</w:t>
      </w:r>
      <w:r w:rsidRPr="00EA4323">
        <w:rPr>
          <w:rFonts w:ascii="Times New Roman" w:hAnsi="Times New Roman" w:cs="Times New Roman"/>
          <w:sz w:val="28"/>
          <w:szCs w:val="28"/>
        </w:rPr>
        <w:t xml:space="preserve"> </w:t>
      </w:r>
      <w:r w:rsidR="00E40327" w:rsidRPr="00E40327">
        <w:rPr>
          <w:rFonts w:ascii="Times New Roman" w:hAnsi="Times New Roman" w:cs="Times New Roman"/>
          <w:sz w:val="28"/>
          <w:szCs w:val="28"/>
        </w:rPr>
        <w:t xml:space="preserve">Рассчитаем  PDV  между двумя компьютерами в </w:t>
      </w:r>
      <w:r w:rsidR="00E40327" w:rsidRPr="00EA4323">
        <w:rPr>
          <w:rFonts w:ascii="Times New Roman" w:hAnsi="Times New Roman" w:cs="Times New Roman"/>
          <w:b/>
          <w:sz w:val="28"/>
          <w:szCs w:val="28"/>
        </w:rPr>
        <w:t>первом отделе</w:t>
      </w:r>
      <w:r w:rsidR="00E40327" w:rsidRPr="00E40327">
        <w:rPr>
          <w:rFonts w:ascii="Times New Roman" w:hAnsi="Times New Roman" w:cs="Times New Roman"/>
          <w:sz w:val="28"/>
          <w:szCs w:val="28"/>
        </w:rPr>
        <w:t>, подключенных к одному свитчу:</w:t>
      </w:r>
    </w:p>
    <w:p w:rsidR="00E40327" w:rsidRPr="00E40327" w:rsidRDefault="0094052B" w:rsidP="00E67D32">
      <w:pPr>
        <w:spacing w:line="240" w:lineRule="auto"/>
        <w:jc w:val="both"/>
        <w:rPr>
          <w:rFonts w:ascii="Times New Roman" w:hAnsi="Times New Roman" w:cs="Times New Roman"/>
          <w:sz w:val="28"/>
          <w:szCs w:val="28"/>
        </w:rPr>
      </w:pPr>
      <w:r w:rsidRPr="0094052B">
        <w:rPr>
          <w:rFonts w:ascii="Times New Roman" w:hAnsi="Times New Roman" w:cs="Times New Roman"/>
          <w:position w:val="-6"/>
          <w:sz w:val="28"/>
          <w:szCs w:val="28"/>
          <w:lang w:val="en-US"/>
        </w:rPr>
        <w:object w:dxaOrig="5360" w:dyaOrig="279">
          <v:shape id="_x0000_i1034" type="#_x0000_t75" style="width:267.75pt;height:14.25pt" o:ole="">
            <v:imagedata r:id="rId25" o:title=""/>
          </v:shape>
          <o:OLEObject Type="Embed" ProgID="Equation.DSMT4" ShapeID="_x0000_i1034" DrawAspect="Content" ObjectID="_1531754529" r:id="rId26"/>
        </w:object>
      </w:r>
      <w:r w:rsidRPr="0095683F">
        <w:rPr>
          <w:rFonts w:ascii="Times New Roman" w:hAnsi="Times New Roman" w:cs="Times New Roman"/>
          <w:sz w:val="28"/>
          <w:szCs w:val="28"/>
        </w:rPr>
        <w:t xml:space="preserve">   </w:t>
      </w:r>
      <w:r w:rsidRPr="00E40327">
        <w:rPr>
          <w:rFonts w:ascii="Times New Roman" w:hAnsi="Times New Roman" w:cs="Times New Roman"/>
          <w:sz w:val="28"/>
          <w:szCs w:val="28"/>
        </w:rPr>
        <w:t>(битовых интервала)</w:t>
      </w:r>
    </w:p>
    <w:p w:rsidR="0094052B" w:rsidRPr="0094052B" w:rsidRDefault="00EA4323" w:rsidP="00E67D32">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E40327" w:rsidRPr="00E40327">
        <w:rPr>
          <w:rFonts w:ascii="Times New Roman" w:hAnsi="Times New Roman" w:cs="Times New Roman"/>
          <w:sz w:val="28"/>
          <w:szCs w:val="28"/>
        </w:rPr>
        <w:t>2)</w:t>
      </w:r>
      <w:r w:rsidRPr="00EA4323">
        <w:rPr>
          <w:rFonts w:ascii="Times New Roman" w:hAnsi="Times New Roman" w:cs="Times New Roman"/>
          <w:sz w:val="28"/>
          <w:szCs w:val="28"/>
        </w:rPr>
        <w:t xml:space="preserve"> </w:t>
      </w:r>
      <w:r w:rsidR="00E40327" w:rsidRPr="00E40327">
        <w:rPr>
          <w:rFonts w:ascii="Times New Roman" w:hAnsi="Times New Roman" w:cs="Times New Roman"/>
          <w:sz w:val="28"/>
          <w:szCs w:val="28"/>
        </w:rPr>
        <w:t xml:space="preserve">Рассчитаем  PDV  между двумя компьютерами во </w:t>
      </w:r>
      <w:r w:rsidR="00E40327" w:rsidRPr="00EA4323">
        <w:rPr>
          <w:rFonts w:ascii="Times New Roman" w:hAnsi="Times New Roman" w:cs="Times New Roman"/>
          <w:b/>
          <w:sz w:val="28"/>
          <w:szCs w:val="28"/>
        </w:rPr>
        <w:t>втором отделе</w:t>
      </w:r>
      <w:r w:rsidR="00E40327" w:rsidRPr="00E40327">
        <w:rPr>
          <w:rFonts w:ascii="Times New Roman" w:hAnsi="Times New Roman" w:cs="Times New Roman"/>
          <w:sz w:val="28"/>
          <w:szCs w:val="28"/>
        </w:rPr>
        <w:t>, подключенных к одному свитчу:</w:t>
      </w:r>
      <w:r w:rsidR="0094052B" w:rsidRPr="0094052B">
        <w:rPr>
          <w:rFonts w:ascii="Times New Roman" w:hAnsi="Times New Roman" w:cs="Times New Roman"/>
          <w:sz w:val="28"/>
          <w:szCs w:val="28"/>
        </w:rPr>
        <w:t xml:space="preserve"> </w:t>
      </w:r>
    </w:p>
    <w:p w:rsidR="0094052B" w:rsidRPr="00E40327" w:rsidRDefault="0094052B" w:rsidP="00E67D32">
      <w:pPr>
        <w:spacing w:line="240" w:lineRule="auto"/>
        <w:jc w:val="both"/>
        <w:rPr>
          <w:rFonts w:ascii="Times New Roman" w:hAnsi="Times New Roman" w:cs="Times New Roman"/>
          <w:sz w:val="28"/>
          <w:szCs w:val="28"/>
        </w:rPr>
      </w:pPr>
      <w:r w:rsidRPr="0094052B">
        <w:rPr>
          <w:rFonts w:ascii="Times New Roman" w:hAnsi="Times New Roman" w:cs="Times New Roman"/>
          <w:position w:val="-6"/>
          <w:sz w:val="28"/>
          <w:szCs w:val="28"/>
          <w:lang w:val="en-US"/>
        </w:rPr>
        <w:object w:dxaOrig="5360" w:dyaOrig="279">
          <v:shape id="_x0000_i1035" type="#_x0000_t75" style="width:267.75pt;height:14.25pt" o:ole="">
            <v:imagedata r:id="rId25" o:title=""/>
          </v:shape>
          <o:OLEObject Type="Embed" ProgID="Equation.DSMT4" ShapeID="_x0000_i1035" DrawAspect="Content" ObjectID="_1531754530" r:id="rId27"/>
        </w:object>
      </w:r>
      <w:r w:rsidRPr="0094052B">
        <w:rPr>
          <w:rFonts w:ascii="Times New Roman" w:hAnsi="Times New Roman" w:cs="Times New Roman"/>
          <w:sz w:val="28"/>
          <w:szCs w:val="28"/>
        </w:rPr>
        <w:t xml:space="preserve">   </w:t>
      </w:r>
      <w:r w:rsidRPr="00E40327">
        <w:rPr>
          <w:rFonts w:ascii="Times New Roman" w:hAnsi="Times New Roman" w:cs="Times New Roman"/>
          <w:sz w:val="28"/>
          <w:szCs w:val="28"/>
        </w:rPr>
        <w:t>(битовых интервала)</w:t>
      </w:r>
    </w:p>
    <w:p w:rsidR="0094052B" w:rsidRPr="0094052B" w:rsidRDefault="00EA4323" w:rsidP="00E67D32">
      <w:pPr>
        <w:spacing w:line="240" w:lineRule="auto"/>
        <w:jc w:val="both"/>
        <w:rPr>
          <w:rFonts w:ascii="Times New Roman" w:hAnsi="Times New Roman" w:cs="Times New Roman"/>
          <w:sz w:val="28"/>
          <w:szCs w:val="28"/>
        </w:rPr>
      </w:pPr>
      <w:r w:rsidRPr="0094052B">
        <w:rPr>
          <w:rFonts w:ascii="Times New Roman" w:hAnsi="Times New Roman" w:cs="Times New Roman"/>
          <w:sz w:val="28"/>
          <w:szCs w:val="28"/>
        </w:rPr>
        <w:tab/>
      </w:r>
      <w:r w:rsidR="00E40327" w:rsidRPr="00E40327">
        <w:rPr>
          <w:rFonts w:ascii="Times New Roman" w:hAnsi="Times New Roman" w:cs="Times New Roman"/>
          <w:sz w:val="28"/>
          <w:szCs w:val="28"/>
        </w:rPr>
        <w:t>3)</w:t>
      </w:r>
      <w:r w:rsidRPr="00EA4323">
        <w:rPr>
          <w:rFonts w:ascii="Times New Roman" w:hAnsi="Times New Roman" w:cs="Times New Roman"/>
          <w:sz w:val="28"/>
          <w:szCs w:val="28"/>
        </w:rPr>
        <w:t xml:space="preserve"> </w:t>
      </w:r>
      <w:r w:rsidR="00E40327" w:rsidRPr="00E40327">
        <w:rPr>
          <w:rFonts w:ascii="Times New Roman" w:hAnsi="Times New Roman" w:cs="Times New Roman"/>
          <w:sz w:val="28"/>
          <w:szCs w:val="28"/>
        </w:rPr>
        <w:t xml:space="preserve">Рассчитаем  PDV  между двумя компьютерами в </w:t>
      </w:r>
      <w:r w:rsidR="00E40327" w:rsidRPr="00EA4323">
        <w:rPr>
          <w:rFonts w:ascii="Times New Roman" w:hAnsi="Times New Roman" w:cs="Times New Roman"/>
          <w:b/>
          <w:sz w:val="28"/>
          <w:szCs w:val="28"/>
        </w:rPr>
        <w:t>третьем отделе</w:t>
      </w:r>
      <w:r w:rsidR="00E40327" w:rsidRPr="00E40327">
        <w:rPr>
          <w:rFonts w:ascii="Times New Roman" w:hAnsi="Times New Roman" w:cs="Times New Roman"/>
          <w:sz w:val="28"/>
          <w:szCs w:val="28"/>
        </w:rPr>
        <w:t>, подключенных к одному свитчу:</w:t>
      </w:r>
    </w:p>
    <w:p w:rsidR="00E40327" w:rsidRPr="00E40327" w:rsidRDefault="0094052B" w:rsidP="00E67D32">
      <w:pPr>
        <w:spacing w:line="240" w:lineRule="auto"/>
        <w:jc w:val="both"/>
        <w:rPr>
          <w:rFonts w:ascii="Times New Roman" w:hAnsi="Times New Roman" w:cs="Times New Roman"/>
          <w:sz w:val="28"/>
          <w:szCs w:val="28"/>
        </w:rPr>
      </w:pPr>
      <w:r w:rsidRPr="0094052B">
        <w:rPr>
          <w:rFonts w:ascii="Times New Roman" w:hAnsi="Times New Roman" w:cs="Times New Roman"/>
          <w:position w:val="-6"/>
          <w:sz w:val="28"/>
          <w:szCs w:val="28"/>
          <w:lang w:val="en-US"/>
        </w:rPr>
        <w:object w:dxaOrig="4180" w:dyaOrig="279">
          <v:shape id="_x0000_i1036" type="#_x0000_t75" style="width:209.25pt;height:14.25pt" o:ole="">
            <v:imagedata r:id="rId28" o:title=""/>
          </v:shape>
          <o:OLEObject Type="Embed" ProgID="Equation.DSMT4" ShapeID="_x0000_i1036" DrawAspect="Content" ObjectID="_1531754531" r:id="rId29"/>
        </w:object>
      </w:r>
      <w:r w:rsidRPr="0095683F">
        <w:rPr>
          <w:rFonts w:ascii="Times New Roman" w:hAnsi="Times New Roman" w:cs="Times New Roman"/>
          <w:sz w:val="28"/>
          <w:szCs w:val="28"/>
        </w:rPr>
        <w:t xml:space="preserve">   </w:t>
      </w:r>
      <w:r w:rsidRPr="00E40327">
        <w:rPr>
          <w:rFonts w:ascii="Times New Roman" w:hAnsi="Times New Roman" w:cs="Times New Roman"/>
          <w:sz w:val="28"/>
          <w:szCs w:val="28"/>
        </w:rPr>
        <w:t>(битовых интервала)</w:t>
      </w:r>
    </w:p>
    <w:p w:rsidR="0094052B" w:rsidRPr="0094052B" w:rsidRDefault="00EA4323" w:rsidP="00E67D32">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E40327" w:rsidRPr="00E40327">
        <w:rPr>
          <w:rFonts w:ascii="Times New Roman" w:hAnsi="Times New Roman" w:cs="Times New Roman"/>
          <w:sz w:val="28"/>
          <w:szCs w:val="28"/>
        </w:rPr>
        <w:t xml:space="preserve">PDV между </w:t>
      </w:r>
      <w:r w:rsidR="00E40327" w:rsidRPr="00EA4323">
        <w:rPr>
          <w:rFonts w:ascii="Times New Roman" w:hAnsi="Times New Roman" w:cs="Times New Roman"/>
          <w:b/>
          <w:sz w:val="28"/>
          <w:szCs w:val="28"/>
        </w:rPr>
        <w:t>разных отделов</w:t>
      </w:r>
      <w:r w:rsidR="008E2F69" w:rsidRPr="008E2F69">
        <w:rPr>
          <w:rFonts w:ascii="Times New Roman" w:hAnsi="Times New Roman" w:cs="Times New Roman"/>
          <w:b/>
          <w:sz w:val="28"/>
          <w:szCs w:val="28"/>
        </w:rPr>
        <w:t xml:space="preserve"> (</w:t>
      </w:r>
      <w:r w:rsidR="008E2F69" w:rsidRPr="008E2F69">
        <w:rPr>
          <w:rFonts w:ascii="Consolas" w:hAnsi="Consolas" w:cs="Consolas"/>
          <w:b/>
          <w:sz w:val="28"/>
          <w:szCs w:val="28"/>
        </w:rPr>
        <w:t>1 -&gt; 3</w:t>
      </w:r>
      <w:r w:rsidR="008E2F69" w:rsidRPr="008E2F69">
        <w:rPr>
          <w:rFonts w:ascii="Times New Roman" w:hAnsi="Times New Roman" w:cs="Times New Roman"/>
          <w:b/>
          <w:sz w:val="28"/>
          <w:szCs w:val="28"/>
        </w:rPr>
        <w:t>)</w:t>
      </w:r>
      <w:r w:rsidR="00E40327" w:rsidRPr="00E40327">
        <w:rPr>
          <w:rFonts w:ascii="Times New Roman" w:hAnsi="Times New Roman" w:cs="Times New Roman"/>
          <w:sz w:val="28"/>
          <w:szCs w:val="28"/>
        </w:rPr>
        <w:t>:</w:t>
      </w:r>
      <w:r w:rsidR="0094052B" w:rsidRPr="0094052B">
        <w:rPr>
          <w:rFonts w:ascii="Times New Roman" w:hAnsi="Times New Roman" w:cs="Times New Roman"/>
          <w:sz w:val="28"/>
          <w:szCs w:val="28"/>
        </w:rPr>
        <w:t xml:space="preserve"> </w:t>
      </w:r>
    </w:p>
    <w:p w:rsidR="0094052B" w:rsidRPr="00E40327" w:rsidRDefault="008E2F69" w:rsidP="00E67D32">
      <w:pPr>
        <w:spacing w:line="240" w:lineRule="auto"/>
        <w:jc w:val="both"/>
        <w:rPr>
          <w:rFonts w:ascii="Times New Roman" w:hAnsi="Times New Roman" w:cs="Times New Roman"/>
          <w:sz w:val="28"/>
          <w:szCs w:val="28"/>
        </w:rPr>
      </w:pPr>
      <w:r w:rsidRPr="0094052B">
        <w:rPr>
          <w:rFonts w:ascii="Times New Roman" w:hAnsi="Times New Roman" w:cs="Times New Roman"/>
          <w:position w:val="-6"/>
          <w:sz w:val="28"/>
          <w:szCs w:val="28"/>
          <w:lang w:val="en-US"/>
        </w:rPr>
        <w:object w:dxaOrig="7460" w:dyaOrig="279">
          <v:shape id="_x0000_i1037" type="#_x0000_t75" style="width:372.75pt;height:14.25pt" o:ole="">
            <v:imagedata r:id="rId30" o:title=""/>
          </v:shape>
          <o:OLEObject Type="Embed" ProgID="Equation.DSMT4" ShapeID="_x0000_i1037" DrawAspect="Content" ObjectID="_1531754532" r:id="rId31"/>
        </w:object>
      </w:r>
      <w:r w:rsidR="0094052B" w:rsidRPr="009E7AB6">
        <w:rPr>
          <w:rFonts w:ascii="Times New Roman" w:hAnsi="Times New Roman" w:cs="Times New Roman"/>
          <w:sz w:val="28"/>
          <w:szCs w:val="28"/>
        </w:rPr>
        <w:t xml:space="preserve">   </w:t>
      </w:r>
      <w:r w:rsidR="0094052B" w:rsidRPr="00E40327">
        <w:rPr>
          <w:rFonts w:ascii="Times New Roman" w:hAnsi="Times New Roman" w:cs="Times New Roman"/>
          <w:sz w:val="28"/>
          <w:szCs w:val="28"/>
        </w:rPr>
        <w:t>(битовых интервала)</w:t>
      </w:r>
    </w:p>
    <w:p w:rsidR="00E40327" w:rsidRPr="008E2F69" w:rsidRDefault="00E40327" w:rsidP="00E67D32">
      <w:pPr>
        <w:spacing w:line="240" w:lineRule="auto"/>
        <w:jc w:val="both"/>
        <w:rPr>
          <w:rFonts w:ascii="Times New Roman" w:hAnsi="Times New Roman" w:cs="Times New Roman"/>
          <w:sz w:val="28"/>
          <w:szCs w:val="28"/>
        </w:rPr>
      </w:pPr>
      <w:r w:rsidRPr="00E40327">
        <w:rPr>
          <w:rFonts w:ascii="Times New Roman" w:hAnsi="Times New Roman" w:cs="Times New Roman"/>
          <w:sz w:val="28"/>
          <w:szCs w:val="28"/>
        </w:rPr>
        <w:t xml:space="preserve">Все значения PDV&lt;575 битовых </w:t>
      </w:r>
      <w:r w:rsidR="00B3404E">
        <w:rPr>
          <w:rFonts w:ascii="Times New Roman" w:hAnsi="Times New Roman" w:cs="Times New Roman"/>
          <w:sz w:val="28"/>
          <w:szCs w:val="28"/>
        </w:rPr>
        <w:t>интервала.</w:t>
      </w:r>
    </w:p>
    <w:p w:rsidR="00B3404E" w:rsidRPr="008E2F69" w:rsidRDefault="00B3404E" w:rsidP="00E67D32">
      <w:pPr>
        <w:spacing w:line="240" w:lineRule="auto"/>
        <w:jc w:val="both"/>
        <w:rPr>
          <w:rFonts w:ascii="Times New Roman" w:hAnsi="Times New Roman" w:cs="Times New Roman"/>
          <w:sz w:val="28"/>
          <w:szCs w:val="28"/>
        </w:rPr>
      </w:pPr>
      <w:r w:rsidRPr="008E2F69">
        <w:rPr>
          <w:rFonts w:ascii="Times New Roman" w:hAnsi="Times New Roman" w:cs="Times New Roman"/>
          <w:sz w:val="28"/>
          <w:szCs w:val="28"/>
        </w:rPr>
        <w:tab/>
      </w:r>
      <w:r w:rsidR="008E2F69">
        <w:rPr>
          <w:rFonts w:ascii="Times New Roman" w:hAnsi="Times New Roman" w:cs="Times New Roman"/>
          <w:sz w:val="28"/>
          <w:szCs w:val="28"/>
        </w:rPr>
        <w:t>Ч</w:t>
      </w:r>
      <w:r>
        <w:rPr>
          <w:rFonts w:ascii="Times New Roman" w:hAnsi="Times New Roman" w:cs="Times New Roman"/>
          <w:sz w:val="28"/>
          <w:szCs w:val="28"/>
        </w:rPr>
        <w:t xml:space="preserve">тобы убедиться в корректности </w:t>
      </w:r>
      <w:r>
        <w:rPr>
          <w:rFonts w:ascii="Times New Roman" w:hAnsi="Times New Roman" w:cs="Times New Roman"/>
          <w:sz w:val="28"/>
          <w:szCs w:val="28"/>
          <w:lang w:val="en-US"/>
        </w:rPr>
        <w:t>PDV</w:t>
      </w:r>
      <w:r w:rsidRPr="00B3404E">
        <w:rPr>
          <w:rFonts w:ascii="Times New Roman" w:hAnsi="Times New Roman" w:cs="Times New Roman"/>
          <w:sz w:val="28"/>
          <w:szCs w:val="28"/>
        </w:rPr>
        <w:t xml:space="preserve">, </w:t>
      </w:r>
      <w:r>
        <w:rPr>
          <w:rFonts w:ascii="Times New Roman" w:hAnsi="Times New Roman" w:cs="Times New Roman"/>
          <w:sz w:val="28"/>
          <w:szCs w:val="28"/>
        </w:rPr>
        <w:t xml:space="preserve">нам потребуется рассчитать битовые интервалы в </w:t>
      </w:r>
      <w:r w:rsidRPr="00B3404E">
        <w:rPr>
          <w:rFonts w:ascii="Times New Roman" w:hAnsi="Times New Roman" w:cs="Times New Roman"/>
          <w:b/>
          <w:sz w:val="28"/>
          <w:szCs w:val="28"/>
        </w:rPr>
        <w:t>обратную сторону</w:t>
      </w:r>
      <w:r>
        <w:rPr>
          <w:rFonts w:ascii="Times New Roman" w:hAnsi="Times New Roman" w:cs="Times New Roman"/>
          <w:sz w:val="28"/>
          <w:szCs w:val="28"/>
        </w:rPr>
        <w:t>, так как в отделах используются разные технологии сети (</w:t>
      </w:r>
      <w:r w:rsidR="008E2F69" w:rsidRPr="00E40327">
        <w:rPr>
          <w:rFonts w:ascii="Times New Roman" w:hAnsi="Times New Roman" w:cs="Times New Roman"/>
          <w:sz w:val="28"/>
          <w:szCs w:val="28"/>
        </w:rPr>
        <w:t>100base-TX</w:t>
      </w:r>
      <w:r w:rsidR="008E2F69">
        <w:rPr>
          <w:rFonts w:ascii="Times New Roman" w:hAnsi="Times New Roman" w:cs="Times New Roman"/>
          <w:sz w:val="28"/>
          <w:szCs w:val="28"/>
        </w:rPr>
        <w:t xml:space="preserve"> </w:t>
      </w:r>
      <w:r>
        <w:rPr>
          <w:rFonts w:ascii="Times New Roman" w:hAnsi="Times New Roman" w:cs="Times New Roman"/>
          <w:sz w:val="28"/>
          <w:szCs w:val="28"/>
        </w:rPr>
        <w:t xml:space="preserve">и </w:t>
      </w:r>
      <w:r w:rsidR="008E2F69" w:rsidRPr="00E40327">
        <w:rPr>
          <w:rFonts w:ascii="Times New Roman" w:hAnsi="Times New Roman" w:cs="Times New Roman"/>
          <w:sz w:val="28"/>
          <w:szCs w:val="28"/>
        </w:rPr>
        <w:t>1000base-TX</w:t>
      </w:r>
      <w:r>
        <w:rPr>
          <w:rFonts w:ascii="Times New Roman" w:hAnsi="Times New Roman" w:cs="Times New Roman"/>
          <w:sz w:val="28"/>
          <w:szCs w:val="28"/>
        </w:rPr>
        <w:t>).</w:t>
      </w:r>
      <w:r w:rsidR="008E2F69">
        <w:rPr>
          <w:rFonts w:ascii="Times New Roman" w:hAnsi="Times New Roman" w:cs="Times New Roman"/>
          <w:sz w:val="28"/>
          <w:szCs w:val="28"/>
        </w:rPr>
        <w:t xml:space="preserve"> Но так как </w:t>
      </w:r>
      <w:r w:rsidR="008E2F69" w:rsidRPr="008E2F69">
        <w:rPr>
          <w:rFonts w:ascii="Times New Roman" w:hAnsi="Times New Roman" w:cs="Times New Roman"/>
          <w:b/>
          <w:sz w:val="28"/>
          <w:szCs w:val="28"/>
        </w:rPr>
        <w:t>их значения совпадают</w:t>
      </w:r>
      <w:r w:rsidR="008E2F69">
        <w:rPr>
          <w:rFonts w:ascii="Times New Roman" w:hAnsi="Times New Roman" w:cs="Times New Roman"/>
          <w:sz w:val="28"/>
          <w:szCs w:val="28"/>
        </w:rPr>
        <w:t xml:space="preserve">, можно сделать вывод что </w:t>
      </w:r>
      <w:r w:rsidR="008E2F69">
        <w:rPr>
          <w:rFonts w:ascii="Times New Roman" w:hAnsi="Times New Roman" w:cs="Times New Roman"/>
          <w:sz w:val="28"/>
          <w:szCs w:val="28"/>
          <w:lang w:val="en-US"/>
        </w:rPr>
        <w:t>PDV</w:t>
      </w:r>
      <w:r w:rsidR="008E2F69" w:rsidRPr="008E2F69">
        <w:rPr>
          <w:rFonts w:ascii="Times New Roman" w:hAnsi="Times New Roman" w:cs="Times New Roman"/>
          <w:sz w:val="28"/>
          <w:szCs w:val="28"/>
        </w:rPr>
        <w:t xml:space="preserve"> </w:t>
      </w:r>
      <w:r w:rsidR="008E2F69">
        <w:rPr>
          <w:rFonts w:ascii="Times New Roman" w:hAnsi="Times New Roman" w:cs="Times New Roman"/>
          <w:sz w:val="28"/>
          <w:szCs w:val="28"/>
        </w:rPr>
        <w:t>сети корректный.</w:t>
      </w:r>
    </w:p>
    <w:p w:rsidR="00443D75" w:rsidRPr="0095683F" w:rsidRDefault="00B3404E" w:rsidP="008E2F69">
      <w:pPr>
        <w:spacing w:line="240" w:lineRule="auto"/>
        <w:jc w:val="both"/>
        <w:rPr>
          <w:rFonts w:ascii="Times New Roman" w:hAnsi="Times New Roman" w:cs="Times New Roman"/>
          <w:b/>
          <w:i/>
          <w:sz w:val="28"/>
          <w:szCs w:val="28"/>
        </w:rPr>
      </w:pPr>
      <w:r w:rsidRPr="0095683F">
        <w:rPr>
          <w:rFonts w:ascii="Times New Roman" w:hAnsi="Times New Roman" w:cs="Times New Roman"/>
          <w:sz w:val="28"/>
          <w:szCs w:val="28"/>
        </w:rPr>
        <w:tab/>
      </w:r>
    </w:p>
    <w:p w:rsidR="00E67D32" w:rsidRPr="00360947" w:rsidRDefault="00E67D32" w:rsidP="00E67D32">
      <w:pPr>
        <w:spacing w:line="240" w:lineRule="auto"/>
        <w:rPr>
          <w:rFonts w:ascii="Times New Roman" w:hAnsi="Times New Roman" w:cs="Times New Roman"/>
          <w:b/>
          <w:i/>
          <w:sz w:val="28"/>
          <w:szCs w:val="28"/>
        </w:rPr>
      </w:pPr>
      <w:r>
        <w:rPr>
          <w:rFonts w:ascii="Times New Roman" w:hAnsi="Times New Roman" w:cs="Times New Roman"/>
          <w:b/>
          <w:i/>
          <w:sz w:val="28"/>
          <w:szCs w:val="28"/>
        </w:rPr>
        <w:lastRenderedPageBreak/>
        <w:t xml:space="preserve">Проверка ограничений </w:t>
      </w:r>
      <w:r>
        <w:rPr>
          <w:rFonts w:ascii="Times New Roman" w:hAnsi="Times New Roman" w:cs="Times New Roman"/>
          <w:b/>
          <w:i/>
          <w:sz w:val="28"/>
          <w:szCs w:val="28"/>
          <w:lang w:val="en-US"/>
        </w:rPr>
        <w:t>PVV</w:t>
      </w:r>
      <w:r w:rsidRPr="004A2058">
        <w:rPr>
          <w:rFonts w:ascii="Times New Roman" w:hAnsi="Times New Roman" w:cs="Times New Roman"/>
          <w:b/>
          <w:i/>
          <w:sz w:val="28"/>
          <w:szCs w:val="28"/>
        </w:rPr>
        <w:t>.</w:t>
      </w:r>
    </w:p>
    <w:p w:rsidR="00E67D32" w:rsidRPr="00E67D32" w:rsidRDefault="00443D75" w:rsidP="00E67D32">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Pr="00E67D32">
        <w:rPr>
          <w:rFonts w:ascii="Times New Roman" w:hAnsi="Times New Roman" w:cs="Times New Roman"/>
          <w:sz w:val="28"/>
          <w:szCs w:val="28"/>
        </w:rPr>
        <w:t>Сокращение</w:t>
      </w:r>
      <w:r w:rsidR="00E67D32" w:rsidRPr="00E67D32">
        <w:rPr>
          <w:rFonts w:ascii="Times New Roman" w:hAnsi="Times New Roman" w:cs="Times New Roman"/>
          <w:sz w:val="28"/>
          <w:szCs w:val="28"/>
        </w:rPr>
        <w:t xml:space="preserve"> межкадрового интервала IPG (Path Variability Value, PVV) при прохождении последовательности кадров через все повторители должно быть не больше, чем 49 битовых интервала. Так как при отправке кадров конечные узлы обеспечивают начальное межкадровое расстояние в 96 битовых интервала, то после прохождения повторителя оно должно быть не меньше, чем 96 - 49 = 47 битовых интервала.</w:t>
      </w:r>
    </w:p>
    <w:p w:rsidR="00E67D32" w:rsidRPr="00E67D32" w:rsidRDefault="00443D75" w:rsidP="00E67D32">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E67D32" w:rsidRPr="00E67D32">
        <w:rPr>
          <w:rFonts w:ascii="Times New Roman" w:hAnsi="Times New Roman" w:cs="Times New Roman"/>
          <w:sz w:val="28"/>
          <w:szCs w:val="28"/>
        </w:rPr>
        <w:t>Для расчёта PVV примем данные следующей таблицы:</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000"/>
      </w:tblPr>
      <w:tblGrid>
        <w:gridCol w:w="2693"/>
        <w:gridCol w:w="3287"/>
        <w:gridCol w:w="3591"/>
      </w:tblGrid>
      <w:tr w:rsidR="00443D75" w:rsidRPr="00443D75" w:rsidTr="00443D75">
        <w:trPr>
          <w:trHeight w:val="293"/>
        </w:trPr>
        <w:tc>
          <w:tcPr>
            <w:tcW w:w="2693" w:type="dxa"/>
            <w:shd w:val="clear" w:color="auto" w:fill="auto"/>
          </w:tcPr>
          <w:p w:rsidR="00443D75" w:rsidRPr="00443D75" w:rsidRDefault="00443D75" w:rsidP="00BD6503">
            <w:pPr>
              <w:snapToGrid w:val="0"/>
              <w:spacing w:line="100" w:lineRule="atLeast"/>
              <w:jc w:val="both"/>
              <w:rPr>
                <w:rFonts w:ascii="Verdana" w:hAnsi="Verdana"/>
                <w:bCs/>
                <w:sz w:val="20"/>
                <w:szCs w:val="20"/>
              </w:rPr>
            </w:pPr>
            <w:r w:rsidRPr="00443D75">
              <w:rPr>
                <w:rFonts w:ascii="Verdana" w:hAnsi="Verdana"/>
                <w:bCs/>
                <w:sz w:val="20"/>
                <w:szCs w:val="20"/>
              </w:rPr>
              <w:t>Тип сегмента</w:t>
            </w:r>
          </w:p>
        </w:tc>
        <w:tc>
          <w:tcPr>
            <w:tcW w:w="3287" w:type="dxa"/>
            <w:shd w:val="clear" w:color="auto" w:fill="auto"/>
          </w:tcPr>
          <w:p w:rsidR="00443D75" w:rsidRPr="00443D75" w:rsidRDefault="00443D75" w:rsidP="00BD6503">
            <w:pPr>
              <w:snapToGrid w:val="0"/>
              <w:spacing w:line="100" w:lineRule="atLeast"/>
              <w:jc w:val="both"/>
              <w:rPr>
                <w:rFonts w:ascii="Verdana" w:hAnsi="Verdana"/>
                <w:bCs/>
                <w:sz w:val="20"/>
                <w:szCs w:val="20"/>
                <w:lang w:val="en-US"/>
              </w:rPr>
            </w:pPr>
            <w:r w:rsidRPr="00443D75">
              <w:rPr>
                <w:rFonts w:ascii="Verdana" w:hAnsi="Verdana"/>
                <w:bCs/>
                <w:sz w:val="20"/>
                <w:szCs w:val="20"/>
              </w:rPr>
              <w:t xml:space="preserve">Передающий, </w:t>
            </w:r>
            <w:r w:rsidRPr="00443D75">
              <w:rPr>
                <w:rFonts w:ascii="Verdana" w:hAnsi="Verdana"/>
                <w:bCs/>
                <w:sz w:val="20"/>
                <w:szCs w:val="20"/>
                <w:lang w:val="en-US"/>
              </w:rPr>
              <w:t>bt</w:t>
            </w:r>
          </w:p>
        </w:tc>
        <w:tc>
          <w:tcPr>
            <w:tcW w:w="3591" w:type="dxa"/>
            <w:shd w:val="clear" w:color="auto" w:fill="auto"/>
          </w:tcPr>
          <w:p w:rsidR="00443D75" w:rsidRPr="00443D75" w:rsidRDefault="00443D75" w:rsidP="00BD6503">
            <w:pPr>
              <w:snapToGrid w:val="0"/>
              <w:spacing w:line="100" w:lineRule="atLeast"/>
              <w:jc w:val="both"/>
              <w:rPr>
                <w:rFonts w:ascii="Verdana" w:hAnsi="Verdana"/>
                <w:bCs/>
                <w:sz w:val="20"/>
                <w:szCs w:val="20"/>
                <w:lang w:val="en-US"/>
              </w:rPr>
            </w:pPr>
            <w:r w:rsidRPr="00443D75">
              <w:rPr>
                <w:rFonts w:ascii="Verdana" w:hAnsi="Verdana"/>
                <w:bCs/>
                <w:sz w:val="20"/>
                <w:szCs w:val="20"/>
              </w:rPr>
              <w:t>Принимающий</w:t>
            </w:r>
            <w:r w:rsidRPr="00443D75">
              <w:rPr>
                <w:rFonts w:ascii="Verdana" w:hAnsi="Verdana"/>
                <w:bCs/>
                <w:sz w:val="20"/>
                <w:szCs w:val="20"/>
                <w:lang w:val="en-US"/>
              </w:rPr>
              <w:t>, bt</w:t>
            </w:r>
          </w:p>
        </w:tc>
      </w:tr>
      <w:tr w:rsidR="00443D75" w:rsidRPr="00443D75" w:rsidTr="00443D75">
        <w:trPr>
          <w:trHeight w:val="450"/>
        </w:trPr>
        <w:tc>
          <w:tcPr>
            <w:tcW w:w="2693" w:type="dxa"/>
            <w:shd w:val="clear" w:color="auto" w:fill="auto"/>
          </w:tcPr>
          <w:p w:rsidR="00443D75" w:rsidRPr="00443D75" w:rsidRDefault="00443D75" w:rsidP="00BD6503">
            <w:pPr>
              <w:snapToGrid w:val="0"/>
              <w:spacing w:line="100" w:lineRule="atLeast"/>
              <w:jc w:val="both"/>
              <w:rPr>
                <w:rFonts w:ascii="Verdana" w:hAnsi="Verdana"/>
                <w:bCs/>
                <w:sz w:val="20"/>
                <w:szCs w:val="20"/>
                <w:lang w:val="en-US"/>
              </w:rPr>
            </w:pPr>
            <w:r w:rsidRPr="00443D75">
              <w:rPr>
                <w:rFonts w:ascii="Verdana" w:hAnsi="Verdana"/>
                <w:bCs/>
                <w:sz w:val="20"/>
                <w:szCs w:val="20"/>
                <w:lang w:val="en-US"/>
              </w:rPr>
              <w:t>100Base-FB</w:t>
            </w:r>
          </w:p>
        </w:tc>
        <w:tc>
          <w:tcPr>
            <w:tcW w:w="3287" w:type="dxa"/>
            <w:shd w:val="clear" w:color="auto" w:fill="auto"/>
          </w:tcPr>
          <w:p w:rsidR="00443D75" w:rsidRPr="00443D75" w:rsidRDefault="00443D75" w:rsidP="00BD6503">
            <w:pPr>
              <w:snapToGrid w:val="0"/>
              <w:spacing w:line="100" w:lineRule="atLeast"/>
              <w:jc w:val="both"/>
              <w:rPr>
                <w:rFonts w:ascii="Verdana" w:hAnsi="Verdana"/>
                <w:sz w:val="20"/>
                <w:szCs w:val="20"/>
                <w:lang w:val="en-US"/>
              </w:rPr>
            </w:pPr>
            <w:r w:rsidRPr="00443D75">
              <w:rPr>
                <w:rFonts w:ascii="Verdana" w:hAnsi="Verdana"/>
                <w:sz w:val="20"/>
                <w:szCs w:val="20"/>
                <w:lang w:val="en-US"/>
              </w:rPr>
              <w:t>-</w:t>
            </w:r>
          </w:p>
        </w:tc>
        <w:tc>
          <w:tcPr>
            <w:tcW w:w="3591" w:type="dxa"/>
            <w:shd w:val="clear" w:color="auto" w:fill="auto"/>
          </w:tcPr>
          <w:p w:rsidR="00443D75" w:rsidRPr="00443D75" w:rsidRDefault="00443D75" w:rsidP="00BD6503">
            <w:pPr>
              <w:snapToGrid w:val="0"/>
              <w:spacing w:line="100" w:lineRule="atLeast"/>
              <w:jc w:val="both"/>
              <w:rPr>
                <w:rFonts w:ascii="Verdana" w:hAnsi="Verdana"/>
                <w:sz w:val="20"/>
                <w:szCs w:val="20"/>
                <w:lang w:val="en-US"/>
              </w:rPr>
            </w:pPr>
            <w:r w:rsidRPr="00443D75">
              <w:rPr>
                <w:rFonts w:ascii="Verdana" w:hAnsi="Verdana"/>
                <w:sz w:val="20"/>
                <w:szCs w:val="20"/>
                <w:lang w:val="en-US"/>
              </w:rPr>
              <w:t>2</w:t>
            </w:r>
          </w:p>
        </w:tc>
      </w:tr>
      <w:tr w:rsidR="00443D75" w:rsidRPr="00443D75" w:rsidTr="00443D75">
        <w:trPr>
          <w:trHeight w:val="87"/>
        </w:trPr>
        <w:tc>
          <w:tcPr>
            <w:tcW w:w="2693" w:type="dxa"/>
            <w:shd w:val="clear" w:color="auto" w:fill="auto"/>
          </w:tcPr>
          <w:p w:rsidR="00443D75" w:rsidRPr="00443D75" w:rsidRDefault="00443D75" w:rsidP="00BD6503">
            <w:pPr>
              <w:snapToGrid w:val="0"/>
              <w:spacing w:line="100" w:lineRule="atLeast"/>
              <w:jc w:val="both"/>
              <w:rPr>
                <w:rFonts w:ascii="Verdana" w:hAnsi="Verdana"/>
                <w:bCs/>
                <w:sz w:val="20"/>
                <w:szCs w:val="20"/>
                <w:lang w:val="en-US"/>
              </w:rPr>
            </w:pPr>
            <w:r w:rsidRPr="00443D75">
              <w:rPr>
                <w:rFonts w:ascii="Verdana" w:hAnsi="Verdana"/>
                <w:bCs/>
                <w:sz w:val="20"/>
                <w:szCs w:val="20"/>
                <w:lang w:val="en-US"/>
              </w:rPr>
              <w:t>100Base-T</w:t>
            </w:r>
          </w:p>
        </w:tc>
        <w:tc>
          <w:tcPr>
            <w:tcW w:w="3287" w:type="dxa"/>
            <w:shd w:val="clear" w:color="auto" w:fill="auto"/>
          </w:tcPr>
          <w:p w:rsidR="00443D75" w:rsidRPr="00443D75" w:rsidRDefault="00443D75" w:rsidP="00BD6503">
            <w:pPr>
              <w:snapToGrid w:val="0"/>
              <w:spacing w:line="100" w:lineRule="atLeast"/>
              <w:jc w:val="both"/>
              <w:rPr>
                <w:rFonts w:ascii="Verdana" w:hAnsi="Verdana"/>
                <w:sz w:val="20"/>
                <w:szCs w:val="20"/>
                <w:lang w:val="en-US"/>
              </w:rPr>
            </w:pPr>
            <w:r w:rsidRPr="00443D75">
              <w:rPr>
                <w:rFonts w:ascii="Verdana" w:hAnsi="Verdana"/>
                <w:sz w:val="20"/>
                <w:szCs w:val="20"/>
                <w:lang w:val="en-US"/>
              </w:rPr>
              <w:t>10.5</w:t>
            </w:r>
          </w:p>
        </w:tc>
        <w:tc>
          <w:tcPr>
            <w:tcW w:w="3591" w:type="dxa"/>
            <w:shd w:val="clear" w:color="auto" w:fill="auto"/>
          </w:tcPr>
          <w:p w:rsidR="00443D75" w:rsidRPr="00443D75" w:rsidRDefault="00443D75" w:rsidP="00BD6503">
            <w:pPr>
              <w:snapToGrid w:val="0"/>
              <w:spacing w:line="100" w:lineRule="atLeast"/>
              <w:jc w:val="both"/>
              <w:rPr>
                <w:rFonts w:ascii="Verdana" w:hAnsi="Verdana"/>
                <w:sz w:val="20"/>
                <w:szCs w:val="20"/>
                <w:lang w:val="en-US"/>
              </w:rPr>
            </w:pPr>
            <w:r w:rsidRPr="00443D75">
              <w:rPr>
                <w:rFonts w:ascii="Verdana" w:hAnsi="Verdana"/>
                <w:sz w:val="20"/>
                <w:szCs w:val="20"/>
                <w:lang w:val="en-US"/>
              </w:rPr>
              <w:t>8</w:t>
            </w:r>
          </w:p>
        </w:tc>
      </w:tr>
    </w:tbl>
    <w:p w:rsidR="00E67D32" w:rsidRPr="00E67D32" w:rsidRDefault="00E67D32" w:rsidP="00E67D32">
      <w:pPr>
        <w:spacing w:line="240" w:lineRule="auto"/>
        <w:jc w:val="both"/>
        <w:rPr>
          <w:rFonts w:ascii="Times New Roman" w:hAnsi="Times New Roman" w:cs="Times New Roman"/>
          <w:sz w:val="28"/>
          <w:szCs w:val="28"/>
        </w:rPr>
      </w:pPr>
    </w:p>
    <w:p w:rsidR="00E67D32" w:rsidRPr="00E67D32" w:rsidRDefault="00443D75" w:rsidP="00E67D32">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E67D32" w:rsidRPr="00E67D32">
        <w:rPr>
          <w:rFonts w:ascii="Times New Roman" w:hAnsi="Times New Roman" w:cs="Times New Roman"/>
          <w:sz w:val="28"/>
          <w:szCs w:val="28"/>
        </w:rPr>
        <w:t xml:space="preserve">Рассчитаем PVV между </w:t>
      </w:r>
      <w:r w:rsidR="00E67D32" w:rsidRPr="00443D75">
        <w:rPr>
          <w:rFonts w:ascii="Times New Roman" w:hAnsi="Times New Roman" w:cs="Times New Roman"/>
          <w:b/>
          <w:sz w:val="28"/>
          <w:szCs w:val="28"/>
        </w:rPr>
        <w:t>первым  и вторым  отделом</w:t>
      </w:r>
      <w:r w:rsidR="00E67D32" w:rsidRPr="00E67D32">
        <w:rPr>
          <w:rFonts w:ascii="Times New Roman" w:hAnsi="Times New Roman" w:cs="Times New Roman"/>
          <w:sz w:val="28"/>
          <w:szCs w:val="28"/>
        </w:rPr>
        <w:t>:</w:t>
      </w:r>
      <w:r w:rsidR="00E67D32" w:rsidRPr="00E67D32">
        <w:rPr>
          <w:rFonts w:ascii="Times New Roman" w:hAnsi="Times New Roman" w:cs="Times New Roman"/>
          <w:sz w:val="28"/>
          <w:szCs w:val="28"/>
        </w:rPr>
        <w:tab/>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Левый сегмент 100Base-TX: 10.5</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Промежуточный сегмент 1000Base-LX: 2</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Промежуточный сегмент 1000Base-LX: 2</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Промежуточный сегмент 1000Base-LX: 2</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Принимающий сегмент 100Base-TX: 8</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Итого PVV: 24.5 &lt;49 битовых интервала, следовательно, сеть корректна</w:t>
      </w:r>
    </w:p>
    <w:p w:rsidR="00E67D32" w:rsidRPr="00E67D32" w:rsidRDefault="00E67D32" w:rsidP="00E67D32">
      <w:pPr>
        <w:spacing w:line="240" w:lineRule="auto"/>
        <w:jc w:val="both"/>
        <w:rPr>
          <w:rFonts w:ascii="Times New Roman" w:hAnsi="Times New Roman" w:cs="Times New Roman"/>
          <w:sz w:val="28"/>
          <w:szCs w:val="28"/>
        </w:rPr>
      </w:pPr>
    </w:p>
    <w:p w:rsidR="00E67D32" w:rsidRPr="00E67D32" w:rsidRDefault="00443D75" w:rsidP="00E67D32">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E67D32" w:rsidRPr="00E67D32">
        <w:rPr>
          <w:rFonts w:ascii="Times New Roman" w:hAnsi="Times New Roman" w:cs="Times New Roman"/>
          <w:sz w:val="28"/>
          <w:szCs w:val="28"/>
        </w:rPr>
        <w:t xml:space="preserve">Рассчитаем PVV между  </w:t>
      </w:r>
      <w:r w:rsidR="00E67D32" w:rsidRPr="00443D75">
        <w:rPr>
          <w:rFonts w:ascii="Times New Roman" w:hAnsi="Times New Roman" w:cs="Times New Roman"/>
          <w:b/>
          <w:sz w:val="28"/>
          <w:szCs w:val="28"/>
        </w:rPr>
        <w:t>вторым и третьим отделом</w:t>
      </w:r>
      <w:r w:rsidR="00E67D32" w:rsidRPr="00E67D32">
        <w:rPr>
          <w:rFonts w:ascii="Times New Roman" w:hAnsi="Times New Roman" w:cs="Times New Roman"/>
          <w:sz w:val="28"/>
          <w:szCs w:val="28"/>
        </w:rPr>
        <w:t>:</w:t>
      </w:r>
      <w:r w:rsidR="00E67D32" w:rsidRPr="00E67D32">
        <w:rPr>
          <w:rFonts w:ascii="Times New Roman" w:hAnsi="Times New Roman" w:cs="Times New Roman"/>
          <w:sz w:val="28"/>
          <w:szCs w:val="28"/>
        </w:rPr>
        <w:tab/>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Левый сегмент 100Base-TX: 10.5</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Промежуточный сегмент 1000Base-LX: 2</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Промежуточный сегмент 1000Base-LX: 2</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Промежуточный сегмент 1000Base-LX: 2</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Принимающий сегмент 100Base-TX: 8</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Итого PVV: 24.5 &lt;49 битовых интервала, следовательно, сеть корректна</w:t>
      </w:r>
    </w:p>
    <w:p w:rsidR="00E67D32" w:rsidRPr="00E67D32" w:rsidRDefault="00E67D32" w:rsidP="00E67D32">
      <w:pPr>
        <w:spacing w:line="240" w:lineRule="auto"/>
        <w:jc w:val="both"/>
        <w:rPr>
          <w:rFonts w:ascii="Times New Roman" w:hAnsi="Times New Roman" w:cs="Times New Roman"/>
          <w:sz w:val="28"/>
          <w:szCs w:val="28"/>
        </w:rPr>
      </w:pPr>
    </w:p>
    <w:p w:rsidR="00E67D32" w:rsidRPr="00E67D32" w:rsidRDefault="00443D75" w:rsidP="00E67D32">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E67D32" w:rsidRPr="00E67D32">
        <w:rPr>
          <w:rFonts w:ascii="Times New Roman" w:hAnsi="Times New Roman" w:cs="Times New Roman"/>
          <w:sz w:val="28"/>
          <w:szCs w:val="28"/>
        </w:rPr>
        <w:t xml:space="preserve">Рассчитаем PVV между  </w:t>
      </w:r>
      <w:r w:rsidR="00E67D32" w:rsidRPr="00443D75">
        <w:rPr>
          <w:rFonts w:ascii="Times New Roman" w:hAnsi="Times New Roman" w:cs="Times New Roman"/>
          <w:b/>
          <w:sz w:val="28"/>
          <w:szCs w:val="28"/>
        </w:rPr>
        <w:t>первым  и третьим отделом</w:t>
      </w:r>
      <w:r w:rsidR="00E67D32" w:rsidRPr="00E67D32">
        <w:rPr>
          <w:rFonts w:ascii="Times New Roman" w:hAnsi="Times New Roman" w:cs="Times New Roman"/>
          <w:sz w:val="28"/>
          <w:szCs w:val="28"/>
        </w:rPr>
        <w:t>:</w:t>
      </w:r>
      <w:r w:rsidR="00E67D32" w:rsidRPr="00E67D32">
        <w:rPr>
          <w:rFonts w:ascii="Times New Roman" w:hAnsi="Times New Roman" w:cs="Times New Roman"/>
          <w:sz w:val="28"/>
          <w:szCs w:val="28"/>
        </w:rPr>
        <w:tab/>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Левый сегмент 100Base-TX: 10.5</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lastRenderedPageBreak/>
        <w:t>Промежуточный сегмент 1000Base-LX: 2</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Промежуточный сегмент 1000Base-LX: 2</w:t>
      </w:r>
    </w:p>
    <w:p w:rsidR="00E67D32" w:rsidRPr="00E67D32" w:rsidRDefault="00E67D32" w:rsidP="00E67D32">
      <w:pPr>
        <w:spacing w:line="240" w:lineRule="auto"/>
        <w:jc w:val="both"/>
        <w:rPr>
          <w:rFonts w:ascii="Times New Roman" w:hAnsi="Times New Roman" w:cs="Times New Roman"/>
          <w:sz w:val="28"/>
          <w:szCs w:val="28"/>
        </w:rPr>
      </w:pPr>
      <w:r w:rsidRPr="00E67D32">
        <w:rPr>
          <w:rFonts w:ascii="Times New Roman" w:hAnsi="Times New Roman" w:cs="Times New Roman"/>
          <w:sz w:val="28"/>
          <w:szCs w:val="28"/>
        </w:rPr>
        <w:t>Промежуточный сегмент 1000Base-LX: 2</w:t>
      </w:r>
    </w:p>
    <w:p w:rsidR="00E67D32" w:rsidRPr="003878F5" w:rsidRDefault="00E67D32" w:rsidP="00E67D32">
      <w:pPr>
        <w:spacing w:line="240" w:lineRule="auto"/>
        <w:jc w:val="both"/>
        <w:rPr>
          <w:rFonts w:ascii="Times New Roman" w:hAnsi="Times New Roman" w:cs="Times New Roman"/>
          <w:sz w:val="28"/>
          <w:szCs w:val="28"/>
        </w:rPr>
      </w:pPr>
      <w:r w:rsidRPr="003878F5">
        <w:rPr>
          <w:rFonts w:ascii="Times New Roman" w:hAnsi="Times New Roman" w:cs="Times New Roman"/>
          <w:sz w:val="28"/>
          <w:szCs w:val="28"/>
        </w:rPr>
        <w:t>Принимающий сегмент 100Base-TX: 8</w:t>
      </w:r>
    </w:p>
    <w:p w:rsidR="00E40327" w:rsidRPr="0095683F" w:rsidRDefault="00443D75" w:rsidP="00E67D32">
      <w:pPr>
        <w:spacing w:line="240" w:lineRule="auto"/>
        <w:jc w:val="both"/>
        <w:rPr>
          <w:rFonts w:ascii="Times New Roman" w:hAnsi="Times New Roman" w:cs="Times New Roman"/>
          <w:sz w:val="28"/>
          <w:szCs w:val="28"/>
        </w:rPr>
      </w:pPr>
      <w:r w:rsidRPr="0095683F">
        <w:rPr>
          <w:rFonts w:ascii="Times New Roman" w:hAnsi="Times New Roman" w:cs="Times New Roman"/>
          <w:sz w:val="28"/>
          <w:szCs w:val="28"/>
        </w:rPr>
        <w:tab/>
      </w:r>
      <w:r w:rsidR="0095683F">
        <w:rPr>
          <w:rFonts w:ascii="Times New Roman" w:hAnsi="Times New Roman" w:cs="Times New Roman"/>
          <w:sz w:val="28"/>
          <w:szCs w:val="28"/>
        </w:rPr>
        <w:t>Итого PVV: 24.5</w:t>
      </w:r>
      <w:r w:rsidR="00E67D32" w:rsidRPr="003878F5">
        <w:rPr>
          <w:rFonts w:ascii="Times New Roman" w:hAnsi="Times New Roman" w:cs="Times New Roman"/>
          <w:sz w:val="28"/>
          <w:szCs w:val="28"/>
        </w:rPr>
        <w:t>&lt;49 битовых интервала, следовательно, сеть корректна</w:t>
      </w:r>
      <w:r w:rsidRPr="003878F5">
        <w:rPr>
          <w:rFonts w:ascii="Times New Roman" w:hAnsi="Times New Roman" w:cs="Times New Roman"/>
          <w:sz w:val="28"/>
          <w:szCs w:val="28"/>
        </w:rPr>
        <w:t>.</w:t>
      </w:r>
    </w:p>
    <w:p w:rsidR="00C967F6" w:rsidRPr="0095683F" w:rsidRDefault="00C967F6">
      <w:pPr>
        <w:rPr>
          <w:rFonts w:ascii="Times New Roman" w:hAnsi="Times New Roman" w:cs="Times New Roman"/>
          <w:sz w:val="28"/>
          <w:szCs w:val="28"/>
        </w:rPr>
      </w:pPr>
      <w:r w:rsidRPr="0095683F">
        <w:rPr>
          <w:rFonts w:ascii="Times New Roman" w:hAnsi="Times New Roman" w:cs="Times New Roman"/>
          <w:sz w:val="28"/>
          <w:szCs w:val="28"/>
        </w:rPr>
        <w:br w:type="page"/>
      </w:r>
    </w:p>
    <w:p w:rsidR="008C3A43" w:rsidRPr="003878F5" w:rsidRDefault="00C967F6" w:rsidP="00E67D32">
      <w:pPr>
        <w:spacing w:line="240" w:lineRule="auto"/>
        <w:rPr>
          <w:rFonts w:ascii="Times New Roman" w:hAnsi="Times New Roman" w:cs="Times New Roman"/>
          <w:b/>
          <w:i/>
          <w:sz w:val="28"/>
          <w:szCs w:val="28"/>
        </w:rPr>
      </w:pPr>
      <w:r w:rsidRPr="003878F5">
        <w:rPr>
          <w:rFonts w:ascii="Times New Roman" w:hAnsi="Times New Roman" w:cs="Times New Roman"/>
          <w:b/>
          <w:i/>
          <w:sz w:val="28"/>
          <w:szCs w:val="28"/>
          <w:lang w:val="en-US"/>
        </w:rPr>
        <w:lastRenderedPageBreak/>
        <w:t>ARP</w:t>
      </w:r>
      <w:r w:rsidRPr="003878F5">
        <w:rPr>
          <w:rFonts w:ascii="Times New Roman" w:hAnsi="Times New Roman" w:cs="Times New Roman"/>
          <w:b/>
          <w:i/>
          <w:sz w:val="28"/>
          <w:szCs w:val="28"/>
        </w:rPr>
        <w:t xml:space="preserve"> таблица</w:t>
      </w:r>
      <w:r w:rsidR="008C3A43" w:rsidRPr="003878F5">
        <w:rPr>
          <w:rFonts w:ascii="Times New Roman" w:hAnsi="Times New Roman" w:cs="Times New Roman"/>
          <w:b/>
          <w:i/>
          <w:sz w:val="28"/>
          <w:szCs w:val="28"/>
        </w:rPr>
        <w:t>.</w:t>
      </w:r>
    </w:p>
    <w:p w:rsidR="0024670B" w:rsidRPr="003878F5" w:rsidRDefault="0024670B" w:rsidP="003878F5">
      <w:pPr>
        <w:spacing w:line="240" w:lineRule="auto"/>
        <w:ind w:firstLine="720"/>
        <w:jc w:val="both"/>
        <w:rPr>
          <w:rFonts w:ascii="Times New Roman" w:hAnsi="Times New Roman" w:cs="Times New Roman"/>
          <w:sz w:val="28"/>
          <w:szCs w:val="24"/>
        </w:rPr>
      </w:pPr>
      <w:r w:rsidRPr="003878F5">
        <w:rPr>
          <w:rFonts w:ascii="Times New Roman" w:hAnsi="Times New Roman" w:cs="Times New Roman"/>
          <w:sz w:val="28"/>
          <w:szCs w:val="24"/>
        </w:rPr>
        <w:t xml:space="preserve">В связи с тем, что на построение сети не накладываются никакие ограничения, мы используем </w:t>
      </w:r>
      <w:r w:rsidRPr="003878F5">
        <w:rPr>
          <w:rFonts w:ascii="Times New Roman" w:hAnsi="Times New Roman" w:cs="Times New Roman"/>
          <w:sz w:val="28"/>
          <w:szCs w:val="24"/>
          <w:lang w:val="en-US"/>
        </w:rPr>
        <w:t>IP</w:t>
      </w:r>
      <w:r w:rsidRPr="003878F5">
        <w:rPr>
          <w:rFonts w:ascii="Times New Roman" w:hAnsi="Times New Roman" w:cs="Times New Roman"/>
          <w:sz w:val="28"/>
          <w:szCs w:val="24"/>
        </w:rPr>
        <w:t>-адреса класса С, которые изменяются в диапазоне  192.168.0.0-192.168.255.255, соответственно выбираем маску 255.255.255.0</w:t>
      </w:r>
    </w:p>
    <w:p w:rsidR="0024670B" w:rsidRPr="003878F5" w:rsidRDefault="00F96DD8" w:rsidP="003878F5">
      <w:pPr>
        <w:spacing w:line="240" w:lineRule="auto"/>
        <w:jc w:val="both"/>
        <w:rPr>
          <w:rFonts w:ascii="Times New Roman" w:hAnsi="Times New Roman" w:cs="Times New Roman"/>
          <w:sz w:val="28"/>
          <w:szCs w:val="24"/>
          <w:lang w:val="en-US"/>
        </w:rPr>
      </w:pPr>
      <w:r>
        <w:rPr>
          <w:rFonts w:ascii="Times New Roman" w:hAnsi="Times New Roman" w:cs="Times New Roman"/>
          <w:sz w:val="28"/>
          <w:szCs w:val="24"/>
        </w:rPr>
        <w:tab/>
      </w:r>
      <w:r w:rsidR="0024670B" w:rsidRPr="003878F5">
        <w:rPr>
          <w:rFonts w:ascii="Times New Roman" w:hAnsi="Times New Roman" w:cs="Times New Roman"/>
          <w:sz w:val="28"/>
          <w:szCs w:val="24"/>
        </w:rPr>
        <w:t xml:space="preserve">Отдел </w:t>
      </w:r>
      <w:r w:rsidR="0024670B" w:rsidRPr="003878F5">
        <w:rPr>
          <w:rFonts w:ascii="Times New Roman" w:hAnsi="Times New Roman" w:cs="Times New Roman"/>
          <w:sz w:val="28"/>
          <w:szCs w:val="24"/>
          <w:lang w:val="en-US"/>
        </w:rPr>
        <w:t>1:</w:t>
      </w:r>
    </w:p>
    <w:tbl>
      <w:tblPr>
        <w:tblW w:w="8463" w:type="dxa"/>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000"/>
      </w:tblPr>
      <w:tblGrid>
        <w:gridCol w:w="4068"/>
        <w:gridCol w:w="4395"/>
      </w:tblGrid>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lang w:val="en-US"/>
              </w:rPr>
              <w:t>IP</w:t>
            </w:r>
          </w:p>
        </w:tc>
        <w:tc>
          <w:tcPr>
            <w:tcW w:w="4395"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lang w:val="en-US"/>
              </w:rPr>
              <w:t>MAC</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192.168.0.1</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00-00-00-00-00-01</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192.168.0.2</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00-00-00-00-00-02</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192.168.0.3</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00-00-00-00-00-03</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192.168.0.4</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00-00-00-00-00-04</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192.168.0.5</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00-00-00-00-00-05</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192.168.0.6</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00-00-00-00-00-06</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192.168.0.7</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00-00-00-00-00-07</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192.168.0.8</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00-00-00-00-00-08</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192.168.0.9</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00-00-00-00-00-09</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192.168.0.10</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w:t>
            </w:r>
            <w:r w:rsidRPr="003878F5">
              <w:rPr>
                <w:rFonts w:ascii="Verdana" w:hAnsi="Verdana" w:cs="Times New Roman"/>
                <w:color w:val="000000"/>
                <w:sz w:val="20"/>
                <w:szCs w:val="20"/>
                <w:lang w:val="en-US"/>
              </w:rPr>
              <w:t>A</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192.168.0.11</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w:t>
            </w:r>
            <w:r w:rsidRPr="003878F5">
              <w:rPr>
                <w:rFonts w:ascii="Verdana" w:hAnsi="Verdana" w:cs="Times New Roman"/>
                <w:color w:val="000000"/>
                <w:sz w:val="20"/>
                <w:szCs w:val="20"/>
                <w:lang w:val="en-US"/>
              </w:rPr>
              <w:t>B</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192.168.0.12</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w:t>
            </w:r>
            <w:r w:rsidRPr="003878F5">
              <w:rPr>
                <w:rFonts w:ascii="Verdana" w:hAnsi="Verdana" w:cs="Times New Roman"/>
                <w:color w:val="000000"/>
                <w:sz w:val="20"/>
                <w:szCs w:val="20"/>
                <w:lang w:val="en-US"/>
              </w:rPr>
              <w:t>C</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192.168.0.13</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w:t>
            </w:r>
            <w:r w:rsidRPr="003878F5">
              <w:rPr>
                <w:rFonts w:ascii="Verdana" w:hAnsi="Verdana" w:cs="Times New Roman"/>
                <w:color w:val="000000"/>
                <w:sz w:val="20"/>
                <w:szCs w:val="20"/>
                <w:lang w:val="en-US"/>
              </w:rPr>
              <w:t>D</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192.168.0.14</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w:t>
            </w:r>
            <w:r w:rsidRPr="003878F5">
              <w:rPr>
                <w:rFonts w:ascii="Verdana" w:hAnsi="Verdana" w:cs="Times New Roman"/>
                <w:color w:val="000000"/>
                <w:sz w:val="20"/>
                <w:szCs w:val="20"/>
                <w:lang w:val="en-US"/>
              </w:rPr>
              <w:t>E</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192.168.0.15</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00-00-00-00-00-0</w:t>
            </w:r>
            <w:r w:rsidRPr="003878F5">
              <w:rPr>
                <w:rFonts w:ascii="Verdana" w:hAnsi="Verdana" w:cs="Times New Roman"/>
                <w:color w:val="000000"/>
                <w:sz w:val="20"/>
                <w:szCs w:val="20"/>
                <w:lang w:val="en-US"/>
              </w:rPr>
              <w:t>F</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192.168.0.16</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w:t>
            </w:r>
            <w:r w:rsidRPr="003878F5">
              <w:rPr>
                <w:rFonts w:ascii="Verdana" w:hAnsi="Verdana" w:cs="Times New Roman"/>
                <w:color w:val="000000"/>
                <w:sz w:val="20"/>
                <w:szCs w:val="20"/>
                <w:lang w:val="en-US"/>
              </w:rPr>
              <w:t>10</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rPr>
              <w:t>192.168.0</w:t>
            </w:r>
            <w:r w:rsidRPr="003878F5">
              <w:rPr>
                <w:rFonts w:ascii="Verdana" w:hAnsi="Verdana" w:cs="Times New Roman"/>
                <w:color w:val="000000"/>
                <w:sz w:val="20"/>
                <w:szCs w:val="20"/>
                <w:lang w:val="en-US"/>
              </w:rPr>
              <w:t>.17</w:t>
            </w:r>
          </w:p>
        </w:tc>
        <w:tc>
          <w:tcPr>
            <w:tcW w:w="439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00-00-00-00-00-11</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rPr>
              <w:t>192.168.0</w:t>
            </w:r>
            <w:r w:rsidRPr="003878F5">
              <w:rPr>
                <w:rFonts w:ascii="Verdana" w:hAnsi="Verdana" w:cs="Times New Roman"/>
                <w:color w:val="000000"/>
                <w:sz w:val="20"/>
                <w:szCs w:val="20"/>
                <w:lang w:val="en-US"/>
              </w:rPr>
              <w:t>.18</w:t>
            </w:r>
          </w:p>
        </w:tc>
        <w:tc>
          <w:tcPr>
            <w:tcW w:w="439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00-00-00-00-00-12</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rPr>
              <w:t>192.168.0</w:t>
            </w:r>
            <w:r w:rsidRPr="003878F5">
              <w:rPr>
                <w:rFonts w:ascii="Verdana" w:hAnsi="Verdana" w:cs="Times New Roman"/>
                <w:color w:val="000000"/>
                <w:sz w:val="20"/>
                <w:szCs w:val="20"/>
                <w:lang w:val="en-US"/>
              </w:rPr>
              <w:t>.19</w:t>
            </w:r>
          </w:p>
        </w:tc>
        <w:tc>
          <w:tcPr>
            <w:tcW w:w="439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00-00-00-00-00-13</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rPr>
              <w:t>192.168.0</w:t>
            </w:r>
            <w:r w:rsidRPr="003878F5">
              <w:rPr>
                <w:rFonts w:ascii="Verdana" w:hAnsi="Verdana" w:cs="Times New Roman"/>
                <w:color w:val="000000"/>
                <w:sz w:val="20"/>
                <w:szCs w:val="20"/>
                <w:lang w:val="en-US"/>
              </w:rPr>
              <w:t>.20</w:t>
            </w:r>
          </w:p>
        </w:tc>
        <w:tc>
          <w:tcPr>
            <w:tcW w:w="439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00-00-00-00-00-14</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192.168.0.</w:t>
            </w:r>
            <w:r w:rsidRPr="003878F5">
              <w:rPr>
                <w:rFonts w:ascii="Verdana" w:hAnsi="Verdana" w:cs="Times New Roman"/>
                <w:color w:val="000000"/>
                <w:sz w:val="20"/>
                <w:szCs w:val="20"/>
                <w:lang w:val="en-US"/>
              </w:rPr>
              <w:t>2</w:t>
            </w:r>
            <w:r w:rsidRPr="003878F5">
              <w:rPr>
                <w:rFonts w:ascii="Verdana" w:hAnsi="Verdana" w:cs="Times New Roman"/>
                <w:color w:val="000000"/>
                <w:sz w:val="20"/>
                <w:szCs w:val="20"/>
              </w:rPr>
              <w:t>1</w:t>
            </w:r>
          </w:p>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сервер</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00-00-00-00-00-2</w:t>
            </w:r>
            <w:r w:rsidRPr="003878F5">
              <w:rPr>
                <w:rFonts w:ascii="Verdana" w:hAnsi="Verdana" w:cs="Times New Roman"/>
                <w:color w:val="000000"/>
                <w:sz w:val="20"/>
                <w:szCs w:val="20"/>
                <w:lang w:val="en-US"/>
              </w:rPr>
              <w:t>C</w:t>
            </w:r>
          </w:p>
        </w:tc>
      </w:tr>
    </w:tbl>
    <w:p w:rsidR="0024670B" w:rsidRPr="003878F5" w:rsidRDefault="0024670B" w:rsidP="0024670B">
      <w:pPr>
        <w:jc w:val="both"/>
        <w:rPr>
          <w:rFonts w:ascii="Times New Roman" w:hAnsi="Times New Roman" w:cs="Times New Roman"/>
          <w:sz w:val="24"/>
          <w:szCs w:val="24"/>
          <w:lang w:val="en-US"/>
        </w:rPr>
      </w:pPr>
    </w:p>
    <w:p w:rsidR="0024670B" w:rsidRPr="003878F5" w:rsidRDefault="00F96DD8" w:rsidP="0024670B">
      <w:pPr>
        <w:jc w:val="both"/>
        <w:rPr>
          <w:rFonts w:ascii="Times New Roman" w:hAnsi="Times New Roman" w:cs="Times New Roman"/>
          <w:sz w:val="28"/>
          <w:szCs w:val="24"/>
        </w:rPr>
      </w:pPr>
      <w:r>
        <w:rPr>
          <w:rFonts w:ascii="Times New Roman" w:hAnsi="Times New Roman" w:cs="Times New Roman"/>
          <w:sz w:val="28"/>
          <w:szCs w:val="24"/>
        </w:rPr>
        <w:lastRenderedPageBreak/>
        <w:tab/>
      </w:r>
      <w:r w:rsidR="0024670B" w:rsidRPr="003878F5">
        <w:rPr>
          <w:rFonts w:ascii="Times New Roman" w:hAnsi="Times New Roman" w:cs="Times New Roman"/>
          <w:sz w:val="28"/>
          <w:szCs w:val="24"/>
        </w:rPr>
        <w:t>Отдел</w:t>
      </w:r>
      <w:r w:rsidR="0024670B" w:rsidRPr="003878F5">
        <w:rPr>
          <w:rFonts w:ascii="Times New Roman" w:hAnsi="Times New Roman" w:cs="Times New Roman"/>
          <w:sz w:val="28"/>
          <w:szCs w:val="24"/>
          <w:lang w:val="en-US"/>
        </w:rPr>
        <w:t xml:space="preserve"> 2:</w:t>
      </w:r>
    </w:p>
    <w:tbl>
      <w:tblPr>
        <w:tblW w:w="8463" w:type="dxa"/>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000"/>
      </w:tblPr>
      <w:tblGrid>
        <w:gridCol w:w="4068"/>
        <w:gridCol w:w="4395"/>
      </w:tblGrid>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lang w:val="en-US"/>
              </w:rPr>
              <w:t>IP</w:t>
            </w:r>
          </w:p>
        </w:tc>
        <w:tc>
          <w:tcPr>
            <w:tcW w:w="4395"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lang w:val="en-US"/>
              </w:rPr>
              <w:t>MAC</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192.168.1.1</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00-00-00-00-01-01</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192.168.1.2</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00-00-00-00-01-02</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192.168.1.3</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00-00-00-00-01-03</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192.168.1.4</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00-00-00-00-01-04</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192.168.1.5</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00-00-00-00-01-05</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192.168.1.6</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00-00-00-00-01-06</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192.168.1.7</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00-00-00-00-01-07</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192.168.1.8</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00-00-00-00-01-08</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192.168.1.9</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00-00-00-00-01-09</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192.168.1.10</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w:t>
            </w:r>
            <w:r w:rsidRPr="003878F5">
              <w:rPr>
                <w:rFonts w:ascii="Verdana" w:hAnsi="Verdana" w:cs="Times New Roman"/>
                <w:color w:val="000000"/>
                <w:sz w:val="20"/>
                <w:szCs w:val="20"/>
                <w:lang w:val="en-US"/>
              </w:rPr>
              <w:t>A</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192.168.1.11</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w:t>
            </w:r>
            <w:r w:rsidRPr="003878F5">
              <w:rPr>
                <w:rFonts w:ascii="Verdana" w:hAnsi="Verdana" w:cs="Times New Roman"/>
                <w:color w:val="000000"/>
                <w:sz w:val="20"/>
                <w:szCs w:val="20"/>
                <w:lang w:val="en-US"/>
              </w:rPr>
              <w:t>B</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192.168.1.12</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w:t>
            </w:r>
            <w:r w:rsidRPr="003878F5">
              <w:rPr>
                <w:rFonts w:ascii="Verdana" w:hAnsi="Verdana" w:cs="Times New Roman"/>
                <w:color w:val="000000"/>
                <w:sz w:val="20"/>
                <w:szCs w:val="20"/>
                <w:lang w:val="en-US"/>
              </w:rPr>
              <w:t>C</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192.168.1.13</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w:t>
            </w:r>
            <w:r w:rsidRPr="003878F5">
              <w:rPr>
                <w:rFonts w:ascii="Verdana" w:hAnsi="Verdana" w:cs="Times New Roman"/>
                <w:color w:val="000000"/>
                <w:sz w:val="20"/>
                <w:szCs w:val="20"/>
                <w:lang w:val="en-US"/>
              </w:rPr>
              <w:t>D</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192.168.1.14</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w:t>
            </w:r>
            <w:r w:rsidRPr="003878F5">
              <w:rPr>
                <w:rFonts w:ascii="Verdana" w:hAnsi="Verdana" w:cs="Times New Roman"/>
                <w:color w:val="000000"/>
                <w:sz w:val="20"/>
                <w:szCs w:val="20"/>
                <w:lang w:val="en-US"/>
              </w:rPr>
              <w:t>E</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192.168.1.15</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00-00-00-00-01-0</w:t>
            </w:r>
            <w:r w:rsidRPr="003878F5">
              <w:rPr>
                <w:rFonts w:ascii="Verdana" w:hAnsi="Verdana" w:cs="Times New Roman"/>
                <w:color w:val="000000"/>
                <w:sz w:val="20"/>
                <w:szCs w:val="20"/>
                <w:lang w:val="en-US"/>
              </w:rPr>
              <w:t>F</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192.168.1.16</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w:t>
            </w:r>
            <w:r w:rsidRPr="003878F5">
              <w:rPr>
                <w:rFonts w:ascii="Verdana" w:hAnsi="Verdana" w:cs="Times New Roman"/>
                <w:color w:val="000000"/>
                <w:sz w:val="20"/>
                <w:szCs w:val="20"/>
                <w:lang w:val="en-US"/>
              </w:rPr>
              <w:t>10</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rPr>
              <w:t>192.168.1</w:t>
            </w:r>
            <w:r w:rsidRPr="003878F5">
              <w:rPr>
                <w:rFonts w:ascii="Verdana" w:hAnsi="Verdana" w:cs="Times New Roman"/>
                <w:color w:val="000000"/>
                <w:sz w:val="20"/>
                <w:szCs w:val="20"/>
                <w:lang w:val="en-US"/>
              </w:rPr>
              <w:t>.17</w:t>
            </w:r>
          </w:p>
        </w:tc>
        <w:tc>
          <w:tcPr>
            <w:tcW w:w="439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00-00-00-00-01-11</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rPr>
              <w:t>192.168.1</w:t>
            </w:r>
            <w:r w:rsidRPr="003878F5">
              <w:rPr>
                <w:rFonts w:ascii="Verdana" w:hAnsi="Verdana" w:cs="Times New Roman"/>
                <w:color w:val="000000"/>
                <w:sz w:val="20"/>
                <w:szCs w:val="20"/>
                <w:lang w:val="en-US"/>
              </w:rPr>
              <w:t>.18</w:t>
            </w:r>
          </w:p>
        </w:tc>
        <w:tc>
          <w:tcPr>
            <w:tcW w:w="439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00-00-00-00-01-12</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rPr>
              <w:t>192.168.1</w:t>
            </w:r>
            <w:r w:rsidRPr="003878F5">
              <w:rPr>
                <w:rFonts w:ascii="Verdana" w:hAnsi="Verdana" w:cs="Times New Roman"/>
                <w:color w:val="000000"/>
                <w:sz w:val="20"/>
                <w:szCs w:val="20"/>
                <w:lang w:val="en-US"/>
              </w:rPr>
              <w:t>.19</w:t>
            </w:r>
          </w:p>
        </w:tc>
        <w:tc>
          <w:tcPr>
            <w:tcW w:w="439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00-00-00-00-01-13</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lang w:val="en-US"/>
              </w:rPr>
            </w:pPr>
            <w:r w:rsidRPr="003878F5">
              <w:rPr>
                <w:rFonts w:ascii="Verdana" w:hAnsi="Verdana" w:cs="Times New Roman"/>
                <w:color w:val="000000"/>
                <w:sz w:val="20"/>
                <w:szCs w:val="20"/>
              </w:rPr>
              <w:t>192.168.1</w:t>
            </w:r>
            <w:r w:rsidRPr="003878F5">
              <w:rPr>
                <w:rFonts w:ascii="Verdana" w:hAnsi="Verdana" w:cs="Times New Roman"/>
                <w:color w:val="000000"/>
                <w:sz w:val="20"/>
                <w:szCs w:val="20"/>
                <w:lang w:val="en-US"/>
              </w:rPr>
              <w:t>.20</w:t>
            </w:r>
          </w:p>
        </w:tc>
        <w:tc>
          <w:tcPr>
            <w:tcW w:w="439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color w:val="000000"/>
                <w:sz w:val="20"/>
                <w:szCs w:val="20"/>
              </w:rPr>
              <w:t>00-00-00-00-01-14</w:t>
            </w:r>
          </w:p>
        </w:tc>
      </w:tr>
      <w:tr w:rsidR="0024670B" w:rsidRPr="003878F5" w:rsidTr="003878F5">
        <w:trPr>
          <w:trHeight w:val="276"/>
          <w:jc w:val="center"/>
        </w:trPr>
        <w:tc>
          <w:tcPr>
            <w:tcW w:w="4068" w:type="dxa"/>
            <w:shd w:val="clear" w:color="auto" w:fill="auto"/>
            <w:noWrap/>
          </w:tcPr>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192.168.1.</w:t>
            </w:r>
            <w:r w:rsidRPr="003878F5">
              <w:rPr>
                <w:rFonts w:ascii="Verdana" w:hAnsi="Verdana" w:cs="Times New Roman"/>
                <w:color w:val="000000"/>
                <w:sz w:val="20"/>
                <w:szCs w:val="20"/>
                <w:lang w:val="en-US"/>
              </w:rPr>
              <w:t>2</w:t>
            </w:r>
            <w:r w:rsidRPr="003878F5">
              <w:rPr>
                <w:rFonts w:ascii="Verdana" w:hAnsi="Verdana" w:cs="Times New Roman"/>
                <w:color w:val="000000"/>
                <w:sz w:val="20"/>
                <w:szCs w:val="20"/>
              </w:rPr>
              <w:t>1</w:t>
            </w:r>
          </w:p>
          <w:p w:rsidR="0024670B" w:rsidRPr="003878F5" w:rsidRDefault="0024670B" w:rsidP="00BD6503">
            <w:pPr>
              <w:jc w:val="center"/>
              <w:rPr>
                <w:rFonts w:ascii="Verdana" w:hAnsi="Verdana" w:cs="Times New Roman"/>
                <w:color w:val="000000"/>
                <w:sz w:val="20"/>
                <w:szCs w:val="20"/>
              </w:rPr>
            </w:pPr>
            <w:r w:rsidRPr="003878F5">
              <w:rPr>
                <w:rFonts w:ascii="Verdana" w:hAnsi="Verdana" w:cs="Times New Roman"/>
                <w:color w:val="000000"/>
                <w:sz w:val="20"/>
                <w:szCs w:val="20"/>
              </w:rPr>
              <w:t>сервер</w:t>
            </w:r>
          </w:p>
        </w:tc>
        <w:tc>
          <w:tcPr>
            <w:tcW w:w="439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color w:val="000000"/>
                <w:sz w:val="20"/>
                <w:szCs w:val="20"/>
              </w:rPr>
              <w:t>00-00-00-00-01-2</w:t>
            </w:r>
            <w:r w:rsidRPr="003878F5">
              <w:rPr>
                <w:rFonts w:ascii="Verdana" w:hAnsi="Verdana" w:cs="Times New Roman"/>
                <w:color w:val="000000"/>
                <w:sz w:val="20"/>
                <w:szCs w:val="20"/>
                <w:lang w:val="en-US"/>
              </w:rPr>
              <w:t>C</w:t>
            </w:r>
          </w:p>
        </w:tc>
      </w:tr>
    </w:tbl>
    <w:p w:rsidR="003878F5" w:rsidRDefault="003878F5" w:rsidP="0024670B">
      <w:pPr>
        <w:jc w:val="both"/>
        <w:rPr>
          <w:rFonts w:ascii="Times New Roman" w:hAnsi="Times New Roman" w:cs="Times New Roman"/>
          <w:sz w:val="28"/>
          <w:szCs w:val="24"/>
        </w:rPr>
      </w:pPr>
    </w:p>
    <w:p w:rsidR="003878F5" w:rsidRDefault="003878F5">
      <w:pPr>
        <w:rPr>
          <w:rFonts w:ascii="Times New Roman" w:hAnsi="Times New Roman" w:cs="Times New Roman"/>
          <w:sz w:val="28"/>
          <w:szCs w:val="24"/>
        </w:rPr>
      </w:pPr>
      <w:r>
        <w:rPr>
          <w:rFonts w:ascii="Times New Roman" w:hAnsi="Times New Roman" w:cs="Times New Roman"/>
          <w:sz w:val="28"/>
          <w:szCs w:val="24"/>
        </w:rPr>
        <w:br w:type="page"/>
      </w:r>
    </w:p>
    <w:p w:rsidR="0024670B" w:rsidRPr="003878F5" w:rsidRDefault="00F96DD8" w:rsidP="0024670B">
      <w:pPr>
        <w:jc w:val="both"/>
        <w:rPr>
          <w:rFonts w:ascii="Times New Roman" w:hAnsi="Times New Roman" w:cs="Times New Roman"/>
          <w:sz w:val="28"/>
          <w:szCs w:val="24"/>
        </w:rPr>
      </w:pPr>
      <w:r>
        <w:rPr>
          <w:rFonts w:ascii="Times New Roman" w:hAnsi="Times New Roman" w:cs="Times New Roman"/>
          <w:sz w:val="28"/>
          <w:szCs w:val="24"/>
        </w:rPr>
        <w:lastRenderedPageBreak/>
        <w:tab/>
      </w:r>
      <w:r w:rsidR="0024670B" w:rsidRPr="003878F5">
        <w:rPr>
          <w:rFonts w:ascii="Times New Roman" w:hAnsi="Times New Roman" w:cs="Times New Roman"/>
          <w:sz w:val="28"/>
          <w:szCs w:val="24"/>
        </w:rPr>
        <w:t xml:space="preserve">Отдел </w:t>
      </w:r>
      <w:r w:rsidR="0024670B" w:rsidRPr="003878F5">
        <w:rPr>
          <w:rFonts w:ascii="Times New Roman" w:hAnsi="Times New Roman" w:cs="Times New Roman"/>
          <w:sz w:val="28"/>
          <w:szCs w:val="24"/>
          <w:lang w:val="en-US"/>
        </w:rPr>
        <w:t>3</w:t>
      </w:r>
      <w:r w:rsidR="0024670B" w:rsidRPr="003878F5">
        <w:rPr>
          <w:rFonts w:ascii="Times New Roman" w:hAnsi="Times New Roman" w:cs="Times New Roman"/>
          <w:sz w:val="28"/>
          <w:szCs w:val="24"/>
        </w:rPr>
        <w:t>:</w:t>
      </w:r>
    </w:p>
    <w:tbl>
      <w:tblPr>
        <w:tblW w:w="8413" w:type="dxa"/>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000"/>
      </w:tblPr>
      <w:tblGrid>
        <w:gridCol w:w="4045"/>
        <w:gridCol w:w="4368"/>
      </w:tblGrid>
      <w:tr w:rsidR="0024670B" w:rsidRPr="003878F5" w:rsidTr="003878F5">
        <w:trPr>
          <w:trHeight w:val="139"/>
          <w:jc w:val="center"/>
        </w:trPr>
        <w:tc>
          <w:tcPr>
            <w:tcW w:w="404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IP</w:t>
            </w:r>
          </w:p>
        </w:tc>
        <w:tc>
          <w:tcPr>
            <w:tcW w:w="43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MAC</w:t>
            </w:r>
          </w:p>
        </w:tc>
      </w:tr>
      <w:tr w:rsidR="0024670B" w:rsidRPr="003878F5" w:rsidTr="003878F5">
        <w:trPr>
          <w:trHeight w:val="139"/>
          <w:jc w:val="center"/>
        </w:trPr>
        <w:tc>
          <w:tcPr>
            <w:tcW w:w="404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sz w:val="20"/>
                <w:szCs w:val="20"/>
              </w:rPr>
              <w:t>192</w:t>
            </w:r>
            <w:r w:rsidRPr="003878F5">
              <w:rPr>
                <w:rFonts w:ascii="Verdana" w:hAnsi="Verdana" w:cs="Times New Roman"/>
                <w:sz w:val="20"/>
                <w:szCs w:val="20"/>
                <w:lang w:val="en-US"/>
              </w:rPr>
              <w:t>.</w:t>
            </w:r>
            <w:r w:rsidRPr="003878F5">
              <w:rPr>
                <w:rFonts w:ascii="Verdana" w:hAnsi="Verdana" w:cs="Times New Roman"/>
                <w:sz w:val="20"/>
                <w:szCs w:val="20"/>
              </w:rPr>
              <w:t>168</w:t>
            </w:r>
            <w:r w:rsidRPr="003878F5">
              <w:rPr>
                <w:rFonts w:ascii="Verdana" w:hAnsi="Verdana" w:cs="Times New Roman"/>
                <w:sz w:val="20"/>
                <w:szCs w:val="20"/>
                <w:lang w:val="en-US"/>
              </w:rPr>
              <w:t>.2.1</w:t>
            </w:r>
          </w:p>
        </w:tc>
        <w:tc>
          <w:tcPr>
            <w:tcW w:w="43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00-00-00-00-02-01</w:t>
            </w:r>
          </w:p>
        </w:tc>
      </w:tr>
      <w:tr w:rsidR="0024670B" w:rsidRPr="003878F5" w:rsidTr="003878F5">
        <w:trPr>
          <w:trHeight w:val="139"/>
          <w:jc w:val="center"/>
        </w:trPr>
        <w:tc>
          <w:tcPr>
            <w:tcW w:w="404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sz w:val="20"/>
                <w:szCs w:val="20"/>
              </w:rPr>
              <w:t>192</w:t>
            </w:r>
            <w:r w:rsidRPr="003878F5">
              <w:rPr>
                <w:rFonts w:ascii="Verdana" w:hAnsi="Verdana" w:cs="Times New Roman"/>
                <w:sz w:val="20"/>
                <w:szCs w:val="20"/>
                <w:lang w:val="en-US"/>
              </w:rPr>
              <w:t>.</w:t>
            </w:r>
            <w:r w:rsidRPr="003878F5">
              <w:rPr>
                <w:rFonts w:ascii="Verdana" w:hAnsi="Verdana" w:cs="Times New Roman"/>
                <w:sz w:val="20"/>
                <w:szCs w:val="20"/>
              </w:rPr>
              <w:t>168</w:t>
            </w:r>
            <w:r w:rsidRPr="003878F5">
              <w:rPr>
                <w:rFonts w:ascii="Verdana" w:hAnsi="Verdana" w:cs="Times New Roman"/>
                <w:sz w:val="20"/>
                <w:szCs w:val="20"/>
                <w:lang w:val="en-US"/>
              </w:rPr>
              <w:t>.2.2</w:t>
            </w:r>
          </w:p>
        </w:tc>
        <w:tc>
          <w:tcPr>
            <w:tcW w:w="43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00-00-00-00-02-02</w:t>
            </w:r>
          </w:p>
        </w:tc>
      </w:tr>
      <w:tr w:rsidR="0024670B" w:rsidRPr="003878F5" w:rsidTr="003878F5">
        <w:trPr>
          <w:trHeight w:val="139"/>
          <w:jc w:val="center"/>
        </w:trPr>
        <w:tc>
          <w:tcPr>
            <w:tcW w:w="404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sz w:val="20"/>
                <w:szCs w:val="20"/>
              </w:rPr>
              <w:t>192</w:t>
            </w:r>
            <w:r w:rsidRPr="003878F5">
              <w:rPr>
                <w:rFonts w:ascii="Verdana" w:hAnsi="Verdana" w:cs="Times New Roman"/>
                <w:sz w:val="20"/>
                <w:szCs w:val="20"/>
                <w:lang w:val="en-US"/>
              </w:rPr>
              <w:t>.</w:t>
            </w:r>
            <w:r w:rsidRPr="003878F5">
              <w:rPr>
                <w:rFonts w:ascii="Verdana" w:hAnsi="Verdana" w:cs="Times New Roman"/>
                <w:sz w:val="20"/>
                <w:szCs w:val="20"/>
              </w:rPr>
              <w:t>168</w:t>
            </w:r>
            <w:r w:rsidRPr="003878F5">
              <w:rPr>
                <w:rFonts w:ascii="Verdana" w:hAnsi="Verdana" w:cs="Times New Roman"/>
                <w:sz w:val="20"/>
                <w:szCs w:val="20"/>
                <w:lang w:val="en-US"/>
              </w:rPr>
              <w:t>.2.3</w:t>
            </w:r>
          </w:p>
        </w:tc>
        <w:tc>
          <w:tcPr>
            <w:tcW w:w="43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00-00-00-00-02-03</w:t>
            </w:r>
          </w:p>
        </w:tc>
      </w:tr>
      <w:tr w:rsidR="0024670B" w:rsidRPr="003878F5" w:rsidTr="003878F5">
        <w:trPr>
          <w:trHeight w:val="139"/>
          <w:jc w:val="center"/>
        </w:trPr>
        <w:tc>
          <w:tcPr>
            <w:tcW w:w="404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sz w:val="20"/>
                <w:szCs w:val="20"/>
              </w:rPr>
              <w:t>192</w:t>
            </w:r>
            <w:r w:rsidRPr="003878F5">
              <w:rPr>
                <w:rFonts w:ascii="Verdana" w:hAnsi="Verdana" w:cs="Times New Roman"/>
                <w:sz w:val="20"/>
                <w:szCs w:val="20"/>
                <w:lang w:val="en-US"/>
              </w:rPr>
              <w:t>.</w:t>
            </w:r>
            <w:r w:rsidRPr="003878F5">
              <w:rPr>
                <w:rFonts w:ascii="Verdana" w:hAnsi="Verdana" w:cs="Times New Roman"/>
                <w:sz w:val="20"/>
                <w:szCs w:val="20"/>
              </w:rPr>
              <w:t>168</w:t>
            </w:r>
            <w:r w:rsidRPr="003878F5">
              <w:rPr>
                <w:rFonts w:ascii="Verdana" w:hAnsi="Verdana" w:cs="Times New Roman"/>
                <w:sz w:val="20"/>
                <w:szCs w:val="20"/>
                <w:lang w:val="en-US"/>
              </w:rPr>
              <w:t>.2.4</w:t>
            </w:r>
          </w:p>
        </w:tc>
        <w:tc>
          <w:tcPr>
            <w:tcW w:w="43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00-00-00-00-02-04</w:t>
            </w:r>
          </w:p>
        </w:tc>
      </w:tr>
      <w:tr w:rsidR="0024670B" w:rsidRPr="003878F5" w:rsidTr="003878F5">
        <w:trPr>
          <w:trHeight w:val="139"/>
          <w:jc w:val="center"/>
        </w:trPr>
        <w:tc>
          <w:tcPr>
            <w:tcW w:w="4045" w:type="dxa"/>
            <w:shd w:val="clear" w:color="auto" w:fill="auto"/>
            <w:noWrap/>
          </w:tcPr>
          <w:p w:rsidR="0024670B" w:rsidRPr="003878F5" w:rsidRDefault="0024670B" w:rsidP="00BD6503">
            <w:pPr>
              <w:jc w:val="center"/>
              <w:rPr>
                <w:rFonts w:ascii="Verdana" w:hAnsi="Verdana" w:cs="Times New Roman"/>
                <w:sz w:val="20"/>
                <w:szCs w:val="20"/>
                <w:lang w:val="en-US"/>
              </w:rPr>
            </w:pPr>
            <w:r w:rsidRPr="003878F5">
              <w:rPr>
                <w:rFonts w:ascii="Verdana" w:hAnsi="Verdana" w:cs="Times New Roman"/>
                <w:sz w:val="20"/>
                <w:szCs w:val="20"/>
              </w:rPr>
              <w:t>192.168.2…</w:t>
            </w:r>
            <w:r w:rsidRPr="003878F5">
              <w:rPr>
                <w:rFonts w:ascii="Verdana" w:hAnsi="Verdana" w:cs="Times New Roman"/>
                <w:sz w:val="20"/>
                <w:szCs w:val="20"/>
                <w:lang w:val="en-US"/>
              </w:rPr>
              <w:t>.</w:t>
            </w:r>
          </w:p>
        </w:tc>
        <w:tc>
          <w:tcPr>
            <w:tcW w:w="43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00-00-00-00-02-…</w:t>
            </w:r>
          </w:p>
        </w:tc>
      </w:tr>
      <w:tr w:rsidR="0024670B" w:rsidRPr="003878F5" w:rsidTr="003878F5">
        <w:trPr>
          <w:trHeight w:val="139"/>
          <w:jc w:val="center"/>
        </w:trPr>
        <w:tc>
          <w:tcPr>
            <w:tcW w:w="404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192.168.2.37</w:t>
            </w:r>
          </w:p>
        </w:tc>
        <w:tc>
          <w:tcPr>
            <w:tcW w:w="43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00-00-00-00-02-37</w:t>
            </w:r>
          </w:p>
        </w:tc>
      </w:tr>
      <w:tr w:rsidR="0024670B" w:rsidRPr="003878F5" w:rsidTr="003878F5">
        <w:trPr>
          <w:trHeight w:val="139"/>
          <w:jc w:val="center"/>
        </w:trPr>
        <w:tc>
          <w:tcPr>
            <w:tcW w:w="4045"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192.168.2.40</w:t>
            </w:r>
          </w:p>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сервер</w:t>
            </w:r>
          </w:p>
        </w:tc>
        <w:tc>
          <w:tcPr>
            <w:tcW w:w="4368" w:type="dxa"/>
            <w:shd w:val="clear" w:color="auto" w:fill="auto"/>
            <w:noWrap/>
          </w:tcPr>
          <w:p w:rsidR="0024670B" w:rsidRPr="003878F5" w:rsidRDefault="0024670B" w:rsidP="00BD6503">
            <w:pPr>
              <w:jc w:val="center"/>
              <w:rPr>
                <w:rFonts w:ascii="Verdana" w:hAnsi="Verdana" w:cs="Times New Roman"/>
                <w:sz w:val="20"/>
                <w:szCs w:val="20"/>
              </w:rPr>
            </w:pPr>
            <w:r w:rsidRPr="003878F5">
              <w:rPr>
                <w:rFonts w:ascii="Verdana" w:hAnsi="Verdana" w:cs="Times New Roman"/>
                <w:sz w:val="20"/>
                <w:szCs w:val="20"/>
              </w:rPr>
              <w:t>00-00-00-00-02-40</w:t>
            </w:r>
          </w:p>
        </w:tc>
      </w:tr>
    </w:tbl>
    <w:p w:rsidR="0024670B" w:rsidRPr="003878F5" w:rsidRDefault="0024670B" w:rsidP="0024670B">
      <w:pPr>
        <w:jc w:val="both"/>
        <w:rPr>
          <w:rFonts w:ascii="Times New Roman" w:hAnsi="Times New Roman" w:cs="Times New Roman"/>
          <w:sz w:val="24"/>
          <w:szCs w:val="24"/>
        </w:rPr>
      </w:pPr>
    </w:p>
    <w:p w:rsidR="0024670B" w:rsidRPr="003878F5" w:rsidRDefault="00F96DD8" w:rsidP="0024670B">
      <w:pPr>
        <w:jc w:val="both"/>
        <w:rPr>
          <w:rFonts w:ascii="Times New Roman" w:hAnsi="Times New Roman" w:cs="Times New Roman"/>
          <w:sz w:val="28"/>
          <w:szCs w:val="24"/>
        </w:rPr>
      </w:pPr>
      <w:r>
        <w:rPr>
          <w:rFonts w:ascii="Times New Roman" w:hAnsi="Times New Roman" w:cs="Times New Roman"/>
          <w:sz w:val="28"/>
          <w:szCs w:val="24"/>
        </w:rPr>
        <w:tab/>
      </w:r>
      <w:r w:rsidR="0024670B" w:rsidRPr="003878F5">
        <w:rPr>
          <w:rFonts w:ascii="Times New Roman" w:hAnsi="Times New Roman" w:cs="Times New Roman"/>
          <w:sz w:val="28"/>
          <w:szCs w:val="24"/>
        </w:rPr>
        <w:t>Таблица маршрутизации:</w:t>
      </w:r>
    </w:p>
    <w:tbl>
      <w:tblPr>
        <w:tblW w:w="8443" w:type="dxa"/>
        <w:jc w:val="center"/>
        <w:tblInd w:w="61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000"/>
      </w:tblPr>
      <w:tblGrid>
        <w:gridCol w:w="2544"/>
        <w:gridCol w:w="3160"/>
        <w:gridCol w:w="2739"/>
      </w:tblGrid>
      <w:tr w:rsidR="0024670B" w:rsidRPr="00F96DD8" w:rsidTr="00F96DD8">
        <w:trPr>
          <w:trHeight w:val="139"/>
          <w:jc w:val="center"/>
        </w:trPr>
        <w:tc>
          <w:tcPr>
            <w:tcW w:w="2544" w:type="dxa"/>
            <w:shd w:val="clear" w:color="auto" w:fill="auto"/>
            <w:noWrap/>
          </w:tcPr>
          <w:p w:rsidR="0024670B" w:rsidRPr="00F96DD8" w:rsidRDefault="0024670B" w:rsidP="00BD6503">
            <w:pPr>
              <w:jc w:val="center"/>
              <w:rPr>
                <w:rFonts w:ascii="Verdana" w:hAnsi="Verdana" w:cs="Times New Roman"/>
                <w:sz w:val="20"/>
                <w:szCs w:val="20"/>
              </w:rPr>
            </w:pPr>
            <w:r w:rsidRPr="00F96DD8">
              <w:rPr>
                <w:rFonts w:ascii="Verdana" w:hAnsi="Verdana" w:cs="Times New Roman"/>
                <w:sz w:val="20"/>
                <w:szCs w:val="20"/>
              </w:rPr>
              <w:t>Номер сети назначения</w:t>
            </w:r>
          </w:p>
        </w:tc>
        <w:tc>
          <w:tcPr>
            <w:tcW w:w="3160" w:type="dxa"/>
            <w:shd w:val="clear" w:color="auto" w:fill="auto"/>
          </w:tcPr>
          <w:p w:rsidR="0024670B" w:rsidRPr="00F96DD8" w:rsidRDefault="0024670B" w:rsidP="00BD6503">
            <w:pPr>
              <w:jc w:val="center"/>
              <w:rPr>
                <w:rFonts w:ascii="Verdana" w:hAnsi="Verdana" w:cs="Times New Roman"/>
                <w:sz w:val="20"/>
                <w:szCs w:val="20"/>
              </w:rPr>
            </w:pPr>
            <w:r w:rsidRPr="00F96DD8">
              <w:rPr>
                <w:rFonts w:ascii="Verdana" w:hAnsi="Verdana" w:cs="Times New Roman"/>
                <w:sz w:val="20"/>
                <w:szCs w:val="20"/>
              </w:rPr>
              <w:t>Сетевой адрес  следующего</w:t>
            </w:r>
          </w:p>
          <w:p w:rsidR="0024670B" w:rsidRPr="00F96DD8" w:rsidRDefault="0024670B" w:rsidP="00BD6503">
            <w:pPr>
              <w:jc w:val="center"/>
              <w:rPr>
                <w:rFonts w:ascii="Verdana" w:hAnsi="Verdana" w:cs="Times New Roman"/>
                <w:sz w:val="20"/>
                <w:szCs w:val="20"/>
              </w:rPr>
            </w:pPr>
            <w:r w:rsidRPr="00F96DD8">
              <w:rPr>
                <w:rFonts w:ascii="Verdana" w:hAnsi="Verdana" w:cs="Times New Roman"/>
                <w:sz w:val="20"/>
                <w:szCs w:val="20"/>
              </w:rPr>
              <w:t>коммутатора</w:t>
            </w:r>
          </w:p>
        </w:tc>
        <w:tc>
          <w:tcPr>
            <w:tcW w:w="2739" w:type="dxa"/>
            <w:shd w:val="clear" w:color="auto" w:fill="auto"/>
            <w:noWrap/>
          </w:tcPr>
          <w:p w:rsidR="0024670B" w:rsidRPr="00F96DD8" w:rsidRDefault="0024670B" w:rsidP="00BD6503">
            <w:pPr>
              <w:jc w:val="center"/>
              <w:rPr>
                <w:rFonts w:ascii="Verdana" w:hAnsi="Verdana" w:cs="Times New Roman"/>
                <w:sz w:val="20"/>
                <w:szCs w:val="20"/>
              </w:rPr>
            </w:pPr>
            <w:r w:rsidRPr="00F96DD8">
              <w:rPr>
                <w:rFonts w:ascii="Verdana" w:hAnsi="Verdana" w:cs="Times New Roman"/>
                <w:sz w:val="20"/>
                <w:szCs w:val="20"/>
              </w:rPr>
              <w:t>Сетевой адрес</w:t>
            </w:r>
          </w:p>
          <w:p w:rsidR="0024670B" w:rsidRPr="00F96DD8" w:rsidRDefault="0024670B" w:rsidP="00BD6503">
            <w:pPr>
              <w:jc w:val="center"/>
              <w:rPr>
                <w:rFonts w:ascii="Verdana" w:hAnsi="Verdana" w:cs="Times New Roman"/>
                <w:sz w:val="20"/>
                <w:szCs w:val="20"/>
              </w:rPr>
            </w:pPr>
            <w:r w:rsidRPr="00F96DD8">
              <w:rPr>
                <w:rFonts w:ascii="Verdana" w:hAnsi="Verdana" w:cs="Times New Roman"/>
                <w:sz w:val="20"/>
                <w:szCs w:val="20"/>
              </w:rPr>
              <w:t>выходного порта</w:t>
            </w:r>
          </w:p>
        </w:tc>
      </w:tr>
      <w:tr w:rsidR="0024670B" w:rsidRPr="00F96DD8" w:rsidTr="00F96DD8">
        <w:trPr>
          <w:trHeight w:val="139"/>
          <w:jc w:val="center"/>
        </w:trPr>
        <w:tc>
          <w:tcPr>
            <w:tcW w:w="2544" w:type="dxa"/>
            <w:shd w:val="clear" w:color="auto" w:fill="auto"/>
            <w:noWrap/>
          </w:tcPr>
          <w:p w:rsidR="0024670B" w:rsidRPr="00F96DD8" w:rsidRDefault="0024670B" w:rsidP="00BD6503">
            <w:pPr>
              <w:jc w:val="center"/>
              <w:rPr>
                <w:rFonts w:ascii="Verdana" w:hAnsi="Verdana" w:cs="Times New Roman"/>
                <w:sz w:val="20"/>
                <w:szCs w:val="20"/>
              </w:rPr>
            </w:pPr>
            <w:r w:rsidRPr="00F96DD8">
              <w:rPr>
                <w:rFonts w:ascii="Verdana" w:hAnsi="Verdana" w:cs="Times New Roman"/>
                <w:sz w:val="20"/>
                <w:szCs w:val="20"/>
              </w:rPr>
              <w:t>192</w:t>
            </w:r>
            <w:r w:rsidRPr="00F96DD8">
              <w:rPr>
                <w:rFonts w:ascii="Verdana" w:hAnsi="Verdana" w:cs="Times New Roman"/>
                <w:sz w:val="20"/>
                <w:szCs w:val="20"/>
                <w:lang w:val="en-US"/>
              </w:rPr>
              <w:t>.</w:t>
            </w:r>
            <w:r w:rsidRPr="00F96DD8">
              <w:rPr>
                <w:rFonts w:ascii="Verdana" w:hAnsi="Verdana" w:cs="Times New Roman"/>
                <w:sz w:val="20"/>
                <w:szCs w:val="20"/>
              </w:rPr>
              <w:t>168</w:t>
            </w:r>
            <w:r w:rsidRPr="00F96DD8">
              <w:rPr>
                <w:rFonts w:ascii="Verdana" w:hAnsi="Verdana" w:cs="Times New Roman"/>
                <w:sz w:val="20"/>
                <w:szCs w:val="20"/>
                <w:lang w:val="en-US"/>
              </w:rPr>
              <w:t>.</w:t>
            </w:r>
            <w:r w:rsidRPr="00F96DD8">
              <w:rPr>
                <w:rFonts w:ascii="Verdana" w:hAnsi="Verdana" w:cs="Times New Roman"/>
                <w:sz w:val="20"/>
                <w:szCs w:val="20"/>
              </w:rPr>
              <w:t>0</w:t>
            </w:r>
            <w:r w:rsidRPr="00F96DD8">
              <w:rPr>
                <w:rFonts w:ascii="Verdana" w:hAnsi="Verdana" w:cs="Times New Roman"/>
                <w:sz w:val="20"/>
                <w:szCs w:val="20"/>
                <w:lang w:val="en-US"/>
              </w:rPr>
              <w:t>.</w:t>
            </w:r>
            <w:r w:rsidRPr="00F96DD8">
              <w:rPr>
                <w:rFonts w:ascii="Verdana" w:hAnsi="Verdana" w:cs="Times New Roman"/>
                <w:sz w:val="20"/>
                <w:szCs w:val="20"/>
              </w:rPr>
              <w:t>0</w:t>
            </w:r>
          </w:p>
        </w:tc>
        <w:tc>
          <w:tcPr>
            <w:tcW w:w="3160" w:type="dxa"/>
            <w:shd w:val="clear" w:color="auto" w:fill="auto"/>
          </w:tcPr>
          <w:p w:rsidR="0024670B" w:rsidRPr="00F96DD8" w:rsidRDefault="0024670B" w:rsidP="00BD6503">
            <w:pPr>
              <w:jc w:val="center"/>
              <w:rPr>
                <w:rFonts w:ascii="Verdana" w:hAnsi="Verdana" w:cs="Times New Roman"/>
                <w:sz w:val="20"/>
                <w:szCs w:val="20"/>
              </w:rPr>
            </w:pPr>
            <w:r w:rsidRPr="00F96DD8">
              <w:rPr>
                <w:rFonts w:ascii="Verdana" w:hAnsi="Verdana" w:cs="Times New Roman"/>
                <w:color w:val="000000"/>
                <w:sz w:val="20"/>
                <w:szCs w:val="20"/>
              </w:rPr>
              <w:t>——</w:t>
            </w:r>
          </w:p>
        </w:tc>
        <w:tc>
          <w:tcPr>
            <w:tcW w:w="2739" w:type="dxa"/>
            <w:shd w:val="clear" w:color="auto" w:fill="auto"/>
            <w:noWrap/>
          </w:tcPr>
          <w:p w:rsidR="0024670B" w:rsidRPr="00F96DD8" w:rsidRDefault="0024670B" w:rsidP="00BD6503">
            <w:pPr>
              <w:jc w:val="center"/>
              <w:rPr>
                <w:rFonts w:ascii="Verdana" w:hAnsi="Verdana" w:cs="Times New Roman"/>
                <w:sz w:val="20"/>
                <w:szCs w:val="20"/>
              </w:rPr>
            </w:pPr>
            <w:r w:rsidRPr="00F96DD8">
              <w:rPr>
                <w:rFonts w:ascii="Verdana" w:hAnsi="Verdana" w:cs="Times New Roman"/>
                <w:color w:val="000000"/>
                <w:sz w:val="20"/>
                <w:szCs w:val="20"/>
              </w:rPr>
              <w:t>192.168.0.21</w:t>
            </w:r>
          </w:p>
        </w:tc>
      </w:tr>
      <w:tr w:rsidR="0024670B" w:rsidRPr="00F96DD8" w:rsidTr="00F96DD8">
        <w:trPr>
          <w:trHeight w:val="139"/>
          <w:jc w:val="center"/>
        </w:trPr>
        <w:tc>
          <w:tcPr>
            <w:tcW w:w="2544" w:type="dxa"/>
            <w:shd w:val="clear" w:color="auto" w:fill="auto"/>
            <w:noWrap/>
          </w:tcPr>
          <w:p w:rsidR="0024670B" w:rsidRPr="00F96DD8" w:rsidRDefault="0024670B" w:rsidP="00BD6503">
            <w:pPr>
              <w:jc w:val="center"/>
              <w:rPr>
                <w:rFonts w:ascii="Verdana" w:hAnsi="Verdana" w:cs="Times New Roman"/>
                <w:sz w:val="20"/>
                <w:szCs w:val="20"/>
              </w:rPr>
            </w:pPr>
            <w:r w:rsidRPr="00F96DD8">
              <w:rPr>
                <w:rFonts w:ascii="Verdana" w:hAnsi="Verdana" w:cs="Times New Roman"/>
                <w:sz w:val="20"/>
                <w:szCs w:val="20"/>
              </w:rPr>
              <w:t>192</w:t>
            </w:r>
            <w:r w:rsidRPr="00F96DD8">
              <w:rPr>
                <w:rFonts w:ascii="Verdana" w:hAnsi="Verdana" w:cs="Times New Roman"/>
                <w:sz w:val="20"/>
                <w:szCs w:val="20"/>
                <w:lang w:val="en-US"/>
              </w:rPr>
              <w:t>.</w:t>
            </w:r>
            <w:r w:rsidRPr="00F96DD8">
              <w:rPr>
                <w:rFonts w:ascii="Verdana" w:hAnsi="Verdana" w:cs="Times New Roman"/>
                <w:sz w:val="20"/>
                <w:szCs w:val="20"/>
              </w:rPr>
              <w:t>168</w:t>
            </w:r>
            <w:r w:rsidRPr="00F96DD8">
              <w:rPr>
                <w:rFonts w:ascii="Verdana" w:hAnsi="Verdana" w:cs="Times New Roman"/>
                <w:sz w:val="20"/>
                <w:szCs w:val="20"/>
                <w:lang w:val="en-US"/>
              </w:rPr>
              <w:t>.</w:t>
            </w:r>
            <w:r w:rsidRPr="00F96DD8">
              <w:rPr>
                <w:rFonts w:ascii="Verdana" w:hAnsi="Verdana" w:cs="Times New Roman"/>
                <w:sz w:val="20"/>
                <w:szCs w:val="20"/>
              </w:rPr>
              <w:t>1</w:t>
            </w:r>
            <w:r w:rsidRPr="00F96DD8">
              <w:rPr>
                <w:rFonts w:ascii="Verdana" w:hAnsi="Verdana" w:cs="Times New Roman"/>
                <w:sz w:val="20"/>
                <w:szCs w:val="20"/>
                <w:lang w:val="en-US"/>
              </w:rPr>
              <w:t>.</w:t>
            </w:r>
            <w:r w:rsidRPr="00F96DD8">
              <w:rPr>
                <w:rFonts w:ascii="Verdana" w:hAnsi="Verdana" w:cs="Times New Roman"/>
                <w:sz w:val="20"/>
                <w:szCs w:val="20"/>
              </w:rPr>
              <w:t>0</w:t>
            </w:r>
          </w:p>
        </w:tc>
        <w:tc>
          <w:tcPr>
            <w:tcW w:w="3160" w:type="dxa"/>
            <w:shd w:val="clear" w:color="auto" w:fill="auto"/>
          </w:tcPr>
          <w:p w:rsidR="0024670B" w:rsidRPr="00F96DD8" w:rsidRDefault="0024670B" w:rsidP="00BD6503">
            <w:pPr>
              <w:jc w:val="center"/>
              <w:rPr>
                <w:rFonts w:ascii="Verdana" w:hAnsi="Verdana" w:cs="Times New Roman"/>
                <w:sz w:val="20"/>
                <w:szCs w:val="20"/>
              </w:rPr>
            </w:pPr>
            <w:r w:rsidRPr="00F96DD8">
              <w:rPr>
                <w:rFonts w:ascii="Verdana" w:hAnsi="Verdana" w:cs="Times New Roman"/>
                <w:color w:val="000000"/>
                <w:sz w:val="20"/>
                <w:szCs w:val="20"/>
              </w:rPr>
              <w:t>——</w:t>
            </w:r>
          </w:p>
        </w:tc>
        <w:tc>
          <w:tcPr>
            <w:tcW w:w="2739" w:type="dxa"/>
            <w:shd w:val="clear" w:color="auto" w:fill="auto"/>
            <w:noWrap/>
          </w:tcPr>
          <w:p w:rsidR="0024670B" w:rsidRPr="00F96DD8" w:rsidRDefault="0024670B" w:rsidP="00BD6503">
            <w:pPr>
              <w:jc w:val="center"/>
              <w:rPr>
                <w:rFonts w:ascii="Verdana" w:hAnsi="Verdana" w:cs="Times New Roman"/>
                <w:sz w:val="20"/>
                <w:szCs w:val="20"/>
              </w:rPr>
            </w:pPr>
            <w:r w:rsidRPr="00F96DD8">
              <w:rPr>
                <w:rFonts w:ascii="Verdana" w:hAnsi="Verdana" w:cs="Times New Roman"/>
                <w:sz w:val="20"/>
                <w:szCs w:val="20"/>
              </w:rPr>
              <w:t>192.168.</w:t>
            </w:r>
            <w:r w:rsidRPr="00F96DD8">
              <w:rPr>
                <w:rFonts w:ascii="Verdana" w:hAnsi="Verdana" w:cs="Times New Roman"/>
                <w:sz w:val="20"/>
                <w:szCs w:val="20"/>
                <w:lang w:val="en-US"/>
              </w:rPr>
              <w:t>1</w:t>
            </w:r>
            <w:r w:rsidRPr="00F96DD8">
              <w:rPr>
                <w:rFonts w:ascii="Verdana" w:hAnsi="Verdana" w:cs="Times New Roman"/>
                <w:sz w:val="20"/>
                <w:szCs w:val="20"/>
              </w:rPr>
              <w:t>.21</w:t>
            </w:r>
          </w:p>
        </w:tc>
      </w:tr>
      <w:tr w:rsidR="0024670B" w:rsidRPr="00F96DD8" w:rsidTr="00F96DD8">
        <w:trPr>
          <w:trHeight w:val="139"/>
          <w:jc w:val="center"/>
        </w:trPr>
        <w:tc>
          <w:tcPr>
            <w:tcW w:w="2544" w:type="dxa"/>
            <w:shd w:val="clear" w:color="auto" w:fill="auto"/>
            <w:noWrap/>
          </w:tcPr>
          <w:p w:rsidR="0024670B" w:rsidRPr="00F96DD8" w:rsidRDefault="0024670B" w:rsidP="00BD6503">
            <w:pPr>
              <w:jc w:val="center"/>
              <w:rPr>
                <w:rFonts w:ascii="Verdana" w:hAnsi="Verdana" w:cs="Times New Roman"/>
                <w:sz w:val="20"/>
                <w:szCs w:val="20"/>
              </w:rPr>
            </w:pPr>
            <w:r w:rsidRPr="00F96DD8">
              <w:rPr>
                <w:rFonts w:ascii="Verdana" w:hAnsi="Verdana" w:cs="Times New Roman"/>
                <w:sz w:val="20"/>
                <w:szCs w:val="20"/>
              </w:rPr>
              <w:t>192</w:t>
            </w:r>
            <w:r w:rsidRPr="00F96DD8">
              <w:rPr>
                <w:rFonts w:ascii="Verdana" w:hAnsi="Verdana" w:cs="Times New Roman"/>
                <w:sz w:val="20"/>
                <w:szCs w:val="20"/>
                <w:lang w:val="en-US"/>
              </w:rPr>
              <w:t>.</w:t>
            </w:r>
            <w:r w:rsidRPr="00F96DD8">
              <w:rPr>
                <w:rFonts w:ascii="Verdana" w:hAnsi="Verdana" w:cs="Times New Roman"/>
                <w:sz w:val="20"/>
                <w:szCs w:val="20"/>
              </w:rPr>
              <w:t>168</w:t>
            </w:r>
            <w:r w:rsidRPr="00F96DD8">
              <w:rPr>
                <w:rFonts w:ascii="Verdana" w:hAnsi="Verdana" w:cs="Times New Roman"/>
                <w:sz w:val="20"/>
                <w:szCs w:val="20"/>
                <w:lang w:val="en-US"/>
              </w:rPr>
              <w:t>.2.</w:t>
            </w:r>
            <w:r w:rsidRPr="00F96DD8">
              <w:rPr>
                <w:rFonts w:ascii="Verdana" w:hAnsi="Verdana" w:cs="Times New Roman"/>
                <w:sz w:val="20"/>
                <w:szCs w:val="20"/>
              </w:rPr>
              <w:t>0</w:t>
            </w:r>
          </w:p>
        </w:tc>
        <w:tc>
          <w:tcPr>
            <w:tcW w:w="3160" w:type="dxa"/>
            <w:shd w:val="clear" w:color="auto" w:fill="auto"/>
          </w:tcPr>
          <w:p w:rsidR="0024670B" w:rsidRPr="00F96DD8" w:rsidRDefault="0024670B" w:rsidP="00BD6503">
            <w:pPr>
              <w:jc w:val="center"/>
              <w:rPr>
                <w:rFonts w:ascii="Verdana" w:hAnsi="Verdana" w:cs="Times New Roman"/>
                <w:sz w:val="20"/>
                <w:szCs w:val="20"/>
              </w:rPr>
            </w:pPr>
            <w:r w:rsidRPr="00F96DD8">
              <w:rPr>
                <w:rFonts w:ascii="Verdana" w:hAnsi="Verdana" w:cs="Times New Roman"/>
                <w:color w:val="000000"/>
                <w:sz w:val="20"/>
                <w:szCs w:val="20"/>
              </w:rPr>
              <w:t>——</w:t>
            </w:r>
          </w:p>
        </w:tc>
        <w:tc>
          <w:tcPr>
            <w:tcW w:w="2739" w:type="dxa"/>
            <w:shd w:val="clear" w:color="auto" w:fill="auto"/>
            <w:noWrap/>
          </w:tcPr>
          <w:p w:rsidR="0024670B" w:rsidRPr="00F96DD8" w:rsidRDefault="0024670B" w:rsidP="00BD6503">
            <w:pPr>
              <w:jc w:val="center"/>
              <w:rPr>
                <w:rFonts w:ascii="Verdana" w:hAnsi="Verdana" w:cs="Times New Roman"/>
                <w:sz w:val="20"/>
                <w:szCs w:val="20"/>
              </w:rPr>
            </w:pPr>
            <w:r w:rsidRPr="00F96DD8">
              <w:rPr>
                <w:rFonts w:ascii="Verdana" w:hAnsi="Verdana" w:cs="Times New Roman"/>
                <w:sz w:val="20"/>
                <w:szCs w:val="20"/>
              </w:rPr>
              <w:t>192.168.2.40</w:t>
            </w:r>
          </w:p>
        </w:tc>
      </w:tr>
    </w:tbl>
    <w:p w:rsidR="00A21BD0" w:rsidRPr="003878F5" w:rsidRDefault="00A21BD0" w:rsidP="0024670B">
      <w:pPr>
        <w:spacing w:line="240" w:lineRule="auto"/>
        <w:jc w:val="both"/>
        <w:rPr>
          <w:rFonts w:ascii="Times New Roman" w:hAnsi="Times New Roman" w:cs="Times New Roman"/>
          <w:sz w:val="28"/>
          <w:szCs w:val="28"/>
        </w:rPr>
      </w:pPr>
    </w:p>
    <w:sectPr w:rsidR="00A21BD0" w:rsidRPr="003878F5" w:rsidSect="00982ACA">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85A73"/>
    <w:multiLevelType w:val="multilevel"/>
    <w:tmpl w:val="3FB0A97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96"/>
        </w:tabs>
        <w:ind w:left="1196" w:hanging="495"/>
      </w:pPr>
      <w:rPr>
        <w:rFonts w:hint="default"/>
        <w:sz w:val="28"/>
      </w:rPr>
    </w:lvl>
    <w:lvl w:ilvl="2">
      <w:start w:val="1"/>
      <w:numFmt w:val="decimal"/>
      <w:isLgl/>
      <w:lvlText w:val="%1.%2.%3."/>
      <w:lvlJc w:val="left"/>
      <w:pPr>
        <w:tabs>
          <w:tab w:val="num" w:pos="2122"/>
        </w:tabs>
        <w:ind w:left="2122" w:hanging="720"/>
      </w:pPr>
      <w:rPr>
        <w:rFonts w:hint="default"/>
        <w:sz w:val="28"/>
      </w:rPr>
    </w:lvl>
    <w:lvl w:ilvl="3">
      <w:start w:val="1"/>
      <w:numFmt w:val="decimal"/>
      <w:isLgl/>
      <w:lvlText w:val="%1.%2.%3.%4."/>
      <w:lvlJc w:val="left"/>
      <w:pPr>
        <w:tabs>
          <w:tab w:val="num" w:pos="2823"/>
        </w:tabs>
        <w:ind w:left="2823" w:hanging="720"/>
      </w:pPr>
      <w:rPr>
        <w:rFonts w:hint="default"/>
        <w:sz w:val="28"/>
      </w:rPr>
    </w:lvl>
    <w:lvl w:ilvl="4">
      <w:start w:val="1"/>
      <w:numFmt w:val="decimal"/>
      <w:isLgl/>
      <w:lvlText w:val="%1.%2.%3.%4.%5."/>
      <w:lvlJc w:val="left"/>
      <w:pPr>
        <w:tabs>
          <w:tab w:val="num" w:pos="3884"/>
        </w:tabs>
        <w:ind w:left="3884" w:hanging="1080"/>
      </w:pPr>
      <w:rPr>
        <w:rFonts w:hint="default"/>
        <w:sz w:val="28"/>
      </w:rPr>
    </w:lvl>
    <w:lvl w:ilvl="5">
      <w:start w:val="1"/>
      <w:numFmt w:val="decimal"/>
      <w:isLgl/>
      <w:lvlText w:val="%1.%2.%3.%4.%5.%6."/>
      <w:lvlJc w:val="left"/>
      <w:pPr>
        <w:tabs>
          <w:tab w:val="num" w:pos="4585"/>
        </w:tabs>
        <w:ind w:left="4585" w:hanging="1080"/>
      </w:pPr>
      <w:rPr>
        <w:rFonts w:hint="default"/>
        <w:sz w:val="28"/>
      </w:rPr>
    </w:lvl>
    <w:lvl w:ilvl="6">
      <w:start w:val="1"/>
      <w:numFmt w:val="decimal"/>
      <w:isLgl/>
      <w:lvlText w:val="%1.%2.%3.%4.%5.%6.%7."/>
      <w:lvlJc w:val="left"/>
      <w:pPr>
        <w:tabs>
          <w:tab w:val="num" w:pos="5646"/>
        </w:tabs>
        <w:ind w:left="5646" w:hanging="1440"/>
      </w:pPr>
      <w:rPr>
        <w:rFonts w:hint="default"/>
        <w:sz w:val="28"/>
      </w:rPr>
    </w:lvl>
    <w:lvl w:ilvl="7">
      <w:start w:val="1"/>
      <w:numFmt w:val="decimal"/>
      <w:isLgl/>
      <w:lvlText w:val="%1.%2.%3.%4.%5.%6.%7.%8."/>
      <w:lvlJc w:val="left"/>
      <w:pPr>
        <w:tabs>
          <w:tab w:val="num" w:pos="6347"/>
        </w:tabs>
        <w:ind w:left="6347" w:hanging="1440"/>
      </w:pPr>
      <w:rPr>
        <w:rFonts w:hint="default"/>
        <w:sz w:val="28"/>
      </w:rPr>
    </w:lvl>
    <w:lvl w:ilvl="8">
      <w:start w:val="1"/>
      <w:numFmt w:val="decimal"/>
      <w:isLgl/>
      <w:lvlText w:val="%1.%2.%3.%4.%5.%6.%7.%8.%9."/>
      <w:lvlJc w:val="left"/>
      <w:pPr>
        <w:tabs>
          <w:tab w:val="num" w:pos="7408"/>
        </w:tabs>
        <w:ind w:left="7408" w:hanging="1800"/>
      </w:pPr>
      <w:rPr>
        <w:rFonts w:hint="default"/>
        <w:sz w:val="28"/>
      </w:rPr>
    </w:lvl>
  </w:abstractNum>
  <w:abstractNum w:abstractNumId="1">
    <w:nsid w:val="2ADA217A"/>
    <w:multiLevelType w:val="multilevel"/>
    <w:tmpl w:val="F7D2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E5439E"/>
    <w:rsid w:val="000247BE"/>
    <w:rsid w:val="00027EE5"/>
    <w:rsid w:val="00040FE8"/>
    <w:rsid w:val="00052EEB"/>
    <w:rsid w:val="00054144"/>
    <w:rsid w:val="000A727E"/>
    <w:rsid w:val="000C6E23"/>
    <w:rsid w:val="000E4A70"/>
    <w:rsid w:val="00115853"/>
    <w:rsid w:val="001231D4"/>
    <w:rsid w:val="00197B07"/>
    <w:rsid w:val="001D25CA"/>
    <w:rsid w:val="0022495E"/>
    <w:rsid w:val="002448C5"/>
    <w:rsid w:val="0024670B"/>
    <w:rsid w:val="00283518"/>
    <w:rsid w:val="00284575"/>
    <w:rsid w:val="002D1F4E"/>
    <w:rsid w:val="002F1256"/>
    <w:rsid w:val="003049E6"/>
    <w:rsid w:val="00311CD1"/>
    <w:rsid w:val="00360947"/>
    <w:rsid w:val="003878F5"/>
    <w:rsid w:val="00396EBC"/>
    <w:rsid w:val="003F78FF"/>
    <w:rsid w:val="004203D1"/>
    <w:rsid w:val="00425D04"/>
    <w:rsid w:val="00443D75"/>
    <w:rsid w:val="00465E40"/>
    <w:rsid w:val="0048656A"/>
    <w:rsid w:val="004A2058"/>
    <w:rsid w:val="00505A02"/>
    <w:rsid w:val="00512099"/>
    <w:rsid w:val="00552014"/>
    <w:rsid w:val="005A1FFE"/>
    <w:rsid w:val="005A674F"/>
    <w:rsid w:val="006014BF"/>
    <w:rsid w:val="00603506"/>
    <w:rsid w:val="00653426"/>
    <w:rsid w:val="00657945"/>
    <w:rsid w:val="006B23E0"/>
    <w:rsid w:val="006F2F01"/>
    <w:rsid w:val="00740D26"/>
    <w:rsid w:val="007476CD"/>
    <w:rsid w:val="00750D1D"/>
    <w:rsid w:val="007530AE"/>
    <w:rsid w:val="007A367E"/>
    <w:rsid w:val="008443CC"/>
    <w:rsid w:val="008511F1"/>
    <w:rsid w:val="00875C5E"/>
    <w:rsid w:val="008765A3"/>
    <w:rsid w:val="00895934"/>
    <w:rsid w:val="008B3006"/>
    <w:rsid w:val="008C3A43"/>
    <w:rsid w:val="008E2F69"/>
    <w:rsid w:val="0094052B"/>
    <w:rsid w:val="0095683F"/>
    <w:rsid w:val="00982ACA"/>
    <w:rsid w:val="009B4795"/>
    <w:rsid w:val="009E7AB6"/>
    <w:rsid w:val="00A02C28"/>
    <w:rsid w:val="00A21BD0"/>
    <w:rsid w:val="00A64F6C"/>
    <w:rsid w:val="00A77BD4"/>
    <w:rsid w:val="00A81B01"/>
    <w:rsid w:val="00AA77CA"/>
    <w:rsid w:val="00AC4E09"/>
    <w:rsid w:val="00AD0518"/>
    <w:rsid w:val="00B3404E"/>
    <w:rsid w:val="00B919FD"/>
    <w:rsid w:val="00BA6D09"/>
    <w:rsid w:val="00BC13FF"/>
    <w:rsid w:val="00C363D2"/>
    <w:rsid w:val="00C753A6"/>
    <w:rsid w:val="00C955E6"/>
    <w:rsid w:val="00C967F6"/>
    <w:rsid w:val="00D363BB"/>
    <w:rsid w:val="00DE3047"/>
    <w:rsid w:val="00E12387"/>
    <w:rsid w:val="00E40327"/>
    <w:rsid w:val="00E4512D"/>
    <w:rsid w:val="00E5439E"/>
    <w:rsid w:val="00E67D32"/>
    <w:rsid w:val="00E85D36"/>
    <w:rsid w:val="00EA4323"/>
    <w:rsid w:val="00EB22B5"/>
    <w:rsid w:val="00EE1C3C"/>
    <w:rsid w:val="00EE712F"/>
    <w:rsid w:val="00F461A9"/>
    <w:rsid w:val="00F77F3F"/>
    <w:rsid w:val="00F96DD8"/>
    <w:rsid w:val="00FA4965"/>
    <w:rsid w:val="00FF21E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8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20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A2058"/>
    <w:rPr>
      <w:rFonts w:ascii="Tahoma" w:hAnsi="Tahoma" w:cs="Tahoma"/>
      <w:sz w:val="16"/>
      <w:szCs w:val="16"/>
    </w:rPr>
  </w:style>
  <w:style w:type="table" w:styleId="a5">
    <w:name w:val="Table Grid"/>
    <w:basedOn w:val="a1"/>
    <w:uiPriority w:val="59"/>
    <w:rsid w:val="00982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ody Text"/>
    <w:basedOn w:val="a"/>
    <w:link w:val="a7"/>
    <w:rsid w:val="00E85D36"/>
    <w:pPr>
      <w:spacing w:after="0" w:line="240" w:lineRule="auto"/>
      <w:jc w:val="both"/>
    </w:pPr>
    <w:rPr>
      <w:rFonts w:ascii="Times New Roman" w:eastAsia="Times New Roman" w:hAnsi="Times New Roman" w:cs="Times New Roman"/>
      <w:kern w:val="2"/>
      <w:sz w:val="28"/>
      <w:szCs w:val="20"/>
      <w:lang w:eastAsia="ru-RU"/>
    </w:rPr>
  </w:style>
  <w:style w:type="character" w:customStyle="1" w:styleId="a7">
    <w:name w:val="Основной текст Знак"/>
    <w:basedOn w:val="a0"/>
    <w:link w:val="a6"/>
    <w:rsid w:val="00E85D36"/>
    <w:rPr>
      <w:rFonts w:ascii="Times New Roman" w:eastAsia="Times New Roman" w:hAnsi="Times New Roman" w:cs="Times New Roman"/>
      <w:kern w:val="2"/>
      <w:sz w:val="28"/>
      <w:szCs w:val="20"/>
      <w:lang w:eastAsia="ru-RU"/>
    </w:rPr>
  </w:style>
  <w:style w:type="paragraph" w:styleId="a8">
    <w:name w:val="Normal (Web)"/>
    <w:basedOn w:val="a"/>
    <w:rsid w:val="00E85D3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55902570">
      <w:bodyDiv w:val="1"/>
      <w:marLeft w:val="0"/>
      <w:marRight w:val="0"/>
      <w:marTop w:val="0"/>
      <w:marBottom w:val="0"/>
      <w:divBdr>
        <w:top w:val="none" w:sz="0" w:space="0" w:color="auto"/>
        <w:left w:val="none" w:sz="0" w:space="0" w:color="auto"/>
        <w:bottom w:val="none" w:sz="0" w:space="0" w:color="auto"/>
        <w:right w:val="none" w:sz="0" w:space="0" w:color="auto"/>
      </w:divBdr>
    </w:div>
    <w:div w:id="618993287">
      <w:bodyDiv w:val="1"/>
      <w:marLeft w:val="0"/>
      <w:marRight w:val="0"/>
      <w:marTop w:val="0"/>
      <w:marBottom w:val="0"/>
      <w:divBdr>
        <w:top w:val="none" w:sz="0" w:space="0" w:color="auto"/>
        <w:left w:val="none" w:sz="0" w:space="0" w:color="auto"/>
        <w:bottom w:val="none" w:sz="0" w:space="0" w:color="auto"/>
        <w:right w:val="none" w:sz="0" w:space="0" w:color="auto"/>
      </w:divBdr>
    </w:div>
    <w:div w:id="743603497">
      <w:bodyDiv w:val="1"/>
      <w:marLeft w:val="0"/>
      <w:marRight w:val="0"/>
      <w:marTop w:val="0"/>
      <w:marBottom w:val="0"/>
      <w:divBdr>
        <w:top w:val="none" w:sz="0" w:space="0" w:color="auto"/>
        <w:left w:val="none" w:sz="0" w:space="0" w:color="auto"/>
        <w:bottom w:val="none" w:sz="0" w:space="0" w:color="auto"/>
        <w:right w:val="none" w:sz="0" w:space="0" w:color="auto"/>
      </w:divBdr>
    </w:div>
    <w:div w:id="1321614507">
      <w:bodyDiv w:val="1"/>
      <w:marLeft w:val="0"/>
      <w:marRight w:val="0"/>
      <w:marTop w:val="0"/>
      <w:marBottom w:val="0"/>
      <w:divBdr>
        <w:top w:val="none" w:sz="0" w:space="0" w:color="auto"/>
        <w:left w:val="none" w:sz="0" w:space="0" w:color="auto"/>
        <w:bottom w:val="none" w:sz="0" w:space="0" w:color="auto"/>
        <w:right w:val="none" w:sz="0" w:space="0" w:color="auto"/>
      </w:divBdr>
    </w:div>
    <w:div w:id="14255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3.wmf"/><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12</Pages>
  <Words>1936</Words>
  <Characters>11040</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2015-06-16T10:03:00Z</cp:lastPrinted>
  <dcterms:created xsi:type="dcterms:W3CDTF">2015-04-13T20:21:00Z</dcterms:created>
  <dcterms:modified xsi:type="dcterms:W3CDTF">2016-08-03T15:35:00Z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