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BEC" w:rsidRPr="004B455C" w:rsidRDefault="00FE2BEC" w:rsidP="00675D96">
      <w:pPr>
        <w:pStyle w:val="BodyText"/>
        <w:jc w:val="center"/>
        <w:rPr>
          <w:rFonts w:ascii="Calibri" w:hAnsi="Calibri" w:cs="Arial"/>
          <w:b/>
          <w:bCs/>
          <w:iCs/>
          <w:color w:val="333333"/>
          <w:sz w:val="44"/>
          <w:szCs w:val="44"/>
        </w:rPr>
      </w:pPr>
      <w:r w:rsidRPr="004B455C">
        <w:rPr>
          <w:rFonts w:ascii="Calibri" w:hAnsi="Calibri" w:cs="Arial"/>
          <w:b/>
          <w:bCs/>
          <w:iCs/>
          <w:color w:val="333333"/>
          <w:sz w:val="44"/>
          <w:szCs w:val="44"/>
        </w:rPr>
        <w:t>hardboiled: APA Journalism</w:t>
      </w:r>
    </w:p>
    <w:p w:rsidR="00FE2BEC" w:rsidRPr="00C72447" w:rsidRDefault="00FE2BEC" w:rsidP="00675D96">
      <w:pPr>
        <w:pStyle w:val="BodyText"/>
        <w:jc w:val="center"/>
        <w:rPr>
          <w:rFonts w:ascii="Calibri" w:hAnsi="Calibri" w:cs="Arial"/>
          <w:bCs/>
          <w:iCs/>
          <w:color w:val="333333"/>
          <w:szCs w:val="22"/>
        </w:rPr>
      </w:pPr>
      <w:r w:rsidRPr="00C72447">
        <w:rPr>
          <w:rFonts w:ascii="Calibri" w:hAnsi="Calibri" w:cs="Arial"/>
          <w:bCs/>
          <w:iCs/>
          <w:color w:val="333333"/>
          <w:szCs w:val="22"/>
        </w:rPr>
        <w:t>Course Syllabus</w:t>
      </w:r>
    </w:p>
    <w:p w:rsidR="00FE2BEC" w:rsidRPr="00B646C4" w:rsidRDefault="00FE2BEC" w:rsidP="00675D96">
      <w:pPr>
        <w:pStyle w:val="BodyText"/>
        <w:jc w:val="center"/>
        <w:rPr>
          <w:rFonts w:ascii="Calibri" w:hAnsi="Calibri" w:cs="Arial"/>
          <w:bCs/>
          <w:iCs/>
          <w:color w:val="333333"/>
          <w:szCs w:val="22"/>
          <w:u w:val="single"/>
        </w:rPr>
      </w:pPr>
    </w:p>
    <w:p w:rsidR="00B93BCB" w:rsidRPr="00B646C4" w:rsidRDefault="00B93BCB" w:rsidP="00675D96">
      <w:pPr>
        <w:pStyle w:val="BodyText"/>
        <w:rPr>
          <w:rFonts w:ascii="Calibri" w:hAnsi="Calibri" w:cs="Arial"/>
          <w:b/>
          <w:bCs/>
          <w:iCs/>
          <w:color w:val="333333"/>
          <w:szCs w:val="22"/>
          <w:u w:val="single"/>
        </w:rPr>
      </w:pPr>
      <w:r w:rsidRPr="00B646C4">
        <w:rPr>
          <w:rFonts w:ascii="Calibri" w:hAnsi="Calibri" w:cs="Arial"/>
          <w:b/>
          <w:bCs/>
          <w:iCs/>
          <w:color w:val="333333"/>
          <w:szCs w:val="22"/>
          <w:u w:val="single"/>
        </w:rPr>
        <w:t>Time &amp; Location</w:t>
      </w:r>
    </w:p>
    <w:p w:rsidR="00B93BCB" w:rsidRPr="00CE5E88" w:rsidRDefault="00CE5E88" w:rsidP="00675D96">
      <w:pPr>
        <w:pStyle w:val="BodyText"/>
        <w:rPr>
          <w:rFonts w:ascii="Calibri" w:hAnsi="Calibri" w:cs="Arial"/>
          <w:bCs/>
          <w:iCs/>
          <w:color w:val="333333"/>
          <w:szCs w:val="22"/>
        </w:rPr>
      </w:pPr>
      <w:r>
        <w:rPr>
          <w:rFonts w:ascii="Calibri" w:hAnsi="Calibri" w:cs="Arial"/>
          <w:bCs/>
          <w:iCs/>
          <w:color w:val="333333"/>
          <w:szCs w:val="22"/>
        </w:rPr>
        <w:t>Wednesday</w:t>
      </w:r>
      <w:r w:rsidR="00B646C4">
        <w:rPr>
          <w:rFonts w:ascii="Calibri" w:hAnsi="Calibri" w:cs="Arial"/>
          <w:bCs/>
          <w:iCs/>
          <w:color w:val="333333"/>
          <w:szCs w:val="22"/>
        </w:rPr>
        <w:t>s (starting Feb. 2, 2011)</w:t>
      </w:r>
      <w:r>
        <w:rPr>
          <w:rFonts w:ascii="Calibri" w:hAnsi="Calibri" w:cs="Arial"/>
          <w:bCs/>
          <w:iCs/>
          <w:color w:val="333333"/>
          <w:szCs w:val="22"/>
        </w:rPr>
        <w:t xml:space="preserve">, </w:t>
      </w:r>
      <w:r w:rsidR="00B93BCB" w:rsidRPr="00CE5E88">
        <w:rPr>
          <w:rFonts w:ascii="Calibri" w:hAnsi="Calibri" w:cs="Arial"/>
          <w:bCs/>
          <w:iCs/>
          <w:color w:val="333333"/>
          <w:szCs w:val="22"/>
        </w:rPr>
        <w:t>7 -8:30 pm</w:t>
      </w:r>
      <w:r>
        <w:rPr>
          <w:rFonts w:ascii="Calibri" w:hAnsi="Calibri" w:cs="Arial"/>
          <w:bCs/>
          <w:iCs/>
          <w:color w:val="333333"/>
          <w:szCs w:val="22"/>
        </w:rPr>
        <w:t>, 109 Wheeler</w:t>
      </w:r>
    </w:p>
    <w:p w:rsidR="00B93BCB" w:rsidRDefault="00B93BCB" w:rsidP="00675D96">
      <w:pPr>
        <w:pStyle w:val="BodyText"/>
        <w:rPr>
          <w:rFonts w:ascii="Calibri" w:hAnsi="Calibri" w:cs="Arial"/>
          <w:b/>
          <w:bCs/>
          <w:iCs/>
          <w:color w:val="333333"/>
          <w:szCs w:val="22"/>
        </w:rPr>
      </w:pPr>
    </w:p>
    <w:p w:rsidR="00FE2BEC" w:rsidRPr="00B646C4" w:rsidRDefault="00FE2BEC" w:rsidP="00675D96">
      <w:pPr>
        <w:pStyle w:val="BodyText"/>
        <w:rPr>
          <w:rFonts w:ascii="Calibri" w:hAnsi="Calibri" w:cs="Arial"/>
          <w:bCs/>
          <w:iCs/>
          <w:color w:val="333333"/>
          <w:szCs w:val="22"/>
          <w:u w:val="single"/>
        </w:rPr>
      </w:pPr>
      <w:r w:rsidRPr="00B646C4">
        <w:rPr>
          <w:rFonts w:ascii="Calibri" w:hAnsi="Calibri" w:cs="Arial"/>
          <w:b/>
          <w:bCs/>
          <w:iCs/>
          <w:color w:val="333333"/>
          <w:szCs w:val="22"/>
          <w:u w:val="single"/>
        </w:rPr>
        <w:t>Course Description</w:t>
      </w:r>
    </w:p>
    <w:p w:rsidR="00FE2BEC" w:rsidRPr="004B455C" w:rsidRDefault="00FE2BEC" w:rsidP="00675D96">
      <w:pPr>
        <w:pStyle w:val="BodyText"/>
        <w:rPr>
          <w:rFonts w:ascii="Calibri" w:hAnsi="Calibri" w:cs="Arial"/>
          <w:bCs/>
          <w:iCs/>
          <w:color w:val="333333"/>
          <w:szCs w:val="22"/>
        </w:rPr>
      </w:pPr>
      <w:r w:rsidRPr="00C72447">
        <w:rPr>
          <w:rFonts w:ascii="Calibri" w:hAnsi="Calibri" w:cs="Arial"/>
          <w:bCs/>
          <w:iCs/>
          <w:color w:val="333333"/>
          <w:szCs w:val="22"/>
        </w:rPr>
        <w:t>The purpose of this course is to provide students with an introduction to Asian Pacific American print journalism through the actual hands-on experience of participating in the production</w:t>
      </w:r>
      <w:r w:rsidRPr="004B455C">
        <w:rPr>
          <w:rFonts w:ascii="Calibri" w:hAnsi="Calibri" w:cs="Arial"/>
          <w:bCs/>
          <w:iCs/>
          <w:color w:val="333333"/>
          <w:szCs w:val="22"/>
        </w:rPr>
        <w:t xml:space="preserve"> and distribution of an APA newsmagazine. </w:t>
      </w:r>
      <w:r w:rsidR="00173CE8" w:rsidRPr="004B455C">
        <w:rPr>
          <w:rFonts w:ascii="Calibri" w:hAnsi="Calibri" w:cs="Arial"/>
          <w:bCs/>
          <w:iCs/>
          <w:color w:val="333333"/>
          <w:szCs w:val="22"/>
        </w:rPr>
        <w:t>In order to achi</w:t>
      </w:r>
      <w:r w:rsidR="003A774F" w:rsidRPr="004B455C">
        <w:rPr>
          <w:rFonts w:ascii="Calibri" w:hAnsi="Calibri" w:cs="Arial"/>
          <w:bCs/>
          <w:iCs/>
          <w:color w:val="333333"/>
          <w:szCs w:val="22"/>
        </w:rPr>
        <w:t>eve the aforementioned</w:t>
      </w:r>
      <w:r w:rsidR="00173CE8" w:rsidRPr="004B455C">
        <w:rPr>
          <w:rFonts w:ascii="Calibri" w:hAnsi="Calibri" w:cs="Arial"/>
          <w:bCs/>
          <w:iCs/>
          <w:color w:val="333333"/>
          <w:szCs w:val="22"/>
        </w:rPr>
        <w:t xml:space="preserve"> </w:t>
      </w:r>
      <w:r w:rsidR="00457046" w:rsidRPr="004B455C">
        <w:rPr>
          <w:rFonts w:ascii="Calibri" w:hAnsi="Calibri" w:cs="Arial"/>
          <w:bCs/>
          <w:iCs/>
          <w:color w:val="333333"/>
          <w:szCs w:val="22"/>
        </w:rPr>
        <w:t xml:space="preserve">objective, </w:t>
      </w:r>
      <w:r w:rsidR="003A774F" w:rsidRPr="004B455C">
        <w:rPr>
          <w:rFonts w:ascii="Calibri" w:hAnsi="Calibri" w:cs="Arial"/>
          <w:bCs/>
          <w:iCs/>
          <w:color w:val="333333"/>
          <w:szCs w:val="22"/>
        </w:rPr>
        <w:t>students will research and develop story ideas, compose layout articles, and distribute issues to students, faculty, and community members. S</w:t>
      </w:r>
      <w:r w:rsidR="00457046" w:rsidRPr="004B455C">
        <w:rPr>
          <w:rFonts w:ascii="Calibri" w:hAnsi="Calibri" w:cs="Arial"/>
          <w:bCs/>
          <w:iCs/>
          <w:color w:val="333333"/>
          <w:szCs w:val="22"/>
        </w:rPr>
        <w:t xml:space="preserve">tudents will participate in </w:t>
      </w:r>
      <w:r w:rsidRPr="004B455C">
        <w:rPr>
          <w:rFonts w:ascii="Calibri" w:hAnsi="Calibri" w:cs="Arial"/>
          <w:bCs/>
          <w:iCs/>
          <w:color w:val="333333"/>
          <w:szCs w:val="22"/>
        </w:rPr>
        <w:t xml:space="preserve">weekly workshops that cover topics including APA history, health in the APA community, APAs in law and </w:t>
      </w:r>
      <w:r w:rsidR="00173CE8" w:rsidRPr="004B455C">
        <w:rPr>
          <w:rFonts w:ascii="Calibri" w:hAnsi="Calibri" w:cs="Arial"/>
          <w:bCs/>
          <w:iCs/>
          <w:color w:val="333333"/>
          <w:szCs w:val="22"/>
        </w:rPr>
        <w:t>politics, and APAs in the media</w:t>
      </w:r>
      <w:r w:rsidR="003A774F" w:rsidRPr="004B455C">
        <w:rPr>
          <w:rFonts w:ascii="Calibri" w:hAnsi="Calibri" w:cs="Arial"/>
          <w:bCs/>
          <w:iCs/>
          <w:color w:val="333333"/>
          <w:szCs w:val="22"/>
        </w:rPr>
        <w:t xml:space="preserve"> </w:t>
      </w:r>
      <w:r w:rsidR="00E512D7" w:rsidRPr="004B455C">
        <w:rPr>
          <w:rFonts w:ascii="Calibri" w:hAnsi="Calibri" w:cs="Arial"/>
          <w:bCs/>
          <w:iCs/>
          <w:color w:val="333333"/>
          <w:szCs w:val="22"/>
        </w:rPr>
        <w:t xml:space="preserve">as well as </w:t>
      </w:r>
      <w:r w:rsidRPr="004B455C">
        <w:rPr>
          <w:rFonts w:ascii="Calibri" w:hAnsi="Calibri" w:cs="Arial"/>
          <w:bCs/>
          <w:iCs/>
          <w:color w:val="333333"/>
          <w:szCs w:val="22"/>
        </w:rPr>
        <w:t xml:space="preserve">current and pertinent issues in the campus, local, national, and international community. </w:t>
      </w:r>
      <w:r w:rsidR="003A774F" w:rsidRPr="004B455C">
        <w:rPr>
          <w:rFonts w:ascii="Calibri" w:hAnsi="Calibri" w:cs="Arial"/>
          <w:bCs/>
          <w:iCs/>
          <w:color w:val="333333"/>
          <w:szCs w:val="22"/>
        </w:rPr>
        <w:t>As a 97/197 field studies course, s</w:t>
      </w:r>
      <w:r w:rsidR="00457046" w:rsidRPr="004B455C">
        <w:rPr>
          <w:rFonts w:ascii="Calibri" w:hAnsi="Calibri" w:cs="Arial"/>
          <w:bCs/>
          <w:iCs/>
          <w:color w:val="333333"/>
          <w:szCs w:val="22"/>
        </w:rPr>
        <w:t>tudents will receive</w:t>
      </w:r>
      <w:r w:rsidRPr="004B455C">
        <w:rPr>
          <w:rFonts w:ascii="Calibri" w:hAnsi="Calibri" w:cs="Arial"/>
          <w:bCs/>
          <w:iCs/>
          <w:color w:val="333333"/>
          <w:szCs w:val="22"/>
        </w:rPr>
        <w:t xml:space="preserve"> an introduction to the local and campus Asian Pacific American communities by providing them with opportunities to meet community leaders, </w:t>
      </w:r>
      <w:r w:rsidR="00B646C4">
        <w:rPr>
          <w:rFonts w:ascii="Calibri" w:hAnsi="Calibri" w:cs="Arial"/>
          <w:bCs/>
          <w:iCs/>
          <w:color w:val="333333"/>
          <w:szCs w:val="22"/>
        </w:rPr>
        <w:t xml:space="preserve">by </w:t>
      </w:r>
      <w:r w:rsidRPr="004B455C">
        <w:rPr>
          <w:rFonts w:ascii="Calibri" w:hAnsi="Calibri" w:cs="Arial"/>
          <w:bCs/>
          <w:iCs/>
          <w:color w:val="333333"/>
          <w:szCs w:val="22"/>
        </w:rPr>
        <w:t>attend</w:t>
      </w:r>
      <w:r w:rsidR="00457046" w:rsidRPr="004B455C">
        <w:rPr>
          <w:rFonts w:ascii="Calibri" w:hAnsi="Calibri" w:cs="Arial"/>
          <w:bCs/>
          <w:iCs/>
          <w:color w:val="333333"/>
          <w:szCs w:val="22"/>
        </w:rPr>
        <w:t>ing</w:t>
      </w:r>
      <w:r w:rsidRPr="004B455C">
        <w:rPr>
          <w:rFonts w:ascii="Calibri" w:hAnsi="Calibri" w:cs="Arial"/>
          <w:bCs/>
          <w:iCs/>
          <w:color w:val="333333"/>
          <w:szCs w:val="22"/>
        </w:rPr>
        <w:t xml:space="preserve"> </w:t>
      </w:r>
      <w:r w:rsidR="003A774F" w:rsidRPr="004B455C">
        <w:rPr>
          <w:rFonts w:ascii="Calibri" w:hAnsi="Calibri" w:cs="Arial"/>
          <w:bCs/>
          <w:iCs/>
          <w:color w:val="333333"/>
          <w:szCs w:val="22"/>
        </w:rPr>
        <w:t xml:space="preserve">and participating in </w:t>
      </w:r>
      <w:r w:rsidRPr="004B455C">
        <w:rPr>
          <w:rFonts w:ascii="Calibri" w:hAnsi="Calibri" w:cs="Arial"/>
          <w:bCs/>
          <w:iCs/>
          <w:color w:val="333333"/>
          <w:szCs w:val="22"/>
        </w:rPr>
        <w:t>commu</w:t>
      </w:r>
      <w:r w:rsidR="00E512D7" w:rsidRPr="004B455C">
        <w:rPr>
          <w:rFonts w:ascii="Calibri" w:hAnsi="Calibri" w:cs="Arial"/>
          <w:bCs/>
          <w:iCs/>
          <w:color w:val="333333"/>
          <w:szCs w:val="22"/>
        </w:rPr>
        <w:t>nity organization events, and by being</w:t>
      </w:r>
      <w:r w:rsidRPr="004B455C">
        <w:rPr>
          <w:rFonts w:ascii="Calibri" w:hAnsi="Calibri" w:cs="Arial"/>
          <w:bCs/>
          <w:iCs/>
          <w:color w:val="333333"/>
          <w:szCs w:val="22"/>
        </w:rPr>
        <w:t xml:space="preserve"> a part of UC Berkeley’s Asian Pacific American Coalition</w:t>
      </w:r>
      <w:r w:rsidR="00457046" w:rsidRPr="004B455C">
        <w:rPr>
          <w:rFonts w:ascii="Calibri" w:hAnsi="Calibri" w:cs="Arial"/>
          <w:bCs/>
          <w:iCs/>
          <w:color w:val="333333"/>
          <w:szCs w:val="22"/>
        </w:rPr>
        <w:t>, a coalition of APA organizations on campus</w:t>
      </w:r>
      <w:r w:rsidRPr="004B455C">
        <w:rPr>
          <w:rFonts w:ascii="Calibri" w:hAnsi="Calibri" w:cs="Arial"/>
          <w:bCs/>
          <w:iCs/>
          <w:color w:val="333333"/>
          <w:szCs w:val="22"/>
        </w:rPr>
        <w:t xml:space="preserve">. </w:t>
      </w:r>
      <w:r w:rsidRPr="004B455C">
        <w:rPr>
          <w:rFonts w:ascii="Calibri" w:hAnsi="Calibri" w:cs="Arial"/>
          <w:b/>
          <w:bCs/>
          <w:iCs/>
          <w:color w:val="333333"/>
          <w:szCs w:val="22"/>
        </w:rPr>
        <w:t>hardboiled</w:t>
      </w:r>
      <w:r w:rsidRPr="004B455C">
        <w:rPr>
          <w:rFonts w:ascii="Calibri" w:hAnsi="Calibri" w:cs="Arial"/>
          <w:bCs/>
          <w:iCs/>
          <w:color w:val="333333"/>
          <w:szCs w:val="22"/>
        </w:rPr>
        <w:t xml:space="preserve"> not only produces over </w:t>
      </w:r>
      <w:r w:rsidR="00B646C4">
        <w:rPr>
          <w:rFonts w:ascii="Calibri" w:hAnsi="Calibri" w:cs="Arial"/>
          <w:bCs/>
          <w:iCs/>
          <w:color w:val="333333"/>
          <w:szCs w:val="22"/>
        </w:rPr>
        <w:t>3</w:t>
      </w:r>
      <w:r w:rsidRPr="004B455C">
        <w:rPr>
          <w:rFonts w:ascii="Calibri" w:hAnsi="Calibri" w:cs="Arial"/>
          <w:bCs/>
          <w:iCs/>
          <w:color w:val="333333"/>
          <w:szCs w:val="22"/>
        </w:rPr>
        <w:t>,</w:t>
      </w:r>
      <w:r w:rsidR="00B646C4">
        <w:rPr>
          <w:rFonts w:ascii="Calibri" w:hAnsi="Calibri" w:cs="Arial"/>
          <w:bCs/>
          <w:iCs/>
          <w:color w:val="333333"/>
          <w:szCs w:val="22"/>
        </w:rPr>
        <w:t>5</w:t>
      </w:r>
      <w:r w:rsidRPr="004B455C">
        <w:rPr>
          <w:rFonts w:ascii="Calibri" w:hAnsi="Calibri" w:cs="Arial"/>
          <w:bCs/>
          <w:iCs/>
          <w:color w:val="333333"/>
          <w:szCs w:val="22"/>
        </w:rPr>
        <w:t xml:space="preserve">00 copies per semester of a professional newsmagazine covering relevant, timely, and insightful topics, but also provides staff with a community of like-minded student active in the APA community. </w:t>
      </w:r>
      <w:r w:rsidR="003A774F" w:rsidRPr="004B455C">
        <w:rPr>
          <w:rFonts w:ascii="Calibri" w:hAnsi="Calibri" w:cs="Arial"/>
          <w:bCs/>
          <w:iCs/>
          <w:color w:val="333333"/>
          <w:szCs w:val="22"/>
        </w:rPr>
        <w:t xml:space="preserve">At the conclusion of the course, students will have </w:t>
      </w:r>
      <w:r w:rsidR="00E512D7" w:rsidRPr="004B455C">
        <w:rPr>
          <w:rFonts w:ascii="Calibri" w:hAnsi="Calibri" w:cs="Arial"/>
          <w:bCs/>
          <w:iCs/>
          <w:color w:val="333333"/>
          <w:szCs w:val="22"/>
        </w:rPr>
        <w:t xml:space="preserve">learned the ins and outs of print journalism, increased their political awareness of APA issues, and received experience working within the APA community. </w:t>
      </w:r>
    </w:p>
    <w:p w:rsidR="00457046" w:rsidRPr="004B455C" w:rsidRDefault="00457046" w:rsidP="00675D96">
      <w:pPr>
        <w:pStyle w:val="BodyText"/>
        <w:rPr>
          <w:rFonts w:ascii="Calibri" w:hAnsi="Calibri" w:cs="Arial"/>
          <w:bCs/>
          <w:iCs/>
          <w:color w:val="333333"/>
          <w:szCs w:val="22"/>
        </w:rPr>
      </w:pPr>
    </w:p>
    <w:p w:rsidR="00B646C4" w:rsidRDefault="00FE2BEC" w:rsidP="00675D96">
      <w:pPr>
        <w:pStyle w:val="BodyText"/>
        <w:rPr>
          <w:rFonts w:ascii="Calibri" w:hAnsi="Calibri" w:cs="Arial"/>
          <w:bCs/>
          <w:iCs/>
          <w:color w:val="333333"/>
          <w:szCs w:val="22"/>
          <w:u w:val="single"/>
        </w:rPr>
      </w:pPr>
      <w:r w:rsidRPr="00B646C4">
        <w:rPr>
          <w:rFonts w:ascii="Calibri" w:hAnsi="Calibri" w:cs="Arial"/>
          <w:b/>
          <w:bCs/>
          <w:iCs/>
          <w:color w:val="333333"/>
          <w:szCs w:val="22"/>
          <w:u w:val="single"/>
        </w:rPr>
        <w:t>Course Requirements</w:t>
      </w:r>
      <w:r w:rsidR="00FA0436">
        <w:rPr>
          <w:rFonts w:ascii="Calibri" w:hAnsi="Calibri" w:cs="Arial"/>
          <w:b/>
          <w:bCs/>
          <w:iCs/>
          <w:color w:val="333333"/>
          <w:szCs w:val="22"/>
          <w:u w:val="single"/>
        </w:rPr>
        <w:t xml:space="preserve"> (1 unit</w:t>
      </w:r>
      <w:bookmarkStart w:id="0" w:name="_GoBack"/>
      <w:bookmarkEnd w:id="0"/>
      <w:r w:rsidR="00FA0436">
        <w:rPr>
          <w:rFonts w:ascii="Calibri" w:hAnsi="Calibri" w:cs="Arial"/>
          <w:b/>
          <w:bCs/>
          <w:iCs/>
          <w:color w:val="333333"/>
          <w:szCs w:val="22"/>
          <w:u w:val="single"/>
        </w:rPr>
        <w:t>)</w:t>
      </w:r>
    </w:p>
    <w:p w:rsidR="00675D96" w:rsidRPr="00675D96" w:rsidRDefault="00675D96" w:rsidP="00675D96">
      <w:pPr>
        <w:pStyle w:val="BodyText"/>
        <w:numPr>
          <w:ilvl w:val="0"/>
          <w:numId w:val="3"/>
        </w:numPr>
        <w:rPr>
          <w:rFonts w:ascii="Calibri" w:hAnsi="Calibri" w:cs="Arial"/>
          <w:bCs/>
          <w:iCs/>
          <w:color w:val="333333"/>
          <w:szCs w:val="22"/>
        </w:rPr>
      </w:pPr>
      <w:r w:rsidRPr="009E0B91">
        <w:rPr>
          <w:rFonts w:ascii="Calibri" w:hAnsi="Calibri" w:cs="Arial"/>
          <w:b/>
          <w:bCs/>
          <w:iCs/>
          <w:color w:val="333333"/>
          <w:szCs w:val="22"/>
        </w:rPr>
        <w:t>Contributions</w:t>
      </w:r>
      <w:r w:rsidRPr="00675D96">
        <w:rPr>
          <w:rFonts w:ascii="Calibri" w:hAnsi="Calibri" w:cs="Arial"/>
          <w:bCs/>
          <w:iCs/>
          <w:color w:val="333333"/>
          <w:szCs w:val="22"/>
        </w:rPr>
        <w:t xml:space="preserve">: Students choose one of the following roles: </w:t>
      </w:r>
    </w:p>
    <w:p w:rsidR="00675D96" w:rsidRPr="00675D96" w:rsidRDefault="00675D96" w:rsidP="00675D96">
      <w:pPr>
        <w:pStyle w:val="BodyText"/>
        <w:numPr>
          <w:ilvl w:val="1"/>
          <w:numId w:val="3"/>
        </w:numPr>
        <w:rPr>
          <w:rFonts w:ascii="Calibri" w:hAnsi="Calibri" w:cs="Arial"/>
          <w:bCs/>
          <w:iCs/>
          <w:color w:val="333333"/>
          <w:szCs w:val="22"/>
        </w:rPr>
      </w:pPr>
      <w:r w:rsidRPr="00675D96">
        <w:rPr>
          <w:rFonts w:ascii="Calibri" w:hAnsi="Calibri" w:cs="Arial"/>
          <w:bCs/>
          <w:iCs/>
          <w:color w:val="333333"/>
          <w:szCs w:val="22"/>
        </w:rPr>
        <w:t xml:space="preserve">Writers must submit </w:t>
      </w:r>
      <w:r w:rsidR="003965B4">
        <w:rPr>
          <w:rFonts w:ascii="Calibri" w:hAnsi="Calibri" w:cs="Arial"/>
          <w:b/>
          <w:bCs/>
          <w:iCs/>
          <w:color w:val="333333"/>
          <w:szCs w:val="22"/>
        </w:rPr>
        <w:t>1</w:t>
      </w:r>
      <w:r w:rsidRPr="00675D96">
        <w:rPr>
          <w:rFonts w:ascii="Calibri" w:hAnsi="Calibri" w:cs="Arial"/>
          <w:bCs/>
          <w:iCs/>
          <w:color w:val="333333"/>
          <w:szCs w:val="22"/>
        </w:rPr>
        <w:t xml:space="preserve"> polished article for production.</w:t>
      </w:r>
    </w:p>
    <w:p w:rsidR="00675D96" w:rsidRPr="00675D96" w:rsidRDefault="00675D96" w:rsidP="00675D96">
      <w:pPr>
        <w:pStyle w:val="BodyText"/>
        <w:numPr>
          <w:ilvl w:val="1"/>
          <w:numId w:val="3"/>
        </w:numPr>
        <w:rPr>
          <w:rFonts w:ascii="Calibri" w:hAnsi="Calibri" w:cs="Arial"/>
          <w:bCs/>
          <w:iCs/>
          <w:color w:val="333333"/>
          <w:szCs w:val="22"/>
        </w:rPr>
      </w:pPr>
      <w:r w:rsidRPr="00675D96">
        <w:rPr>
          <w:rFonts w:ascii="Calibri" w:hAnsi="Calibri" w:cs="Arial"/>
          <w:bCs/>
          <w:iCs/>
          <w:color w:val="333333"/>
          <w:szCs w:val="22"/>
        </w:rPr>
        <w:t xml:space="preserve">Layout students must put together a total of </w:t>
      </w:r>
      <w:r w:rsidR="003965B4">
        <w:rPr>
          <w:rFonts w:ascii="Calibri" w:hAnsi="Calibri" w:cs="Arial"/>
          <w:b/>
          <w:bCs/>
          <w:iCs/>
          <w:color w:val="333333"/>
          <w:szCs w:val="22"/>
        </w:rPr>
        <w:t>3</w:t>
      </w:r>
      <w:r w:rsidRPr="00675D96">
        <w:rPr>
          <w:rFonts w:ascii="Calibri" w:hAnsi="Calibri" w:cs="Arial"/>
          <w:bCs/>
          <w:iCs/>
          <w:color w:val="333333"/>
          <w:szCs w:val="22"/>
        </w:rPr>
        <w:t xml:space="preserve"> pages for production. </w:t>
      </w:r>
    </w:p>
    <w:p w:rsidR="00675D96" w:rsidRPr="00675D96" w:rsidRDefault="00675D96" w:rsidP="00675D96">
      <w:pPr>
        <w:pStyle w:val="BodyText"/>
        <w:numPr>
          <w:ilvl w:val="1"/>
          <w:numId w:val="3"/>
        </w:numPr>
        <w:rPr>
          <w:rFonts w:ascii="Calibri" w:hAnsi="Calibri" w:cs="Arial"/>
          <w:bCs/>
          <w:iCs/>
          <w:color w:val="333333"/>
          <w:szCs w:val="22"/>
        </w:rPr>
      </w:pPr>
      <w:r w:rsidRPr="00675D96">
        <w:rPr>
          <w:rFonts w:ascii="Calibri" w:hAnsi="Calibri" w:cs="Arial"/>
          <w:bCs/>
          <w:iCs/>
          <w:color w:val="333333"/>
          <w:szCs w:val="22"/>
        </w:rPr>
        <w:t>If a student would like to submit artwork and/or photography or assist in tech work, please contact the decal coordinators to discuss the contribution requirements.</w:t>
      </w:r>
    </w:p>
    <w:p w:rsidR="00675D96" w:rsidRPr="00675D96" w:rsidRDefault="00675D96" w:rsidP="00675D96">
      <w:pPr>
        <w:pStyle w:val="BodyText"/>
        <w:numPr>
          <w:ilvl w:val="0"/>
          <w:numId w:val="3"/>
        </w:numPr>
        <w:rPr>
          <w:rFonts w:ascii="Calibri" w:hAnsi="Calibri" w:cs="Arial"/>
          <w:bCs/>
          <w:iCs/>
          <w:color w:val="333333"/>
          <w:szCs w:val="22"/>
        </w:rPr>
      </w:pPr>
      <w:r w:rsidRPr="009E0B91">
        <w:rPr>
          <w:rFonts w:ascii="Calibri" w:hAnsi="Calibri" w:cs="Arial"/>
          <w:b/>
          <w:bCs/>
          <w:iCs/>
          <w:color w:val="333333"/>
          <w:szCs w:val="22"/>
        </w:rPr>
        <w:t>Mandatory attendance of staff retreat</w:t>
      </w:r>
      <w:r w:rsidRPr="00675D96">
        <w:rPr>
          <w:rFonts w:ascii="Calibri" w:hAnsi="Calibri" w:cs="Arial"/>
          <w:bCs/>
          <w:iCs/>
          <w:color w:val="333333"/>
          <w:szCs w:val="22"/>
        </w:rPr>
        <w:t>: Feb. 12. Staffers are required to participate in workshops on News Writing 101, Layout 101, and Interviewing and Investigative Journalism.</w:t>
      </w:r>
    </w:p>
    <w:p w:rsidR="00675D96" w:rsidRPr="00675D96" w:rsidRDefault="00675D96" w:rsidP="009E0B91">
      <w:pPr>
        <w:pStyle w:val="BodyText"/>
        <w:numPr>
          <w:ilvl w:val="0"/>
          <w:numId w:val="3"/>
        </w:numPr>
        <w:rPr>
          <w:rFonts w:ascii="Calibri" w:hAnsi="Calibri" w:cs="Arial"/>
          <w:bCs/>
          <w:iCs/>
          <w:color w:val="333333"/>
          <w:szCs w:val="22"/>
        </w:rPr>
      </w:pPr>
      <w:r w:rsidRPr="009E0B91">
        <w:rPr>
          <w:rFonts w:ascii="Calibri" w:hAnsi="Calibri" w:cs="Arial"/>
          <w:b/>
          <w:bCs/>
          <w:iCs/>
          <w:color w:val="333333"/>
          <w:szCs w:val="22"/>
        </w:rPr>
        <w:t>Mandatory attendance at APIICON (Asian Pacific Islander Issues Conference):</w:t>
      </w:r>
      <w:r w:rsidRPr="00675D96">
        <w:rPr>
          <w:rFonts w:ascii="Calibri" w:hAnsi="Calibri" w:cs="Arial"/>
          <w:bCs/>
          <w:iCs/>
          <w:color w:val="333333"/>
          <w:szCs w:val="22"/>
        </w:rPr>
        <w:t xml:space="preserve"> Mar. 12.</w:t>
      </w:r>
      <w:r w:rsidR="009E0B91">
        <w:rPr>
          <w:rFonts w:ascii="Calibri" w:hAnsi="Calibri" w:cs="Arial"/>
          <w:bCs/>
          <w:iCs/>
          <w:color w:val="333333"/>
          <w:szCs w:val="22"/>
        </w:rPr>
        <w:t xml:space="preserve">  </w:t>
      </w:r>
      <w:r w:rsidR="009E0B91" w:rsidRPr="00C46540">
        <w:rPr>
          <w:rFonts w:ascii="Calibri" w:hAnsi="Calibri" w:cs="Arial"/>
          <w:bCs/>
          <w:iCs/>
          <w:color w:val="A6A6A6"/>
          <w:sz w:val="18"/>
          <w:szCs w:val="22"/>
        </w:rPr>
        <w:t>“Every year API students from all areas of campus and the community come together to bring underrepresented issues within our communities to the forefront. The purpose of the conference is to create awareness of issues and ethnic diversity, as well as dialogue within and among the API communities.”</w:t>
      </w:r>
    </w:p>
    <w:p w:rsidR="00675D96" w:rsidRPr="00675D96" w:rsidRDefault="00675D96" w:rsidP="00675D96">
      <w:pPr>
        <w:pStyle w:val="BodyText"/>
        <w:numPr>
          <w:ilvl w:val="0"/>
          <w:numId w:val="3"/>
        </w:numPr>
        <w:rPr>
          <w:rFonts w:ascii="Calibri" w:hAnsi="Calibri" w:cs="Arial"/>
          <w:bCs/>
          <w:iCs/>
          <w:color w:val="333333"/>
          <w:szCs w:val="22"/>
        </w:rPr>
      </w:pPr>
      <w:r w:rsidRPr="009E0B91">
        <w:rPr>
          <w:rFonts w:ascii="Calibri" w:hAnsi="Calibri" w:cs="Arial"/>
          <w:b/>
          <w:bCs/>
          <w:iCs/>
          <w:color w:val="333333"/>
          <w:szCs w:val="22"/>
        </w:rPr>
        <w:t>Investigative journalism:</w:t>
      </w:r>
      <w:r w:rsidRPr="00675D96">
        <w:rPr>
          <w:rFonts w:ascii="Calibri" w:hAnsi="Calibri" w:cs="Arial"/>
          <w:bCs/>
          <w:iCs/>
          <w:color w:val="333333"/>
          <w:szCs w:val="22"/>
        </w:rPr>
        <w:t xml:space="preserve"> Attend a community event, write an article or reflection, and report back to the class. It will appear on our blog as a post.  (Hopefully not everyone does the same event.)</w:t>
      </w:r>
    </w:p>
    <w:p w:rsidR="00675D96" w:rsidRPr="00675D96" w:rsidRDefault="00675D96" w:rsidP="00675D96">
      <w:pPr>
        <w:pStyle w:val="BodyText"/>
        <w:numPr>
          <w:ilvl w:val="0"/>
          <w:numId w:val="3"/>
        </w:numPr>
        <w:rPr>
          <w:rFonts w:ascii="Calibri" w:hAnsi="Calibri" w:cs="Arial"/>
          <w:bCs/>
          <w:iCs/>
          <w:color w:val="333333"/>
          <w:szCs w:val="22"/>
        </w:rPr>
      </w:pPr>
      <w:r w:rsidRPr="009E0B91">
        <w:rPr>
          <w:rFonts w:ascii="Calibri" w:hAnsi="Calibri" w:cs="Arial"/>
          <w:b/>
          <w:bCs/>
          <w:iCs/>
          <w:color w:val="333333"/>
          <w:szCs w:val="22"/>
        </w:rPr>
        <w:t xml:space="preserve">Reflection: </w:t>
      </w:r>
      <w:r w:rsidRPr="00675D96">
        <w:rPr>
          <w:rFonts w:ascii="Calibri" w:hAnsi="Calibri" w:cs="Arial"/>
          <w:bCs/>
          <w:iCs/>
          <w:color w:val="333333"/>
          <w:szCs w:val="22"/>
        </w:rPr>
        <w:t xml:space="preserve">A </w:t>
      </w:r>
      <w:r w:rsidR="003965B4">
        <w:rPr>
          <w:rFonts w:ascii="Calibri" w:hAnsi="Calibri" w:cs="Arial"/>
          <w:b/>
          <w:bCs/>
          <w:iCs/>
          <w:color w:val="333333"/>
          <w:szCs w:val="22"/>
        </w:rPr>
        <w:t>4</w:t>
      </w:r>
      <w:r w:rsidRPr="00675D96">
        <w:rPr>
          <w:rFonts w:ascii="Calibri" w:hAnsi="Calibri" w:cs="Arial"/>
          <w:bCs/>
          <w:iCs/>
          <w:color w:val="333333"/>
          <w:szCs w:val="22"/>
        </w:rPr>
        <w:t xml:space="preserve">-page analytical paper </w:t>
      </w:r>
      <w:r w:rsidR="000141EE">
        <w:rPr>
          <w:rFonts w:ascii="Calibri" w:hAnsi="Calibri" w:cs="Arial"/>
          <w:bCs/>
          <w:iCs/>
          <w:color w:val="333333"/>
          <w:szCs w:val="22"/>
        </w:rPr>
        <w:t>is</w:t>
      </w:r>
      <w:r w:rsidRPr="00675D96">
        <w:rPr>
          <w:rFonts w:ascii="Calibri" w:hAnsi="Calibri" w:cs="Arial"/>
          <w:bCs/>
          <w:iCs/>
          <w:color w:val="333333"/>
          <w:szCs w:val="22"/>
        </w:rPr>
        <w:t xml:space="preserve"> due at the end of the semester outlining your activities/involvement during the semester, analyzing what you have learned about APA issues and journalism, and discussing the role of a newspaper such as </w:t>
      </w:r>
      <w:r w:rsidRPr="00675D96">
        <w:rPr>
          <w:rFonts w:ascii="Calibri" w:hAnsi="Calibri" w:cs="Arial"/>
          <w:b/>
          <w:bCs/>
          <w:iCs/>
          <w:color w:val="333333"/>
          <w:szCs w:val="22"/>
        </w:rPr>
        <w:t>hardboiled</w:t>
      </w:r>
      <w:r w:rsidRPr="00675D96">
        <w:rPr>
          <w:rFonts w:ascii="Calibri" w:hAnsi="Calibri" w:cs="Arial"/>
          <w:bCs/>
          <w:iCs/>
          <w:color w:val="333333"/>
          <w:szCs w:val="22"/>
        </w:rPr>
        <w:t xml:space="preserve"> on the campus and for the greater APA community. </w:t>
      </w:r>
    </w:p>
    <w:p w:rsidR="00675D96" w:rsidRDefault="00675D96" w:rsidP="00675D96">
      <w:pPr>
        <w:pStyle w:val="BodyText"/>
        <w:numPr>
          <w:ilvl w:val="0"/>
          <w:numId w:val="3"/>
        </w:numPr>
        <w:rPr>
          <w:rFonts w:ascii="Calibri" w:hAnsi="Calibri" w:cs="Arial"/>
          <w:bCs/>
          <w:iCs/>
          <w:color w:val="333333"/>
          <w:szCs w:val="22"/>
        </w:rPr>
      </w:pPr>
      <w:r w:rsidRPr="009E0B91">
        <w:rPr>
          <w:rFonts w:ascii="Calibri" w:hAnsi="Calibri" w:cs="Arial"/>
          <w:b/>
          <w:bCs/>
          <w:iCs/>
          <w:color w:val="333333"/>
          <w:szCs w:val="22"/>
        </w:rPr>
        <w:t>Time requirements:</w:t>
      </w:r>
      <w:r w:rsidRPr="00675D96">
        <w:rPr>
          <w:rFonts w:ascii="Calibri" w:hAnsi="Calibri" w:cs="Arial"/>
          <w:bCs/>
          <w:iCs/>
          <w:color w:val="333333"/>
          <w:szCs w:val="22"/>
        </w:rPr>
        <w:t xml:space="preserve"> For this field studies course, students must keep a dated record of the number of hours spent working with </w:t>
      </w:r>
      <w:r w:rsidRPr="009E0B91">
        <w:rPr>
          <w:rFonts w:ascii="Calibri" w:hAnsi="Calibri" w:cs="Arial"/>
          <w:b/>
          <w:bCs/>
          <w:iCs/>
          <w:color w:val="333333"/>
          <w:szCs w:val="22"/>
        </w:rPr>
        <w:t>hb</w:t>
      </w:r>
      <w:r w:rsidRPr="00675D96">
        <w:rPr>
          <w:rFonts w:ascii="Calibri" w:hAnsi="Calibri" w:cs="Arial"/>
          <w:bCs/>
          <w:iCs/>
          <w:color w:val="333333"/>
          <w:szCs w:val="22"/>
        </w:rPr>
        <w:t xml:space="preserve">. The total number of hours must be </w:t>
      </w:r>
      <w:r w:rsidR="003965B4" w:rsidRPr="003965B4">
        <w:rPr>
          <w:rFonts w:ascii="Calibri" w:hAnsi="Calibri" w:cs="Arial"/>
          <w:b/>
          <w:bCs/>
          <w:iCs/>
          <w:color w:val="333333"/>
          <w:szCs w:val="22"/>
        </w:rPr>
        <w:t>45</w:t>
      </w:r>
      <w:r w:rsidRPr="009E0B91">
        <w:rPr>
          <w:rFonts w:ascii="Calibri" w:hAnsi="Calibri" w:cs="Arial"/>
          <w:b/>
          <w:bCs/>
          <w:iCs/>
          <w:color w:val="333333"/>
          <w:szCs w:val="22"/>
        </w:rPr>
        <w:t xml:space="preserve"> hours or greater</w:t>
      </w:r>
      <w:r w:rsidRPr="00675D96">
        <w:rPr>
          <w:rFonts w:ascii="Calibri" w:hAnsi="Calibri" w:cs="Arial"/>
          <w:bCs/>
          <w:iCs/>
          <w:color w:val="333333"/>
          <w:szCs w:val="22"/>
        </w:rPr>
        <w:t>.</w:t>
      </w:r>
    </w:p>
    <w:p w:rsidR="00675D96" w:rsidRPr="00675D96" w:rsidRDefault="00675D96" w:rsidP="00675D96">
      <w:pPr>
        <w:pStyle w:val="BodyText"/>
        <w:rPr>
          <w:rFonts w:ascii="Calibri" w:hAnsi="Calibri" w:cs="Arial"/>
          <w:bCs/>
          <w:iCs/>
          <w:color w:val="333333"/>
          <w:szCs w:val="22"/>
        </w:rPr>
      </w:pPr>
    </w:p>
    <w:p w:rsidR="00FE2BEC" w:rsidRPr="00B646C4" w:rsidRDefault="00B646C4" w:rsidP="00675D96">
      <w:pPr>
        <w:pStyle w:val="BodyText"/>
        <w:jc w:val="center"/>
        <w:rPr>
          <w:rFonts w:ascii="Calibri" w:hAnsi="Calibri" w:cs="Arial"/>
          <w:bCs/>
          <w:color w:val="333333"/>
          <w:szCs w:val="22"/>
        </w:rPr>
      </w:pPr>
      <w:r>
        <w:rPr>
          <w:rFonts w:ascii="Calibri" w:hAnsi="Calibri" w:cs="Arial"/>
          <w:b/>
          <w:bCs/>
          <w:iCs/>
          <w:color w:val="333333"/>
          <w:szCs w:val="22"/>
          <w:u w:val="single"/>
        </w:rPr>
        <w:t>THE TIME SHEET AND REFLECTION IS DUE ON APRIL</w:t>
      </w:r>
      <w:r w:rsidR="00C72447" w:rsidRPr="00B646C4">
        <w:rPr>
          <w:rFonts w:ascii="Calibri" w:hAnsi="Calibri" w:cs="Arial"/>
          <w:b/>
          <w:bCs/>
          <w:iCs/>
          <w:color w:val="333333"/>
          <w:szCs w:val="22"/>
          <w:u w:val="single"/>
        </w:rPr>
        <w:t xml:space="preserve"> 27</w:t>
      </w:r>
      <w:r w:rsidR="00AE1548" w:rsidRPr="00B646C4">
        <w:rPr>
          <w:rFonts w:ascii="Calibri" w:hAnsi="Calibri" w:cs="Arial"/>
          <w:color w:val="333333"/>
          <w:szCs w:val="22"/>
        </w:rPr>
        <w:t>.</w:t>
      </w:r>
    </w:p>
    <w:p w:rsidR="00FE2BEC" w:rsidRPr="004B455C" w:rsidRDefault="00FE2BEC" w:rsidP="00675D96">
      <w:pPr>
        <w:pStyle w:val="BodyText"/>
        <w:rPr>
          <w:rFonts w:ascii="Calibri" w:hAnsi="Calibri" w:cs="Arial"/>
          <w:bCs/>
          <w:iCs/>
          <w:color w:val="333333"/>
          <w:szCs w:val="22"/>
        </w:rPr>
      </w:pPr>
      <w:r w:rsidRPr="004B455C">
        <w:rPr>
          <w:rFonts w:ascii="Calibri" w:hAnsi="Calibri" w:cs="Arial"/>
          <w:bCs/>
          <w:iCs/>
          <w:color w:val="333333"/>
          <w:szCs w:val="22"/>
        </w:rPr>
        <w:t xml:space="preserve"> </w:t>
      </w:r>
    </w:p>
    <w:p w:rsidR="00FE2BEC" w:rsidRPr="00B646C4" w:rsidRDefault="009E0B91" w:rsidP="00675D96">
      <w:pPr>
        <w:pStyle w:val="BodyText"/>
        <w:rPr>
          <w:rFonts w:ascii="Calibri" w:hAnsi="Calibri" w:cs="Arial"/>
          <w:b/>
          <w:bCs/>
          <w:iCs/>
          <w:color w:val="333333"/>
          <w:szCs w:val="22"/>
          <w:u w:val="single"/>
        </w:rPr>
      </w:pPr>
      <w:r>
        <w:rPr>
          <w:rFonts w:ascii="Calibri" w:hAnsi="Calibri" w:cs="Arial"/>
          <w:b/>
          <w:bCs/>
          <w:iCs/>
          <w:color w:val="333333"/>
          <w:szCs w:val="22"/>
          <w:u w:val="single"/>
        </w:rPr>
        <w:t>Course</w:t>
      </w:r>
      <w:r w:rsidR="00FE2BEC" w:rsidRPr="00B646C4">
        <w:rPr>
          <w:rFonts w:ascii="Calibri" w:hAnsi="Calibri" w:cs="Arial"/>
          <w:b/>
          <w:bCs/>
          <w:iCs/>
          <w:color w:val="333333"/>
          <w:szCs w:val="22"/>
          <w:u w:val="single"/>
        </w:rPr>
        <w:t xml:space="preserve"> Coo</w:t>
      </w:r>
      <w:r w:rsidR="004D1D68" w:rsidRPr="00B646C4">
        <w:rPr>
          <w:rFonts w:ascii="Calibri" w:hAnsi="Calibri" w:cs="Arial"/>
          <w:b/>
          <w:bCs/>
          <w:iCs/>
          <w:color w:val="333333"/>
          <w:szCs w:val="22"/>
          <w:u w:val="single"/>
        </w:rPr>
        <w:t>rdinator</w:t>
      </w:r>
      <w:r w:rsidR="00CE5E88" w:rsidRPr="00B646C4">
        <w:rPr>
          <w:rFonts w:ascii="Calibri" w:hAnsi="Calibri" w:cs="Arial"/>
          <w:b/>
          <w:bCs/>
          <w:iCs/>
          <w:color w:val="333333"/>
          <w:szCs w:val="22"/>
          <w:u w:val="single"/>
        </w:rPr>
        <w:t>s</w:t>
      </w:r>
    </w:p>
    <w:p w:rsidR="00FE2BEC" w:rsidRDefault="0067017D" w:rsidP="00675D96">
      <w:pPr>
        <w:pStyle w:val="BodyText"/>
        <w:rPr>
          <w:rFonts w:ascii="Calibri" w:hAnsi="Calibri" w:cs="Arial"/>
          <w:bCs/>
          <w:iCs/>
          <w:color w:val="333333"/>
          <w:szCs w:val="22"/>
        </w:rPr>
      </w:pPr>
      <w:r>
        <w:rPr>
          <w:rFonts w:ascii="Calibri" w:hAnsi="Calibri" w:cs="Arial"/>
          <w:bCs/>
          <w:iCs/>
          <w:color w:val="333333"/>
          <w:szCs w:val="22"/>
        </w:rPr>
        <w:t>Jessica Chin (</w:t>
      </w:r>
      <w:hyperlink r:id="rId8" w:history="1">
        <w:r w:rsidR="00675D96" w:rsidRPr="00FA3878">
          <w:rPr>
            <w:rStyle w:val="Hyperlink"/>
            <w:rFonts w:ascii="Calibri" w:hAnsi="Calibri" w:cs="Arial"/>
            <w:bCs/>
            <w:iCs/>
            <w:szCs w:val="22"/>
          </w:rPr>
          <w:t>jesspchin@gmail.com</w:t>
        </w:r>
      </w:hyperlink>
      <w:r>
        <w:rPr>
          <w:rFonts w:ascii="Calibri" w:hAnsi="Calibri" w:cs="Arial"/>
          <w:bCs/>
          <w:iCs/>
          <w:color w:val="333333"/>
          <w:szCs w:val="22"/>
        </w:rPr>
        <w:t>) &amp; Wilson Chan (</w:t>
      </w:r>
      <w:hyperlink r:id="rId9" w:history="1">
        <w:r w:rsidR="00675D96" w:rsidRPr="00FA3878">
          <w:rPr>
            <w:rStyle w:val="Hyperlink"/>
            <w:rFonts w:ascii="Calibri" w:hAnsi="Calibri" w:cs="Arial"/>
            <w:bCs/>
            <w:iCs/>
            <w:szCs w:val="22"/>
          </w:rPr>
          <w:t>capnwchan@gmail.com</w:t>
        </w:r>
      </w:hyperlink>
      <w:r>
        <w:rPr>
          <w:rFonts w:ascii="Calibri" w:hAnsi="Calibri" w:cs="Arial"/>
          <w:bCs/>
          <w:iCs/>
          <w:color w:val="333333"/>
          <w:szCs w:val="22"/>
        </w:rPr>
        <w:t>)</w:t>
      </w:r>
    </w:p>
    <w:p w:rsidR="00675D96" w:rsidRDefault="00675D96" w:rsidP="00675D96">
      <w:pPr>
        <w:pStyle w:val="BodyText"/>
        <w:rPr>
          <w:rFonts w:ascii="Calibri" w:hAnsi="Calibri" w:cs="Arial"/>
          <w:bCs/>
          <w:iCs/>
          <w:color w:val="333333"/>
          <w:szCs w:val="22"/>
        </w:rPr>
      </w:pPr>
    </w:p>
    <w:p w:rsidR="00675D96" w:rsidRPr="00675D96" w:rsidRDefault="009E0B91" w:rsidP="00675D96">
      <w:pPr>
        <w:pStyle w:val="BodyText"/>
        <w:rPr>
          <w:rFonts w:ascii="Calibri" w:hAnsi="Calibri" w:cs="Arial"/>
          <w:b/>
          <w:bCs/>
          <w:iCs/>
          <w:color w:val="333333"/>
          <w:szCs w:val="22"/>
          <w:u w:val="single"/>
        </w:rPr>
      </w:pPr>
      <w:r>
        <w:rPr>
          <w:rFonts w:ascii="Calibri" w:hAnsi="Calibri" w:cs="Arial"/>
          <w:b/>
          <w:bCs/>
          <w:iCs/>
          <w:color w:val="333333"/>
          <w:szCs w:val="22"/>
          <w:u w:val="single"/>
        </w:rPr>
        <w:t xml:space="preserve">Some </w:t>
      </w:r>
      <w:r w:rsidR="00675D96" w:rsidRPr="00675D96">
        <w:rPr>
          <w:rFonts w:ascii="Calibri" w:hAnsi="Calibri" w:cs="Arial"/>
          <w:b/>
          <w:bCs/>
          <w:iCs/>
          <w:color w:val="333333"/>
          <w:szCs w:val="22"/>
          <w:u w:val="single"/>
        </w:rPr>
        <w:t>Resources</w:t>
      </w:r>
    </w:p>
    <w:p w:rsidR="00675D96" w:rsidRDefault="00675D96" w:rsidP="00675D96">
      <w:pPr>
        <w:pStyle w:val="BodyText"/>
        <w:rPr>
          <w:rFonts w:ascii="Calibri" w:hAnsi="Calibri" w:cs="Arial"/>
          <w:bCs/>
          <w:iCs/>
          <w:color w:val="333333"/>
          <w:szCs w:val="22"/>
        </w:rPr>
      </w:pPr>
      <w:r>
        <w:rPr>
          <w:rFonts w:ascii="Calibri" w:hAnsi="Calibri" w:cs="Arial"/>
          <w:bCs/>
          <w:iCs/>
          <w:color w:val="333333"/>
          <w:szCs w:val="22"/>
        </w:rPr>
        <w:t xml:space="preserve">Website: </w:t>
      </w:r>
      <w:hyperlink r:id="rId10" w:history="1">
        <w:r w:rsidRPr="00FA3878">
          <w:rPr>
            <w:rStyle w:val="Hyperlink"/>
            <w:rFonts w:ascii="Calibri" w:hAnsi="Calibri" w:cs="Arial"/>
            <w:bCs/>
            <w:iCs/>
            <w:szCs w:val="22"/>
          </w:rPr>
          <w:t>http://</w:t>
        </w:r>
        <w:r w:rsidRPr="009E0B91">
          <w:rPr>
            <w:rStyle w:val="Hyperlink"/>
            <w:rFonts w:ascii="Calibri" w:hAnsi="Calibri" w:cs="Arial"/>
            <w:b/>
            <w:bCs/>
            <w:iCs/>
            <w:szCs w:val="22"/>
          </w:rPr>
          <w:t>hardboiled</w:t>
        </w:r>
        <w:r w:rsidRPr="00FA3878">
          <w:rPr>
            <w:rStyle w:val="Hyperlink"/>
            <w:rFonts w:ascii="Calibri" w:hAnsi="Calibri" w:cs="Arial"/>
            <w:bCs/>
            <w:iCs/>
            <w:szCs w:val="22"/>
          </w:rPr>
          <w:t>.berkeley.edu/</w:t>
        </w:r>
      </w:hyperlink>
    </w:p>
    <w:p w:rsidR="00675D96" w:rsidRDefault="00675D96" w:rsidP="00675D96">
      <w:pPr>
        <w:pStyle w:val="BodyText"/>
        <w:rPr>
          <w:rFonts w:ascii="Calibri" w:hAnsi="Calibri" w:cs="Arial"/>
          <w:bCs/>
          <w:iCs/>
          <w:color w:val="333333"/>
          <w:szCs w:val="22"/>
        </w:rPr>
      </w:pPr>
      <w:r>
        <w:rPr>
          <w:rFonts w:ascii="Calibri" w:hAnsi="Calibri" w:cs="Arial"/>
          <w:bCs/>
          <w:iCs/>
          <w:color w:val="333333"/>
          <w:szCs w:val="22"/>
        </w:rPr>
        <w:t xml:space="preserve">Calendar: </w:t>
      </w:r>
      <w:hyperlink r:id="rId11" w:history="1">
        <w:r w:rsidRPr="00FA3878">
          <w:rPr>
            <w:rStyle w:val="Hyperlink"/>
            <w:rFonts w:ascii="Calibri" w:hAnsi="Calibri" w:cs="Arial"/>
            <w:bCs/>
            <w:iCs/>
            <w:szCs w:val="22"/>
          </w:rPr>
          <w:t>http://bit.ly/</w:t>
        </w:r>
        <w:r w:rsidRPr="009E0B91">
          <w:rPr>
            <w:rStyle w:val="Hyperlink"/>
            <w:rFonts w:ascii="Calibri" w:hAnsi="Calibri" w:cs="Arial"/>
            <w:b/>
            <w:bCs/>
            <w:iCs/>
            <w:szCs w:val="22"/>
          </w:rPr>
          <w:t>hb</w:t>
        </w:r>
        <w:r w:rsidRPr="00FA3878">
          <w:rPr>
            <w:rStyle w:val="Hyperlink"/>
            <w:rFonts w:ascii="Calibri" w:hAnsi="Calibri" w:cs="Arial"/>
            <w:bCs/>
            <w:iCs/>
            <w:szCs w:val="22"/>
          </w:rPr>
          <w:t>calendar</w:t>
        </w:r>
      </w:hyperlink>
    </w:p>
    <w:p w:rsidR="00675D96" w:rsidRDefault="00675D96" w:rsidP="00675D96">
      <w:pPr>
        <w:pStyle w:val="BodyText"/>
        <w:rPr>
          <w:rFonts w:ascii="Calibri" w:hAnsi="Calibri" w:cs="Arial"/>
          <w:bCs/>
          <w:iCs/>
          <w:color w:val="333333"/>
          <w:szCs w:val="22"/>
        </w:rPr>
      </w:pPr>
    </w:p>
    <w:p w:rsidR="0067017D" w:rsidRDefault="0067017D" w:rsidP="00675D96">
      <w:pPr>
        <w:pStyle w:val="BodyText"/>
        <w:rPr>
          <w:rFonts w:ascii="Calibri" w:hAnsi="Calibri" w:cs="Arial"/>
          <w:bCs/>
          <w:iCs/>
          <w:color w:val="333333"/>
          <w:szCs w:val="22"/>
        </w:rPr>
      </w:pPr>
    </w:p>
    <w:p w:rsidR="00FE2BEC" w:rsidRPr="00A015E8" w:rsidRDefault="004B455C" w:rsidP="00675D96">
      <w:pPr>
        <w:pStyle w:val="BodyText"/>
        <w:rPr>
          <w:rFonts w:ascii="Calibri" w:hAnsi="Calibri" w:cs="Arial"/>
          <w:b/>
          <w:bCs/>
          <w:iCs/>
          <w:color w:val="333333"/>
          <w:szCs w:val="22"/>
          <w:u w:val="single"/>
        </w:rPr>
        <w:sectPr w:rsidR="00FE2BEC" w:rsidRPr="00A015E8" w:rsidSect="00675D96">
          <w:headerReference w:type="default" r:id="rId12"/>
          <w:pgSz w:w="12240" w:h="15840"/>
          <w:pgMar w:top="720" w:right="720" w:bottom="720" w:left="720" w:header="720" w:footer="720" w:gutter="0"/>
          <w:cols w:space="720"/>
          <w:docGrid w:linePitch="360"/>
        </w:sectPr>
      </w:pPr>
      <w:r w:rsidRPr="00A015E8">
        <w:rPr>
          <w:rFonts w:ascii="Calibri" w:hAnsi="Calibri" w:cs="Arial"/>
          <w:b/>
          <w:bCs/>
          <w:iCs/>
          <w:color w:val="333333"/>
          <w:szCs w:val="22"/>
          <w:u w:val="single"/>
        </w:rPr>
        <w:lastRenderedPageBreak/>
        <w:t>Class Schedule (Subject to Cha</w:t>
      </w:r>
      <w:r w:rsidR="00075059" w:rsidRPr="00A015E8">
        <w:rPr>
          <w:rFonts w:ascii="Calibri" w:hAnsi="Calibri" w:cs="Arial"/>
          <w:b/>
          <w:bCs/>
          <w:iCs/>
          <w:color w:val="333333"/>
          <w:szCs w:val="22"/>
          <w:u w:val="single"/>
        </w:rPr>
        <w:t>nge</w:t>
      </w:r>
      <w:r w:rsidRPr="00A015E8">
        <w:rPr>
          <w:rFonts w:ascii="Calibri" w:hAnsi="Calibri" w:cs="Arial"/>
          <w:b/>
          <w:bCs/>
          <w:iCs/>
          <w:color w:val="333333"/>
          <w:szCs w:val="22"/>
          <w:u w:val="single"/>
        </w:rP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440"/>
        <w:gridCol w:w="5993"/>
        <w:gridCol w:w="2689"/>
      </w:tblGrid>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lastRenderedPageBreak/>
              <w:t>Week</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Date</w:t>
            </w:r>
          </w:p>
        </w:tc>
        <w:tc>
          <w:tcPr>
            <w:tcW w:w="5993"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Workshop</w:t>
            </w:r>
          </w:p>
        </w:tc>
        <w:tc>
          <w:tcPr>
            <w:tcW w:w="2689"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Assignments Due</w:t>
            </w:r>
            <w:r>
              <w:rPr>
                <w:rFonts w:ascii="Calibri" w:hAnsi="Calibri" w:cs="Arial"/>
                <w:b/>
                <w:bCs/>
                <w:iCs/>
                <w:color w:val="333333"/>
                <w:szCs w:val="22"/>
              </w:rPr>
              <w:t>*</w:t>
            </w: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1</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2/2</w:t>
            </w:r>
          </w:p>
        </w:tc>
        <w:tc>
          <w:tcPr>
            <w:tcW w:w="5993" w:type="dxa"/>
            <w:shd w:val="clear" w:color="auto" w:fill="auto"/>
          </w:tcPr>
          <w:p w:rsidR="003C7BEA"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 xml:space="preserve">Introductions to </w:t>
            </w:r>
            <w:r w:rsidRPr="00675D96">
              <w:rPr>
                <w:rFonts w:ascii="Calibri" w:hAnsi="Calibri" w:cs="Arial"/>
                <w:b/>
                <w:bCs/>
                <w:iCs/>
                <w:color w:val="333333"/>
                <w:szCs w:val="22"/>
              </w:rPr>
              <w:t>hardboiled</w:t>
            </w:r>
            <w:r w:rsidRPr="00A015E8">
              <w:rPr>
                <w:rFonts w:ascii="Calibri" w:hAnsi="Calibri" w:cs="Arial"/>
                <w:bCs/>
                <w:iCs/>
                <w:color w:val="333333"/>
                <w:szCs w:val="22"/>
              </w:rPr>
              <w:t xml:space="preserve"> and Ethnic Press</w:t>
            </w:r>
          </w:p>
          <w:p w:rsidR="00675D96" w:rsidRPr="00A015E8" w:rsidRDefault="00675D96" w:rsidP="00675D96">
            <w:pPr>
              <w:pStyle w:val="BodyText"/>
              <w:rPr>
                <w:rFonts w:ascii="Calibri" w:hAnsi="Calibri" w:cs="Arial"/>
                <w:bCs/>
                <w:iCs/>
                <w:color w:val="333333"/>
                <w:szCs w:val="22"/>
              </w:rPr>
            </w:pPr>
            <w:r>
              <w:rPr>
                <w:rFonts w:ascii="Calibri" w:hAnsi="Calibri" w:cs="Arial"/>
                <w:bCs/>
                <w:iCs/>
                <w:color w:val="333333"/>
                <w:szCs w:val="22"/>
              </w:rPr>
              <w:t>Syllabus</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2</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2/9</w:t>
            </w:r>
          </w:p>
        </w:tc>
        <w:tc>
          <w:tcPr>
            <w:tcW w:w="5993" w:type="dxa"/>
            <w:shd w:val="clear" w:color="auto" w:fill="auto"/>
          </w:tcPr>
          <w:p w:rsidR="003C7BEA" w:rsidRDefault="003C7BEA" w:rsidP="00675D96">
            <w:pPr>
              <w:pStyle w:val="BodyText"/>
              <w:rPr>
                <w:rFonts w:ascii="Calibri" w:hAnsi="Calibri" w:cs="Arial"/>
                <w:bCs/>
                <w:iCs/>
                <w:color w:val="333333"/>
                <w:szCs w:val="22"/>
              </w:rPr>
            </w:pPr>
            <w:r>
              <w:rPr>
                <w:rFonts w:ascii="Calibri" w:hAnsi="Calibri" w:cs="Arial"/>
                <w:bCs/>
                <w:iCs/>
                <w:color w:val="333333"/>
                <w:szCs w:val="22"/>
              </w:rPr>
              <w:t xml:space="preserve">APA </w:t>
            </w:r>
            <w:r w:rsidRPr="00A015E8">
              <w:rPr>
                <w:rFonts w:ascii="Calibri" w:hAnsi="Calibri" w:cs="Arial"/>
                <w:bCs/>
                <w:iCs/>
                <w:color w:val="333333"/>
                <w:szCs w:val="22"/>
              </w:rPr>
              <w:t>Political Movements</w:t>
            </w:r>
          </w:p>
          <w:p w:rsidR="00675D96" w:rsidRPr="00A015E8" w:rsidRDefault="00675D96" w:rsidP="00675D96">
            <w:pPr>
              <w:pStyle w:val="BodyText"/>
              <w:rPr>
                <w:rFonts w:ascii="Calibri" w:hAnsi="Calibri" w:cs="Arial"/>
                <w:bCs/>
                <w:iCs/>
                <w:color w:val="333333"/>
                <w:szCs w:val="22"/>
              </w:rPr>
            </w:pPr>
            <w:r w:rsidRPr="00A015E8">
              <w:rPr>
                <w:rFonts w:ascii="Calibri" w:hAnsi="Calibri" w:cs="Arial"/>
                <w:bCs/>
                <w:iCs/>
                <w:color w:val="333333"/>
                <w:szCs w:val="22"/>
              </w:rPr>
              <w:t>Brainstorm</w:t>
            </w:r>
            <w:r>
              <w:rPr>
                <w:rFonts w:ascii="Calibri" w:hAnsi="Calibri" w:cs="Arial"/>
                <w:bCs/>
                <w:iCs/>
                <w:color w:val="333333"/>
                <w:szCs w:val="22"/>
              </w:rPr>
              <w:t xml:space="preserve"> 14.3</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3</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2/16</w:t>
            </w:r>
          </w:p>
        </w:tc>
        <w:tc>
          <w:tcPr>
            <w:tcW w:w="5993" w:type="dxa"/>
            <w:shd w:val="clear" w:color="auto" w:fill="auto"/>
          </w:tcPr>
          <w:p w:rsidR="003C7BEA" w:rsidRPr="00A015E8" w:rsidRDefault="003C7BEA" w:rsidP="00675D96">
            <w:pPr>
              <w:pStyle w:val="BodyText"/>
              <w:rPr>
                <w:rFonts w:ascii="Calibri" w:hAnsi="Calibri" w:cs="Arial"/>
                <w:bCs/>
                <w:iCs/>
                <w:color w:val="333333"/>
                <w:szCs w:val="22"/>
              </w:rPr>
            </w:pPr>
            <w:r>
              <w:rPr>
                <w:rFonts w:ascii="Calibri" w:hAnsi="Calibri" w:cs="Arial"/>
                <w:bCs/>
                <w:iCs/>
                <w:color w:val="333333"/>
                <w:szCs w:val="22"/>
              </w:rPr>
              <w:t>APA in Media/</w:t>
            </w:r>
            <w:r w:rsidRPr="00A015E8">
              <w:rPr>
                <w:rFonts w:ascii="Calibri" w:hAnsi="Calibri" w:cs="Arial"/>
                <w:bCs/>
                <w:iCs/>
                <w:color w:val="333333"/>
                <w:szCs w:val="22"/>
              </w:rPr>
              <w:t>Representations</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Story Rough</w:t>
            </w: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4</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2/23</w:t>
            </w:r>
          </w:p>
        </w:tc>
        <w:tc>
          <w:tcPr>
            <w:tcW w:w="5993" w:type="dxa"/>
            <w:shd w:val="clear" w:color="auto" w:fill="auto"/>
          </w:tcPr>
          <w:p w:rsidR="003C7BEA" w:rsidRPr="00A015E8" w:rsidRDefault="003C7BEA" w:rsidP="00675D96">
            <w:pPr>
              <w:pStyle w:val="BodyText"/>
              <w:rPr>
                <w:rFonts w:ascii="Calibri" w:hAnsi="Calibri" w:cs="Arial"/>
                <w:bCs/>
                <w:iCs/>
                <w:color w:val="333333"/>
                <w:szCs w:val="22"/>
              </w:rPr>
            </w:pPr>
            <w:r>
              <w:rPr>
                <w:rFonts w:ascii="Calibri" w:hAnsi="Calibri" w:cs="Arial"/>
                <w:bCs/>
                <w:iCs/>
                <w:color w:val="333333"/>
                <w:szCs w:val="22"/>
              </w:rPr>
              <w:t>APA in Education</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Story Final</w:t>
            </w:r>
          </w:p>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Layout Rough</w:t>
            </w: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5</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3/2</w:t>
            </w:r>
          </w:p>
        </w:tc>
        <w:tc>
          <w:tcPr>
            <w:tcW w:w="5993"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Deportation/Undocumented Students</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Layout Final</w:t>
            </w: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6</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3/9</w:t>
            </w:r>
          </w:p>
        </w:tc>
        <w:tc>
          <w:tcPr>
            <w:tcW w:w="5993"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APA Diaspora</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7</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3/16</w:t>
            </w:r>
          </w:p>
        </w:tc>
        <w:tc>
          <w:tcPr>
            <w:tcW w:w="5993" w:type="dxa"/>
            <w:shd w:val="clear" w:color="auto" w:fill="auto"/>
          </w:tcPr>
          <w:p w:rsidR="003C7BEA"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Evaluation</w:t>
            </w:r>
            <w:r>
              <w:rPr>
                <w:rFonts w:ascii="Calibri" w:hAnsi="Calibri" w:cs="Arial"/>
                <w:bCs/>
                <w:iCs/>
                <w:color w:val="333333"/>
                <w:szCs w:val="22"/>
              </w:rPr>
              <w:t xml:space="preserve"> of Issue 14.3</w:t>
            </w:r>
          </w:p>
          <w:p w:rsidR="00675D96" w:rsidRPr="00A015E8" w:rsidRDefault="00675D96" w:rsidP="00675D96">
            <w:pPr>
              <w:pStyle w:val="BodyText"/>
              <w:rPr>
                <w:rFonts w:ascii="Calibri" w:hAnsi="Calibri" w:cs="Arial"/>
                <w:bCs/>
                <w:iCs/>
                <w:color w:val="333333"/>
                <w:szCs w:val="22"/>
              </w:rPr>
            </w:pPr>
            <w:r w:rsidRPr="00A015E8">
              <w:rPr>
                <w:rFonts w:ascii="Calibri" w:hAnsi="Calibri" w:cs="Arial"/>
                <w:bCs/>
                <w:iCs/>
                <w:color w:val="333333"/>
                <w:szCs w:val="22"/>
              </w:rPr>
              <w:t>Brainstorm</w:t>
            </w:r>
            <w:r>
              <w:rPr>
                <w:rFonts w:ascii="Calibri" w:hAnsi="Calibri" w:cs="Arial"/>
                <w:bCs/>
                <w:iCs/>
                <w:color w:val="333333"/>
                <w:szCs w:val="22"/>
              </w:rPr>
              <w:t xml:space="preserve"> 14.4</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8</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3/23</w:t>
            </w:r>
          </w:p>
        </w:tc>
        <w:tc>
          <w:tcPr>
            <w:tcW w:w="5993" w:type="dxa"/>
            <w:shd w:val="clear" w:color="auto" w:fill="auto"/>
          </w:tcPr>
          <w:p w:rsidR="003C7BEA"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Spring Break – No Class</w:t>
            </w:r>
          </w:p>
          <w:p w:rsidR="003C7BEA" w:rsidRPr="00A015E8" w:rsidRDefault="003C7BEA" w:rsidP="00675D96">
            <w:pPr>
              <w:pStyle w:val="BodyText"/>
              <w:rPr>
                <w:rFonts w:ascii="Calibri" w:hAnsi="Calibri" w:cs="Arial"/>
                <w:bCs/>
                <w:iCs/>
                <w:color w:val="333333"/>
                <w:szCs w:val="22"/>
              </w:rPr>
            </w:pPr>
            <w:r>
              <w:rPr>
                <w:rFonts w:ascii="Calibri" w:hAnsi="Calibri" w:cs="Arial"/>
                <w:bCs/>
                <w:iCs/>
                <w:color w:val="333333"/>
                <w:szCs w:val="22"/>
              </w:rPr>
              <w:t xml:space="preserve">Enjoy your week off.  Stay </w:t>
            </w:r>
            <w:r w:rsidRPr="00A015E8">
              <w:rPr>
                <w:rFonts w:ascii="Calibri" w:hAnsi="Calibri" w:cs="Arial"/>
                <w:b/>
                <w:bCs/>
                <w:iCs/>
                <w:color w:val="333333"/>
                <w:szCs w:val="22"/>
              </w:rPr>
              <w:t>bold</w:t>
            </w:r>
            <w:r>
              <w:rPr>
                <w:rFonts w:ascii="Calibri" w:hAnsi="Calibri" w:cs="Arial"/>
                <w:bCs/>
                <w:iCs/>
                <w:color w:val="333333"/>
                <w:szCs w:val="22"/>
              </w:rPr>
              <w:t xml:space="preserve"> and safe.</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9</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3/30</w:t>
            </w:r>
          </w:p>
        </w:tc>
        <w:tc>
          <w:tcPr>
            <w:tcW w:w="5993"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Relationships between Asians and Asian Americans</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Story Rough</w:t>
            </w: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10</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4/6</w:t>
            </w:r>
          </w:p>
        </w:tc>
        <w:tc>
          <w:tcPr>
            <w:tcW w:w="5993" w:type="dxa"/>
            <w:shd w:val="clear" w:color="auto" w:fill="auto"/>
          </w:tcPr>
          <w:p w:rsidR="003C7BEA" w:rsidRPr="00A015E8" w:rsidRDefault="003C7BEA" w:rsidP="00675D96">
            <w:pPr>
              <w:pStyle w:val="BodyText"/>
              <w:rPr>
                <w:rFonts w:ascii="Calibri" w:hAnsi="Calibri" w:cs="Arial"/>
                <w:bCs/>
                <w:iCs/>
                <w:color w:val="333333"/>
                <w:szCs w:val="22"/>
              </w:rPr>
            </w:pPr>
            <w:r>
              <w:rPr>
                <w:rFonts w:ascii="Calibri" w:hAnsi="Calibri" w:cs="Arial"/>
                <w:bCs/>
                <w:iCs/>
                <w:color w:val="333333"/>
                <w:szCs w:val="22"/>
              </w:rPr>
              <w:t>APA Labor/</w:t>
            </w:r>
            <w:r w:rsidRPr="00A015E8">
              <w:rPr>
                <w:rFonts w:ascii="Calibri" w:hAnsi="Calibri" w:cs="Arial"/>
                <w:bCs/>
                <w:iCs/>
                <w:color w:val="333333"/>
                <w:szCs w:val="22"/>
              </w:rPr>
              <w:t>Asian on Asian Exploitation</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Story Final</w:t>
            </w:r>
          </w:p>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Layout Rough</w:t>
            </w: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11</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4/13</w:t>
            </w:r>
          </w:p>
        </w:tc>
        <w:tc>
          <w:tcPr>
            <w:tcW w:w="5993"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Hate Crimes</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Layout Final</w:t>
            </w: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12</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4/20</w:t>
            </w:r>
          </w:p>
        </w:tc>
        <w:tc>
          <w:tcPr>
            <w:tcW w:w="5993" w:type="dxa"/>
            <w:shd w:val="clear" w:color="auto" w:fill="auto"/>
          </w:tcPr>
          <w:p w:rsidR="003C7BEA" w:rsidRPr="003C7BEA" w:rsidRDefault="003C7BEA" w:rsidP="00675D96">
            <w:pPr>
              <w:pStyle w:val="BodyText"/>
              <w:rPr>
                <w:rFonts w:ascii="Calibri" w:hAnsi="Calibri" w:cs="Arial"/>
                <w:bCs/>
                <w:iCs/>
                <w:color w:val="333333"/>
                <w:szCs w:val="22"/>
              </w:rPr>
            </w:pPr>
            <w:r w:rsidRPr="003C7BEA">
              <w:rPr>
                <w:rFonts w:ascii="Calibri" w:hAnsi="Calibri" w:cs="Arial"/>
                <w:bCs/>
                <w:iCs/>
                <w:color w:val="333333"/>
                <w:szCs w:val="22"/>
              </w:rPr>
              <w:t>APA Health</w:t>
            </w:r>
          </w:p>
        </w:tc>
        <w:tc>
          <w:tcPr>
            <w:tcW w:w="2689" w:type="dxa"/>
            <w:shd w:val="clear" w:color="auto" w:fill="auto"/>
          </w:tcPr>
          <w:p w:rsidR="003C7BEA" w:rsidRPr="00A015E8" w:rsidRDefault="003C7BEA" w:rsidP="00675D96">
            <w:pPr>
              <w:pStyle w:val="BodyText"/>
              <w:rPr>
                <w:rFonts w:ascii="Calibri" w:hAnsi="Calibri" w:cs="Arial"/>
                <w:bCs/>
                <w:iCs/>
                <w:color w:val="333333"/>
                <w:szCs w:val="22"/>
              </w:rPr>
            </w:pPr>
          </w:p>
        </w:tc>
      </w:tr>
      <w:tr w:rsidR="003C7BEA" w:rsidRPr="00A015E8" w:rsidTr="00675D96">
        <w:tc>
          <w:tcPr>
            <w:tcW w:w="858" w:type="dxa"/>
          </w:tcPr>
          <w:p w:rsidR="003C7BEA" w:rsidRPr="00A015E8" w:rsidRDefault="003C7BEA" w:rsidP="00675D96">
            <w:pPr>
              <w:pStyle w:val="BodyText"/>
              <w:rPr>
                <w:rFonts w:ascii="Calibri" w:hAnsi="Calibri" w:cs="Arial"/>
                <w:b/>
                <w:bCs/>
                <w:iCs/>
                <w:color w:val="333333"/>
                <w:szCs w:val="22"/>
              </w:rPr>
            </w:pPr>
            <w:r>
              <w:rPr>
                <w:rFonts w:ascii="Calibri" w:hAnsi="Calibri" w:cs="Arial"/>
                <w:b/>
                <w:bCs/>
                <w:iCs/>
                <w:color w:val="333333"/>
                <w:szCs w:val="22"/>
              </w:rPr>
              <w:t>13</w:t>
            </w:r>
          </w:p>
        </w:tc>
        <w:tc>
          <w:tcPr>
            <w:tcW w:w="1440" w:type="dxa"/>
            <w:shd w:val="clear" w:color="auto" w:fill="auto"/>
          </w:tcPr>
          <w:p w:rsidR="003C7BEA" w:rsidRPr="00A015E8" w:rsidRDefault="003C7BEA" w:rsidP="00675D96">
            <w:pPr>
              <w:pStyle w:val="BodyText"/>
              <w:rPr>
                <w:rFonts w:ascii="Calibri" w:hAnsi="Calibri" w:cs="Arial"/>
                <w:b/>
                <w:bCs/>
                <w:iCs/>
                <w:color w:val="333333"/>
                <w:szCs w:val="22"/>
              </w:rPr>
            </w:pPr>
            <w:r w:rsidRPr="00A015E8">
              <w:rPr>
                <w:rFonts w:ascii="Calibri" w:hAnsi="Calibri" w:cs="Arial"/>
                <w:b/>
                <w:bCs/>
                <w:iCs/>
                <w:color w:val="333333"/>
                <w:szCs w:val="22"/>
              </w:rPr>
              <w:t>4/27</w:t>
            </w:r>
          </w:p>
        </w:tc>
        <w:tc>
          <w:tcPr>
            <w:tcW w:w="5993" w:type="dxa"/>
            <w:shd w:val="clear" w:color="auto" w:fill="auto"/>
          </w:tcPr>
          <w:p w:rsidR="003C7BEA" w:rsidRDefault="003C7BEA" w:rsidP="00675D96">
            <w:pPr>
              <w:pStyle w:val="BodyText"/>
              <w:rPr>
                <w:rFonts w:ascii="Calibri" w:hAnsi="Calibri" w:cs="Arial"/>
                <w:bCs/>
                <w:iCs/>
                <w:color w:val="333333"/>
                <w:szCs w:val="22"/>
              </w:rPr>
            </w:pPr>
            <w:r w:rsidRPr="00A015E8">
              <w:rPr>
                <w:rFonts w:ascii="Calibri" w:hAnsi="Calibri" w:cs="Arial"/>
                <w:bCs/>
                <w:iCs/>
                <w:color w:val="333333"/>
                <w:szCs w:val="22"/>
              </w:rPr>
              <w:t>Evaluation</w:t>
            </w:r>
            <w:r>
              <w:rPr>
                <w:rFonts w:ascii="Calibri" w:hAnsi="Calibri" w:cs="Arial"/>
                <w:bCs/>
                <w:iCs/>
                <w:color w:val="333333"/>
                <w:szCs w:val="22"/>
              </w:rPr>
              <w:t xml:space="preserve"> of Issue 14.4</w:t>
            </w:r>
          </w:p>
          <w:p w:rsidR="003C7BEA" w:rsidRPr="00A015E8" w:rsidRDefault="003C7BEA" w:rsidP="00675D96">
            <w:pPr>
              <w:pStyle w:val="BodyText"/>
              <w:rPr>
                <w:rFonts w:ascii="Calibri" w:hAnsi="Calibri" w:cs="Arial"/>
                <w:bCs/>
                <w:iCs/>
                <w:color w:val="333333"/>
                <w:szCs w:val="22"/>
              </w:rPr>
            </w:pPr>
            <w:r>
              <w:rPr>
                <w:rFonts w:ascii="Calibri" w:hAnsi="Calibri" w:cs="Arial"/>
                <w:bCs/>
                <w:iCs/>
                <w:color w:val="333333"/>
                <w:szCs w:val="22"/>
              </w:rPr>
              <w:t>Closing activity</w:t>
            </w:r>
          </w:p>
        </w:tc>
        <w:tc>
          <w:tcPr>
            <w:tcW w:w="2689" w:type="dxa"/>
            <w:shd w:val="clear" w:color="auto" w:fill="auto"/>
          </w:tcPr>
          <w:p w:rsidR="003C7BEA" w:rsidRPr="00675D96" w:rsidRDefault="003C7BEA" w:rsidP="00675D96">
            <w:pPr>
              <w:pStyle w:val="BodyText"/>
              <w:rPr>
                <w:rFonts w:ascii="Calibri" w:hAnsi="Calibri" w:cs="Arial"/>
                <w:b/>
                <w:bCs/>
                <w:iCs/>
                <w:color w:val="333333"/>
                <w:szCs w:val="22"/>
              </w:rPr>
            </w:pPr>
            <w:r w:rsidRPr="00675D96">
              <w:rPr>
                <w:rFonts w:ascii="Calibri" w:hAnsi="Calibri" w:cs="Arial"/>
                <w:b/>
                <w:bCs/>
                <w:iCs/>
                <w:color w:val="333333"/>
                <w:szCs w:val="22"/>
              </w:rPr>
              <w:t>Time Sheet</w:t>
            </w:r>
          </w:p>
          <w:p w:rsidR="003C7BEA" w:rsidRPr="00A015E8" w:rsidRDefault="003C7BEA" w:rsidP="00675D96">
            <w:pPr>
              <w:pStyle w:val="BodyText"/>
              <w:rPr>
                <w:rFonts w:ascii="Calibri" w:hAnsi="Calibri" w:cs="Arial"/>
                <w:bCs/>
                <w:iCs/>
                <w:color w:val="333333"/>
                <w:szCs w:val="22"/>
              </w:rPr>
            </w:pPr>
            <w:r w:rsidRPr="00675D96">
              <w:rPr>
                <w:rFonts w:ascii="Calibri" w:hAnsi="Calibri" w:cs="Arial"/>
                <w:b/>
                <w:bCs/>
                <w:iCs/>
                <w:color w:val="333333"/>
                <w:szCs w:val="22"/>
              </w:rPr>
              <w:t>Reflection</w:t>
            </w:r>
          </w:p>
        </w:tc>
      </w:tr>
    </w:tbl>
    <w:p w:rsidR="00237976" w:rsidRPr="00C72447" w:rsidRDefault="009E0B91" w:rsidP="00675D96">
      <w:pPr>
        <w:pStyle w:val="BodyText"/>
        <w:rPr>
          <w:rFonts w:ascii="Calibri" w:hAnsi="Calibri" w:cs="Arial"/>
          <w:bCs/>
          <w:iCs/>
          <w:color w:val="333333"/>
          <w:sz w:val="20"/>
        </w:rPr>
      </w:pPr>
      <w:r>
        <w:rPr>
          <w:rFonts w:ascii="Calibri" w:hAnsi="Calibri" w:cs="Arial"/>
          <w:bCs/>
          <w:iCs/>
          <w:color w:val="333333"/>
          <w:sz w:val="20"/>
        </w:rPr>
        <w:t>*</w:t>
      </w:r>
      <w:r w:rsidR="00A015E8">
        <w:rPr>
          <w:rFonts w:ascii="Calibri" w:hAnsi="Calibri" w:cs="Arial"/>
          <w:bCs/>
          <w:iCs/>
          <w:color w:val="333333"/>
          <w:sz w:val="20"/>
        </w:rPr>
        <w:t xml:space="preserve">Not all assignments are applicable </w:t>
      </w:r>
      <w:r w:rsidR="00675D96">
        <w:rPr>
          <w:rFonts w:ascii="Calibri" w:hAnsi="Calibri" w:cs="Arial"/>
          <w:bCs/>
          <w:iCs/>
          <w:color w:val="333333"/>
          <w:sz w:val="20"/>
        </w:rPr>
        <w:t>to all students</w:t>
      </w:r>
      <w:r w:rsidR="00A015E8">
        <w:rPr>
          <w:rFonts w:ascii="Calibri" w:hAnsi="Calibri" w:cs="Arial"/>
          <w:bCs/>
          <w:iCs/>
          <w:color w:val="333333"/>
          <w:sz w:val="20"/>
        </w:rPr>
        <w:t xml:space="preserve"> and not all assignments are listed.</w:t>
      </w:r>
    </w:p>
    <w:sectPr w:rsidR="00237976" w:rsidRPr="00C72447" w:rsidSect="00675D9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10D" w:rsidRDefault="00B7310D" w:rsidP="00FE2BEC">
      <w:r>
        <w:separator/>
      </w:r>
    </w:p>
  </w:endnote>
  <w:endnote w:type="continuationSeparator" w:id="0">
    <w:p w:rsidR="00B7310D" w:rsidRDefault="00B7310D" w:rsidP="00FE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10D" w:rsidRDefault="00B7310D" w:rsidP="00FE2BEC">
      <w:r>
        <w:separator/>
      </w:r>
    </w:p>
  </w:footnote>
  <w:footnote w:type="continuationSeparator" w:id="0">
    <w:p w:rsidR="00B7310D" w:rsidRDefault="00B7310D" w:rsidP="00FE2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EC" w:rsidRPr="00B57BCC" w:rsidRDefault="00777F10" w:rsidP="00777F10">
    <w:pPr>
      <w:pStyle w:val="Header"/>
      <w:tabs>
        <w:tab w:val="clear" w:pos="4680"/>
        <w:tab w:val="clear" w:pos="9360"/>
      </w:tabs>
      <w:rPr>
        <w:rFonts w:ascii="Calibri" w:hAnsi="Calibri" w:cs="Calibri"/>
      </w:rPr>
    </w:pPr>
    <w:r>
      <w:rPr>
        <w:rFonts w:ascii="Calibri" w:hAnsi="Calibri" w:cs="Calibri"/>
      </w:rPr>
      <w:t>AAS 97/197</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sidR="004B455C" w:rsidRPr="00B57BCC">
      <w:rPr>
        <w:rFonts w:ascii="Calibri" w:hAnsi="Calibri" w:cs="Calibri"/>
      </w:rPr>
      <w:t xml:space="preserve">Spring </w:t>
    </w:r>
    <w:r w:rsidR="00B646C4">
      <w:rPr>
        <w:rFonts w:ascii="Calibri" w:hAnsi="Calibri" w:cs="Calibri"/>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073CB"/>
    <w:multiLevelType w:val="hybridMultilevel"/>
    <w:tmpl w:val="1C987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41BBF"/>
    <w:multiLevelType w:val="hybridMultilevel"/>
    <w:tmpl w:val="5A9220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A739C3"/>
    <w:multiLevelType w:val="hybridMultilevel"/>
    <w:tmpl w:val="681678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BEC"/>
    <w:rsid w:val="000141EE"/>
    <w:rsid w:val="000231BC"/>
    <w:rsid w:val="00075059"/>
    <w:rsid w:val="000A7744"/>
    <w:rsid w:val="000C3D18"/>
    <w:rsid w:val="001656AD"/>
    <w:rsid w:val="00173CE8"/>
    <w:rsid w:val="001900AE"/>
    <w:rsid w:val="001E78CF"/>
    <w:rsid w:val="00237976"/>
    <w:rsid w:val="00316226"/>
    <w:rsid w:val="00324A6D"/>
    <w:rsid w:val="00361125"/>
    <w:rsid w:val="003965B4"/>
    <w:rsid w:val="003A774F"/>
    <w:rsid w:val="003B1994"/>
    <w:rsid w:val="003C7BEA"/>
    <w:rsid w:val="00457046"/>
    <w:rsid w:val="004B455C"/>
    <w:rsid w:val="004C1A21"/>
    <w:rsid w:val="004D1D68"/>
    <w:rsid w:val="005C7942"/>
    <w:rsid w:val="006550E5"/>
    <w:rsid w:val="0067017D"/>
    <w:rsid w:val="00675D96"/>
    <w:rsid w:val="00695D49"/>
    <w:rsid w:val="0076244A"/>
    <w:rsid w:val="00777F10"/>
    <w:rsid w:val="007D313F"/>
    <w:rsid w:val="0081110C"/>
    <w:rsid w:val="00811555"/>
    <w:rsid w:val="008F0C48"/>
    <w:rsid w:val="008F7F36"/>
    <w:rsid w:val="009069B6"/>
    <w:rsid w:val="009703C9"/>
    <w:rsid w:val="009E0B91"/>
    <w:rsid w:val="00A015E8"/>
    <w:rsid w:val="00A15D37"/>
    <w:rsid w:val="00AE1548"/>
    <w:rsid w:val="00B57BCC"/>
    <w:rsid w:val="00B646C4"/>
    <w:rsid w:val="00B7310D"/>
    <w:rsid w:val="00B82EB6"/>
    <w:rsid w:val="00B93BCB"/>
    <w:rsid w:val="00C46540"/>
    <w:rsid w:val="00C678D6"/>
    <w:rsid w:val="00C72447"/>
    <w:rsid w:val="00C92FE8"/>
    <w:rsid w:val="00C969CA"/>
    <w:rsid w:val="00CA7EB5"/>
    <w:rsid w:val="00CC36E7"/>
    <w:rsid w:val="00CE5E88"/>
    <w:rsid w:val="00D117C1"/>
    <w:rsid w:val="00DB7EB5"/>
    <w:rsid w:val="00E512D7"/>
    <w:rsid w:val="00EB4473"/>
    <w:rsid w:val="00FA0436"/>
    <w:rsid w:val="00FD69F8"/>
    <w:rsid w:val="00FE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EC"/>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BEC"/>
    <w:pPr>
      <w:tabs>
        <w:tab w:val="center" w:pos="4680"/>
        <w:tab w:val="right" w:pos="9360"/>
      </w:tabs>
    </w:pPr>
  </w:style>
  <w:style w:type="character" w:customStyle="1" w:styleId="HeaderChar">
    <w:name w:val="Header Char"/>
    <w:basedOn w:val="DefaultParagraphFont"/>
    <w:link w:val="Header"/>
    <w:uiPriority w:val="99"/>
    <w:rsid w:val="00FE2BEC"/>
  </w:style>
  <w:style w:type="paragraph" w:styleId="Footer">
    <w:name w:val="footer"/>
    <w:basedOn w:val="Normal"/>
    <w:link w:val="FooterChar"/>
    <w:uiPriority w:val="99"/>
    <w:unhideWhenUsed/>
    <w:rsid w:val="00FE2BEC"/>
    <w:pPr>
      <w:tabs>
        <w:tab w:val="center" w:pos="4680"/>
        <w:tab w:val="right" w:pos="9360"/>
      </w:tabs>
    </w:pPr>
  </w:style>
  <w:style w:type="character" w:customStyle="1" w:styleId="FooterChar">
    <w:name w:val="Footer Char"/>
    <w:basedOn w:val="DefaultParagraphFont"/>
    <w:link w:val="Footer"/>
    <w:uiPriority w:val="99"/>
    <w:rsid w:val="00FE2BEC"/>
  </w:style>
  <w:style w:type="paragraph" w:styleId="BalloonText">
    <w:name w:val="Balloon Text"/>
    <w:basedOn w:val="Normal"/>
    <w:link w:val="BalloonTextChar"/>
    <w:uiPriority w:val="99"/>
    <w:semiHidden/>
    <w:unhideWhenUsed/>
    <w:rsid w:val="00FE2BEC"/>
    <w:rPr>
      <w:rFonts w:ascii="Tahoma" w:hAnsi="Tahoma" w:cs="Tahoma"/>
      <w:sz w:val="16"/>
      <w:szCs w:val="16"/>
    </w:rPr>
  </w:style>
  <w:style w:type="character" w:customStyle="1" w:styleId="BalloonTextChar">
    <w:name w:val="Balloon Text Char"/>
    <w:link w:val="BalloonText"/>
    <w:uiPriority w:val="99"/>
    <w:semiHidden/>
    <w:rsid w:val="00FE2BEC"/>
    <w:rPr>
      <w:rFonts w:ascii="Tahoma" w:hAnsi="Tahoma" w:cs="Tahoma"/>
      <w:sz w:val="16"/>
      <w:szCs w:val="16"/>
    </w:rPr>
  </w:style>
  <w:style w:type="paragraph" w:styleId="BodyText">
    <w:name w:val="Body Text"/>
    <w:basedOn w:val="Normal"/>
    <w:link w:val="BodyTextChar"/>
    <w:semiHidden/>
    <w:rsid w:val="00FE2BEC"/>
    <w:rPr>
      <w:sz w:val="22"/>
    </w:rPr>
  </w:style>
  <w:style w:type="character" w:customStyle="1" w:styleId="BodyTextChar">
    <w:name w:val="Body Text Char"/>
    <w:link w:val="BodyText"/>
    <w:semiHidden/>
    <w:rsid w:val="00FE2BEC"/>
    <w:rPr>
      <w:rFonts w:eastAsia="Times New Roman"/>
      <w:sz w:val="22"/>
      <w:szCs w:val="20"/>
    </w:rPr>
  </w:style>
  <w:style w:type="character" w:styleId="Hyperlink">
    <w:name w:val="Hyperlink"/>
    <w:uiPriority w:val="99"/>
    <w:unhideWhenUsed/>
    <w:rsid w:val="00FE2BEC"/>
    <w:rPr>
      <w:color w:val="0000FF"/>
      <w:u w:val="single"/>
    </w:rPr>
  </w:style>
  <w:style w:type="table" w:styleId="TableGrid">
    <w:name w:val="Table Grid"/>
    <w:basedOn w:val="TableNormal"/>
    <w:uiPriority w:val="59"/>
    <w:rsid w:val="00AE1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675D9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EC"/>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BEC"/>
    <w:pPr>
      <w:tabs>
        <w:tab w:val="center" w:pos="4680"/>
        <w:tab w:val="right" w:pos="9360"/>
      </w:tabs>
    </w:pPr>
  </w:style>
  <w:style w:type="character" w:customStyle="1" w:styleId="HeaderChar">
    <w:name w:val="Header Char"/>
    <w:basedOn w:val="DefaultParagraphFont"/>
    <w:link w:val="Header"/>
    <w:uiPriority w:val="99"/>
    <w:rsid w:val="00FE2BEC"/>
  </w:style>
  <w:style w:type="paragraph" w:styleId="Footer">
    <w:name w:val="footer"/>
    <w:basedOn w:val="Normal"/>
    <w:link w:val="FooterChar"/>
    <w:uiPriority w:val="99"/>
    <w:unhideWhenUsed/>
    <w:rsid w:val="00FE2BEC"/>
    <w:pPr>
      <w:tabs>
        <w:tab w:val="center" w:pos="4680"/>
        <w:tab w:val="right" w:pos="9360"/>
      </w:tabs>
    </w:pPr>
  </w:style>
  <w:style w:type="character" w:customStyle="1" w:styleId="FooterChar">
    <w:name w:val="Footer Char"/>
    <w:basedOn w:val="DefaultParagraphFont"/>
    <w:link w:val="Footer"/>
    <w:uiPriority w:val="99"/>
    <w:rsid w:val="00FE2BEC"/>
  </w:style>
  <w:style w:type="paragraph" w:styleId="BalloonText">
    <w:name w:val="Balloon Text"/>
    <w:basedOn w:val="Normal"/>
    <w:link w:val="BalloonTextChar"/>
    <w:uiPriority w:val="99"/>
    <w:semiHidden/>
    <w:unhideWhenUsed/>
    <w:rsid w:val="00FE2BEC"/>
    <w:rPr>
      <w:rFonts w:ascii="Tahoma" w:hAnsi="Tahoma" w:cs="Tahoma"/>
      <w:sz w:val="16"/>
      <w:szCs w:val="16"/>
    </w:rPr>
  </w:style>
  <w:style w:type="character" w:customStyle="1" w:styleId="BalloonTextChar">
    <w:name w:val="Balloon Text Char"/>
    <w:link w:val="BalloonText"/>
    <w:uiPriority w:val="99"/>
    <w:semiHidden/>
    <w:rsid w:val="00FE2BEC"/>
    <w:rPr>
      <w:rFonts w:ascii="Tahoma" w:hAnsi="Tahoma" w:cs="Tahoma"/>
      <w:sz w:val="16"/>
      <w:szCs w:val="16"/>
    </w:rPr>
  </w:style>
  <w:style w:type="paragraph" w:styleId="BodyText">
    <w:name w:val="Body Text"/>
    <w:basedOn w:val="Normal"/>
    <w:link w:val="BodyTextChar"/>
    <w:semiHidden/>
    <w:rsid w:val="00FE2BEC"/>
    <w:rPr>
      <w:sz w:val="22"/>
    </w:rPr>
  </w:style>
  <w:style w:type="character" w:customStyle="1" w:styleId="BodyTextChar">
    <w:name w:val="Body Text Char"/>
    <w:link w:val="BodyText"/>
    <w:semiHidden/>
    <w:rsid w:val="00FE2BEC"/>
    <w:rPr>
      <w:rFonts w:eastAsia="Times New Roman"/>
      <w:sz w:val="22"/>
      <w:szCs w:val="20"/>
    </w:rPr>
  </w:style>
  <w:style w:type="character" w:styleId="Hyperlink">
    <w:name w:val="Hyperlink"/>
    <w:uiPriority w:val="99"/>
    <w:unhideWhenUsed/>
    <w:rsid w:val="00FE2BEC"/>
    <w:rPr>
      <w:color w:val="0000FF"/>
      <w:u w:val="single"/>
    </w:rPr>
  </w:style>
  <w:style w:type="table" w:styleId="TableGrid">
    <w:name w:val="Table Grid"/>
    <w:basedOn w:val="TableNormal"/>
    <w:uiPriority w:val="59"/>
    <w:rsid w:val="00AE1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675D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sspchin@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it.ly/hbcalendar" TargetMode="External"/><Relationship Id="rId5" Type="http://schemas.openxmlformats.org/officeDocument/2006/relationships/webSettings" Target="webSettings.xml"/><Relationship Id="rId10" Type="http://schemas.openxmlformats.org/officeDocument/2006/relationships/hyperlink" Target="http://hardboiled.berkeley.edu/" TargetMode="External"/><Relationship Id="rId4" Type="http://schemas.openxmlformats.org/officeDocument/2006/relationships/settings" Target="settings.xml"/><Relationship Id="rId9" Type="http://schemas.openxmlformats.org/officeDocument/2006/relationships/hyperlink" Target="mailto:capnwch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4514</CharactersWithSpaces>
  <SharedDoc>false</SharedDoc>
  <HLinks>
    <vt:vector size="24" baseType="variant">
      <vt:variant>
        <vt:i4>917599</vt:i4>
      </vt:variant>
      <vt:variant>
        <vt:i4>9</vt:i4>
      </vt:variant>
      <vt:variant>
        <vt:i4>0</vt:i4>
      </vt:variant>
      <vt:variant>
        <vt:i4>5</vt:i4>
      </vt:variant>
      <vt:variant>
        <vt:lpwstr>http://bit.ly/hbcalendar</vt:lpwstr>
      </vt:variant>
      <vt:variant>
        <vt:lpwstr/>
      </vt:variant>
      <vt:variant>
        <vt:i4>7995441</vt:i4>
      </vt:variant>
      <vt:variant>
        <vt:i4>6</vt:i4>
      </vt:variant>
      <vt:variant>
        <vt:i4>0</vt:i4>
      </vt:variant>
      <vt:variant>
        <vt:i4>5</vt:i4>
      </vt:variant>
      <vt:variant>
        <vt:lpwstr>http://hardboiled.berkeley.edu/</vt:lpwstr>
      </vt:variant>
      <vt:variant>
        <vt:lpwstr/>
      </vt:variant>
      <vt:variant>
        <vt:i4>6553666</vt:i4>
      </vt:variant>
      <vt:variant>
        <vt:i4>3</vt:i4>
      </vt:variant>
      <vt:variant>
        <vt:i4>0</vt:i4>
      </vt:variant>
      <vt:variant>
        <vt:i4>5</vt:i4>
      </vt:variant>
      <vt:variant>
        <vt:lpwstr>mailto:capnwchan@gmail.com</vt:lpwstr>
      </vt:variant>
      <vt:variant>
        <vt:lpwstr/>
      </vt:variant>
      <vt:variant>
        <vt:i4>6881363</vt:i4>
      </vt:variant>
      <vt:variant>
        <vt:i4>0</vt:i4>
      </vt:variant>
      <vt:variant>
        <vt:i4>0</vt:i4>
      </vt:variant>
      <vt:variant>
        <vt:i4>5</vt:i4>
      </vt:variant>
      <vt:variant>
        <vt:lpwstr>mailto:jesspchin@gmail.com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Wilson Chan</cp:lastModifiedBy>
  <cp:revision>7</cp:revision>
  <dcterms:created xsi:type="dcterms:W3CDTF">2011-01-29T17:39:00Z</dcterms:created>
  <dcterms:modified xsi:type="dcterms:W3CDTF">2011-01-29T17:43:00Z</dcterms:modified>
</cp:coreProperties>
</file>