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F791" w14:textId="77777777" w:rsidR="00FB1313" w:rsidRDefault="006F57C8">
      <w:pPr>
        <w:spacing w:after="0"/>
        <w:ind w:left="0" w:right="0" w:firstLine="0"/>
        <w:jc w:val="left"/>
      </w:pPr>
      <w:r>
        <w:rPr>
          <w:b/>
        </w:rPr>
        <w:t xml:space="preserve"> </w:t>
      </w:r>
    </w:p>
    <w:p w14:paraId="0DD33884" w14:textId="77777777" w:rsidR="00FB1313" w:rsidRDefault="006F57C8">
      <w:pPr>
        <w:spacing w:after="0"/>
        <w:ind w:left="0" w:firstLine="0"/>
        <w:jc w:val="center"/>
      </w:pPr>
      <w:r>
        <w:rPr>
          <w:b/>
        </w:rPr>
        <w:t xml:space="preserve">LIBANGO PROFILE </w:t>
      </w:r>
    </w:p>
    <w:p w14:paraId="7B2BD453" w14:textId="77777777" w:rsidR="00FB1313" w:rsidRDefault="006F57C8">
      <w:pPr>
        <w:spacing w:after="0"/>
        <w:ind w:left="44" w:right="0" w:firstLine="0"/>
        <w:jc w:val="center"/>
      </w:pPr>
      <w:r>
        <w:rPr>
          <w:b/>
        </w:rPr>
        <w:t xml:space="preserve"> </w:t>
      </w:r>
    </w:p>
    <w:p w14:paraId="5B7D7314" w14:textId="77777777" w:rsidR="00FB1313" w:rsidRDefault="006F57C8">
      <w:pPr>
        <w:spacing w:after="0"/>
        <w:ind w:left="44" w:right="0" w:firstLine="0"/>
        <w:jc w:val="center"/>
      </w:pPr>
      <w:r>
        <w:rPr>
          <w:b/>
        </w:rPr>
        <w:t xml:space="preserve"> </w:t>
      </w:r>
    </w:p>
    <w:p w14:paraId="76B4BAED" w14:textId="4028961B" w:rsidR="00FB1313" w:rsidRDefault="006F57C8">
      <w:pPr>
        <w:spacing w:after="197" w:line="359" w:lineRule="auto"/>
        <w:ind w:left="-5" w:right="0"/>
      </w:pPr>
      <w:r>
        <w:t xml:space="preserve">LIBANGO </w:t>
      </w:r>
      <w:r w:rsidR="00BF4A18">
        <w:t>Energy</w:t>
      </w:r>
      <w:r>
        <w:t xml:space="preserve"> (LIBANGO) is headquartered in Monrovia, Liberia and focuses on providing electricity and power services to utilities and large corporations. A team of professional Liberians heads LIBANGO with access to an international network of experts in utilities and electricity distribution and sales. </w:t>
      </w:r>
    </w:p>
    <w:p w14:paraId="0E740F2F" w14:textId="77777777" w:rsidR="00FB1313" w:rsidRDefault="006F57C8">
      <w:pPr>
        <w:spacing w:after="197" w:line="359" w:lineRule="auto"/>
        <w:ind w:left="-5" w:right="0"/>
      </w:pPr>
      <w:r>
        <w:t xml:space="preserve">LIBANGO leverages local knowledge of and experience in the Liberian market along with key partners who have sub-Saharan Africa direct experience in power utilities.  LIBANGO has a highly professional team of logisticians, procurement specialists, project managers, engineers and financial experts at the core of the business.  We understand Liberia is working hard to realize infrastructural upgrades and the present government puts much emphasis on power sector development including both power generation and distribution. We are of the conviction that working together with the energy sector; we can deliver solutions that can enhance the delivery of electricity to the broader economy. </w:t>
      </w:r>
    </w:p>
    <w:p w14:paraId="157745EF" w14:textId="77777777" w:rsidR="00FB1313" w:rsidRDefault="006F57C8">
      <w:pPr>
        <w:spacing w:after="0" w:line="359" w:lineRule="auto"/>
        <w:ind w:left="-5" w:right="0"/>
      </w:pPr>
      <w:r>
        <w:t xml:space="preserve">As a result of its position as the prepaid electricity super vendor, LIBANGO works with the Liberia Electricity Corporation (LEC) on solutions for the provision of meters, poles, breakers, cables and transformers. This enables more rapid deployment of the distribution network and increases LEC’s revenue base. </w:t>
      </w:r>
    </w:p>
    <w:p w14:paraId="1BC29CB8" w14:textId="77777777" w:rsidR="00FB1313" w:rsidRDefault="006F57C8">
      <w:pPr>
        <w:spacing w:after="112"/>
        <w:ind w:left="0" w:right="0" w:firstLine="0"/>
        <w:jc w:val="left"/>
      </w:pPr>
      <w:r>
        <w:t xml:space="preserve"> </w:t>
      </w:r>
    </w:p>
    <w:p w14:paraId="14030FD8" w14:textId="77777777" w:rsidR="00FB1313" w:rsidRDefault="006F57C8">
      <w:pPr>
        <w:spacing w:after="112"/>
        <w:ind w:left="0" w:right="0" w:firstLine="0"/>
        <w:jc w:val="left"/>
      </w:pPr>
      <w:r>
        <w:rPr>
          <w:b/>
          <w:u w:val="single" w:color="000000"/>
        </w:rPr>
        <w:t>Product and Services</w:t>
      </w:r>
      <w:r>
        <w:rPr>
          <w:b/>
        </w:rPr>
        <w:t xml:space="preserve"> </w:t>
      </w:r>
    </w:p>
    <w:p w14:paraId="54839281" w14:textId="77777777" w:rsidR="00FB1313" w:rsidRDefault="006F57C8">
      <w:pPr>
        <w:spacing w:after="112"/>
        <w:ind w:left="0" w:right="0" w:firstLine="0"/>
        <w:jc w:val="left"/>
      </w:pPr>
      <w:r>
        <w:t xml:space="preserve"> </w:t>
      </w:r>
    </w:p>
    <w:p w14:paraId="5698522D" w14:textId="77777777" w:rsidR="00FB1313" w:rsidRDefault="006F57C8">
      <w:pPr>
        <w:pStyle w:val="Heading1"/>
        <w:ind w:left="-5" w:right="0"/>
      </w:pPr>
      <w:r>
        <w:t xml:space="preserve">Meters and Systems </w:t>
      </w:r>
    </w:p>
    <w:p w14:paraId="2C957718" w14:textId="77777777" w:rsidR="00FB1313" w:rsidRDefault="006F57C8">
      <w:pPr>
        <w:ind w:left="-5" w:right="0"/>
      </w:pPr>
      <w:r>
        <w:t xml:space="preserve">LIBANGO provides revenue management and vending system for LEC that includes a smart meter platform. </w:t>
      </w:r>
    </w:p>
    <w:p w14:paraId="7D069906" w14:textId="77777777" w:rsidR="00FB1313" w:rsidRDefault="006F57C8">
      <w:pPr>
        <w:ind w:left="-5" w:right="0"/>
      </w:pPr>
      <w:r>
        <w:t xml:space="preserve">LIBANGO supplies and installs regular and smart metering products (AMR/AMI) for LEC and large customers.   </w:t>
      </w:r>
    </w:p>
    <w:p w14:paraId="01297C0F" w14:textId="77777777" w:rsidR="00FB1313" w:rsidRDefault="006F57C8">
      <w:pPr>
        <w:spacing w:after="112"/>
        <w:ind w:left="0" w:right="0" w:firstLine="0"/>
        <w:jc w:val="left"/>
      </w:pPr>
      <w:r>
        <w:t xml:space="preserve"> </w:t>
      </w:r>
    </w:p>
    <w:p w14:paraId="2F890F1C" w14:textId="77777777" w:rsidR="00FB1313" w:rsidRDefault="006F57C8">
      <w:pPr>
        <w:spacing w:after="1" w:line="358" w:lineRule="auto"/>
        <w:ind w:left="-5" w:right="0"/>
      </w:pPr>
      <w:r>
        <w:t xml:space="preserve">LIBANGO completed a pre-financed pilot program to start the roll out of a smart meter network in Liberia. The area selected in coordination with LEC was the Sinkor and Congo Town belt.  10 transformers were upgraded with data concentrator units with built in CT meters and over 2000 customers were connected and monitored. In addition, the smart medium voltage meter installed at the LW&amp;SC water treatment plant in White Plains was monitored on the system and helped LEC and LW&amp;SC resolve billing disputes.  </w:t>
      </w:r>
    </w:p>
    <w:p w14:paraId="38157FD6" w14:textId="77777777" w:rsidR="00FB1313" w:rsidRDefault="006F57C8">
      <w:pPr>
        <w:spacing w:after="112"/>
        <w:ind w:left="0" w:right="0" w:firstLine="0"/>
        <w:jc w:val="left"/>
      </w:pPr>
      <w:r>
        <w:t xml:space="preserve"> </w:t>
      </w:r>
    </w:p>
    <w:p w14:paraId="2BD611D8" w14:textId="77777777" w:rsidR="00FB1313" w:rsidRDefault="006F57C8">
      <w:pPr>
        <w:spacing w:after="0" w:line="359" w:lineRule="auto"/>
        <w:ind w:left="-5" w:right="0"/>
      </w:pPr>
      <w:r>
        <w:t xml:space="preserve">Libango has partnership with several meter manufacturers in Asia and South Africa to supply meters and provide technical support for the meters.  Our notable partners are Inhemeter of China and Netvendor of South Africa. </w:t>
      </w:r>
    </w:p>
    <w:p w14:paraId="4E774636" w14:textId="77777777" w:rsidR="00FB1313" w:rsidRDefault="006F57C8">
      <w:pPr>
        <w:spacing w:after="0"/>
        <w:ind w:left="0" w:right="0" w:firstLine="0"/>
        <w:jc w:val="left"/>
      </w:pPr>
      <w:r>
        <w:t xml:space="preserve"> </w:t>
      </w:r>
    </w:p>
    <w:p w14:paraId="50CD6F0A" w14:textId="77777777" w:rsidR="00FB1313" w:rsidRDefault="006F57C8">
      <w:pPr>
        <w:pStyle w:val="Heading1"/>
        <w:ind w:left="-5" w:right="0"/>
      </w:pPr>
      <w:r>
        <w:lastRenderedPageBreak/>
        <w:t xml:space="preserve">Installation Services </w:t>
      </w:r>
    </w:p>
    <w:p w14:paraId="7429C246" w14:textId="77777777" w:rsidR="00FB1313" w:rsidRDefault="006F57C8">
      <w:pPr>
        <w:spacing w:after="0" w:line="359" w:lineRule="auto"/>
        <w:ind w:left="-5" w:right="0"/>
      </w:pPr>
      <w:r>
        <w:t xml:space="preserve">LIBANGO provides electricity meter installation services to assist in the rapid roll out of new meters and has installed several thousand meters in Monrovia for LEC. </w:t>
      </w:r>
    </w:p>
    <w:p w14:paraId="010EEA00" w14:textId="77777777" w:rsidR="00FB1313" w:rsidRDefault="006F57C8">
      <w:pPr>
        <w:spacing w:after="0" w:line="359" w:lineRule="auto"/>
        <w:ind w:left="-5" w:right="0"/>
      </w:pPr>
      <w:r>
        <w:t xml:space="preserve">LIBANGO also provides solar and regular AC streetlights supply and installation services for private customers and LEC. </w:t>
      </w:r>
    </w:p>
    <w:p w14:paraId="3433AB23" w14:textId="77777777" w:rsidR="00FB1313" w:rsidRDefault="006F57C8">
      <w:pPr>
        <w:spacing w:after="5" w:line="355" w:lineRule="auto"/>
        <w:ind w:left="-5" w:right="0"/>
      </w:pPr>
      <w:r>
        <w:t xml:space="preserve">In addition to meters and streetlights, LIBANGO also supplies cables, circuit breakers (MCCB and MCB), and other connection materials. </w:t>
      </w:r>
    </w:p>
    <w:p w14:paraId="3D392CD7" w14:textId="77777777" w:rsidR="00FB1313" w:rsidRDefault="006F57C8">
      <w:pPr>
        <w:spacing w:after="112"/>
        <w:ind w:left="0" w:right="0" w:firstLine="0"/>
        <w:jc w:val="left"/>
      </w:pPr>
      <w:r>
        <w:t xml:space="preserve"> </w:t>
      </w:r>
    </w:p>
    <w:p w14:paraId="557A1240" w14:textId="77777777" w:rsidR="00FB1313" w:rsidRDefault="006F57C8">
      <w:pPr>
        <w:pStyle w:val="Heading1"/>
        <w:ind w:left="-5" w:right="0"/>
      </w:pPr>
      <w:r>
        <w:t xml:space="preserve">Power Transformer Products and Services </w:t>
      </w:r>
    </w:p>
    <w:p w14:paraId="471B1730" w14:textId="77777777" w:rsidR="00FB1313" w:rsidRDefault="006F57C8">
      <w:pPr>
        <w:spacing w:after="0" w:line="359" w:lineRule="auto"/>
        <w:ind w:left="-5" w:right="0"/>
      </w:pPr>
      <w:r>
        <w:t xml:space="preserve">LIBANGO supplies transformers of various sizes, poles and connection materials.  LIBANGO acquired, Transformer Manufacturing Services (TMS), and as such also manufactures and refurbishes transformers and is positioned to provide transformer monitoring solutions for the utility and large customers. </w:t>
      </w:r>
    </w:p>
    <w:p w14:paraId="75556287" w14:textId="77777777" w:rsidR="00FB1313" w:rsidRDefault="006F57C8">
      <w:pPr>
        <w:spacing w:after="133"/>
        <w:ind w:left="-5" w:right="0"/>
      </w:pPr>
      <w:r>
        <w:t xml:space="preserve"> Services Include: </w:t>
      </w:r>
    </w:p>
    <w:p w14:paraId="67B1C9EE" w14:textId="77777777" w:rsidR="00FB1313" w:rsidRDefault="006F57C8">
      <w:pPr>
        <w:numPr>
          <w:ilvl w:val="0"/>
          <w:numId w:val="1"/>
        </w:numPr>
        <w:ind w:right="0" w:hanging="360"/>
      </w:pPr>
      <w:r>
        <w:t xml:space="preserve">Sale of New Transformers </w:t>
      </w:r>
    </w:p>
    <w:p w14:paraId="2A9C9717" w14:textId="77777777" w:rsidR="00FB1313" w:rsidRDefault="006F57C8">
      <w:pPr>
        <w:numPr>
          <w:ilvl w:val="0"/>
          <w:numId w:val="1"/>
        </w:numPr>
        <w:ind w:right="0" w:hanging="360"/>
      </w:pPr>
      <w:r>
        <w:t xml:space="preserve">Repair and Refurbishment of Transformers </w:t>
      </w:r>
    </w:p>
    <w:p w14:paraId="545D08D9" w14:textId="77777777" w:rsidR="00FB1313" w:rsidRDefault="006F57C8">
      <w:pPr>
        <w:numPr>
          <w:ilvl w:val="0"/>
          <w:numId w:val="1"/>
        </w:numPr>
        <w:ind w:right="0" w:hanging="360"/>
      </w:pPr>
      <w:r>
        <w:t xml:space="preserve">Removal and Installation of Transformers </w:t>
      </w:r>
    </w:p>
    <w:p w14:paraId="10294F37" w14:textId="77777777" w:rsidR="00FB1313" w:rsidRDefault="006F57C8">
      <w:pPr>
        <w:numPr>
          <w:ilvl w:val="0"/>
          <w:numId w:val="1"/>
        </w:numPr>
        <w:ind w:right="0" w:hanging="360"/>
      </w:pPr>
      <w:r>
        <w:t xml:space="preserve">Cabling and Construction of Substations </w:t>
      </w:r>
    </w:p>
    <w:p w14:paraId="1BD0B76A" w14:textId="77777777" w:rsidR="00FB1313" w:rsidRDefault="006F57C8">
      <w:pPr>
        <w:numPr>
          <w:ilvl w:val="0"/>
          <w:numId w:val="1"/>
        </w:numPr>
        <w:spacing w:after="288"/>
        <w:ind w:right="0" w:hanging="360"/>
      </w:pPr>
      <w:r>
        <w:t xml:space="preserve">Transformer Maintenance Services </w:t>
      </w:r>
    </w:p>
    <w:p w14:paraId="31192D75" w14:textId="77777777" w:rsidR="00FB1313" w:rsidRDefault="006F57C8">
      <w:pPr>
        <w:spacing w:after="0" w:line="359" w:lineRule="auto"/>
        <w:ind w:left="-5" w:right="0"/>
      </w:pPr>
      <w:r>
        <w:t xml:space="preserve">Because of our experience under TMS, we can refurbish any kind of damaged electricity transformer and get it operational within 7 days. Our quality assurance enables us to provide 12 months defect warranty on our refurbished transformers.  </w:t>
      </w:r>
    </w:p>
    <w:p w14:paraId="2DF1B414" w14:textId="77777777" w:rsidR="00FB1313" w:rsidRDefault="006F57C8">
      <w:pPr>
        <w:spacing w:after="112"/>
        <w:ind w:left="0" w:right="0" w:firstLine="0"/>
        <w:jc w:val="left"/>
      </w:pPr>
      <w:r>
        <w:t xml:space="preserve"> </w:t>
      </w:r>
    </w:p>
    <w:p w14:paraId="2C961D30" w14:textId="77777777" w:rsidR="00FB1313" w:rsidRDefault="006F57C8">
      <w:pPr>
        <w:spacing w:after="133"/>
        <w:ind w:left="-5" w:right="0"/>
      </w:pPr>
      <w:r>
        <w:t xml:space="preserve">Company Experience:  </w:t>
      </w:r>
    </w:p>
    <w:p w14:paraId="15EA7D93" w14:textId="77777777" w:rsidR="00FB1313" w:rsidRDefault="006F57C8">
      <w:pPr>
        <w:numPr>
          <w:ilvl w:val="0"/>
          <w:numId w:val="1"/>
        </w:numPr>
        <w:spacing w:after="21" w:line="359" w:lineRule="auto"/>
        <w:ind w:right="0" w:hanging="360"/>
      </w:pPr>
      <w:r>
        <w:t xml:space="preserve">Combined 50 plus years of electricity transformers manufacturing, assembly, installation and refurbishment experience.  </w:t>
      </w:r>
    </w:p>
    <w:p w14:paraId="5FE040A6" w14:textId="77777777" w:rsidR="00FB1313" w:rsidRDefault="006F57C8">
      <w:pPr>
        <w:numPr>
          <w:ilvl w:val="0"/>
          <w:numId w:val="1"/>
        </w:numPr>
        <w:spacing w:after="16" w:line="363" w:lineRule="auto"/>
        <w:ind w:right="0" w:hanging="360"/>
      </w:pPr>
      <w:r>
        <w:t xml:space="preserve">Has previously provided electricity transformers refurbishment service in the Philippines, Ghana and other parts of Africa.  </w:t>
      </w:r>
    </w:p>
    <w:p w14:paraId="391D0EC0" w14:textId="77777777" w:rsidR="00FB1313" w:rsidRDefault="006F57C8">
      <w:pPr>
        <w:numPr>
          <w:ilvl w:val="0"/>
          <w:numId w:val="1"/>
        </w:numPr>
        <w:ind w:right="0" w:hanging="360"/>
      </w:pPr>
      <w:r>
        <w:t xml:space="preserve">Has refurbished as a group, more than 5,000 transformers of various sizes from 15kva to 2500kva.  </w:t>
      </w:r>
    </w:p>
    <w:p w14:paraId="2ACBAB8D" w14:textId="77777777" w:rsidR="00FB1313" w:rsidRDefault="006F57C8">
      <w:pPr>
        <w:numPr>
          <w:ilvl w:val="0"/>
          <w:numId w:val="1"/>
        </w:numPr>
        <w:spacing w:after="21" w:line="359" w:lineRule="auto"/>
        <w:ind w:right="0" w:hanging="360"/>
      </w:pPr>
      <w:r>
        <w:t xml:space="preserve">Has refurbished more than 500 transformers in Liberia of the following sizes; 1000kva; 630kva; 500kva; 350kva; 300kva; 250kva; 225kva; 200kva; 150kva; 100kva; 75kva and 50kva under the contract with the Liberia Electricity Corporation.  </w:t>
      </w:r>
    </w:p>
    <w:p w14:paraId="628104DB" w14:textId="77777777" w:rsidR="00FB1313" w:rsidRDefault="006F57C8">
      <w:pPr>
        <w:numPr>
          <w:ilvl w:val="0"/>
          <w:numId w:val="1"/>
        </w:numPr>
        <w:ind w:right="0" w:hanging="360"/>
      </w:pPr>
      <w:r>
        <w:t xml:space="preserve">Provided private sector transformers refurbishment services for the general market place.  </w:t>
      </w:r>
    </w:p>
    <w:p w14:paraId="0AA42E16" w14:textId="77777777" w:rsidR="00FB1313" w:rsidRDefault="006F57C8">
      <w:pPr>
        <w:spacing w:after="112"/>
        <w:ind w:left="0" w:right="0" w:firstLine="0"/>
        <w:jc w:val="left"/>
      </w:pPr>
      <w:r>
        <w:rPr>
          <w:b/>
        </w:rPr>
        <w:lastRenderedPageBreak/>
        <w:t xml:space="preserve"> </w:t>
      </w:r>
    </w:p>
    <w:p w14:paraId="5788C461" w14:textId="77777777" w:rsidR="00FB1313" w:rsidRDefault="006F57C8">
      <w:pPr>
        <w:spacing w:after="112"/>
        <w:ind w:left="0" w:right="0" w:firstLine="0"/>
        <w:jc w:val="left"/>
      </w:pPr>
      <w:r>
        <w:rPr>
          <w:b/>
        </w:rPr>
        <w:t xml:space="preserve"> </w:t>
      </w:r>
    </w:p>
    <w:p w14:paraId="34E29488" w14:textId="77777777" w:rsidR="00FB1313" w:rsidRDefault="006F57C8">
      <w:pPr>
        <w:pStyle w:val="Heading1"/>
        <w:ind w:left="-5" w:right="0"/>
      </w:pPr>
      <w:r>
        <w:t xml:space="preserve">Renewable Energy Solutions </w:t>
      </w:r>
    </w:p>
    <w:p w14:paraId="7368F055" w14:textId="77777777" w:rsidR="00FB1313" w:rsidRDefault="006F57C8">
      <w:pPr>
        <w:spacing w:after="22" w:line="358" w:lineRule="auto"/>
        <w:ind w:left="-5" w:right="0"/>
      </w:pPr>
      <w:r>
        <w:t xml:space="preserve">LIBANGO provides Solar and Battery Energy Storage Systems for residential, commercial, and industrial customers.  These solutions are used as backup power for uninterrupted power supply, as primary power (offgrid) and as tertiary emergency power.  The solutions are both grid-tied and off-grid with options for solar, wind and various types of energy storage systems.  LIBANGO has international suppliers and partners with whom it works for system engineering, system components and quality control of components. Its local technical staff is responsible for installation and system support services.  Libango has provided battery backup power solutions to critical datacenter infrastructure for telecommunications (including LIBTELCO datacenter and Cable Consortium of Liberia (CCL) datacenter) and other corporate customers in Liberia.  Products and Services include: </w:t>
      </w:r>
    </w:p>
    <w:p w14:paraId="1BD8DF4C" w14:textId="77777777" w:rsidR="00FB1313" w:rsidRDefault="006F57C8">
      <w:pPr>
        <w:numPr>
          <w:ilvl w:val="0"/>
          <w:numId w:val="2"/>
        </w:numPr>
        <w:ind w:right="0" w:hanging="360"/>
      </w:pPr>
      <w:r>
        <w:t xml:space="preserve">Solar PV power systems </w:t>
      </w:r>
    </w:p>
    <w:p w14:paraId="69FB282B" w14:textId="77777777" w:rsidR="00FB1313" w:rsidRDefault="006F57C8">
      <w:pPr>
        <w:numPr>
          <w:ilvl w:val="0"/>
          <w:numId w:val="2"/>
        </w:numPr>
        <w:ind w:right="0" w:hanging="360"/>
      </w:pPr>
      <w:r>
        <w:t xml:space="preserve">Battery Energy Storage Systems (ESS) used as industrial scale UPS for back-up power </w:t>
      </w:r>
    </w:p>
    <w:p w14:paraId="6340F759" w14:textId="77777777" w:rsidR="00FB1313" w:rsidRDefault="006F57C8">
      <w:pPr>
        <w:numPr>
          <w:ilvl w:val="0"/>
          <w:numId w:val="2"/>
        </w:numPr>
        <w:ind w:right="0" w:hanging="360"/>
      </w:pPr>
      <w:r>
        <w:t xml:space="preserve">Wind and hybrid wind-solar power systems </w:t>
      </w:r>
    </w:p>
    <w:p w14:paraId="4E5E0997" w14:textId="77777777" w:rsidR="00FB1313" w:rsidRDefault="006F57C8">
      <w:pPr>
        <w:numPr>
          <w:ilvl w:val="0"/>
          <w:numId w:val="2"/>
        </w:numPr>
        <w:spacing w:after="288"/>
        <w:ind w:right="0" w:hanging="360"/>
      </w:pPr>
      <w:r>
        <w:t xml:space="preserve">Maintenance and support </w:t>
      </w:r>
    </w:p>
    <w:p w14:paraId="08A2D427" w14:textId="77777777" w:rsidR="00FB1313" w:rsidRDefault="006F57C8">
      <w:pPr>
        <w:spacing w:after="112"/>
        <w:ind w:left="0" w:right="0" w:firstLine="0"/>
        <w:jc w:val="left"/>
      </w:pPr>
      <w:r>
        <w:t xml:space="preserve"> </w:t>
      </w:r>
    </w:p>
    <w:p w14:paraId="69B19E07" w14:textId="77777777" w:rsidR="00FB1313" w:rsidRDefault="006F57C8">
      <w:pPr>
        <w:pStyle w:val="Heading1"/>
        <w:ind w:left="-5" w:right="0"/>
      </w:pPr>
      <w:r>
        <w:t xml:space="preserve">Power Generator Service and Maintenance </w:t>
      </w:r>
    </w:p>
    <w:p w14:paraId="5E0865C8" w14:textId="77777777" w:rsidR="00FB1313" w:rsidRDefault="006F57C8">
      <w:pPr>
        <w:spacing w:after="21" w:line="359" w:lineRule="auto"/>
        <w:ind w:left="-5" w:right="0"/>
      </w:pPr>
      <w:r>
        <w:t xml:space="preserve">LIBANGO has a team that provides maintenance and repair services for large diesel and HFO power generation units of 1 MW and above (Cummins, Wartsila amongst others).  The team has experience working with the UN, LEC and private corporations.  Services include:  </w:t>
      </w:r>
    </w:p>
    <w:p w14:paraId="03359170" w14:textId="77777777" w:rsidR="00FB1313" w:rsidRDefault="006F57C8">
      <w:pPr>
        <w:numPr>
          <w:ilvl w:val="0"/>
          <w:numId w:val="3"/>
        </w:numPr>
        <w:ind w:right="0" w:hanging="360"/>
      </w:pPr>
      <w:r>
        <w:t xml:space="preserve">Regular scheduled maintenance </w:t>
      </w:r>
    </w:p>
    <w:p w14:paraId="391918C1" w14:textId="77777777" w:rsidR="00FB1313" w:rsidRDefault="006F57C8">
      <w:pPr>
        <w:numPr>
          <w:ilvl w:val="0"/>
          <w:numId w:val="3"/>
        </w:numPr>
        <w:ind w:right="0" w:hanging="360"/>
      </w:pPr>
      <w:r>
        <w:t xml:space="preserve">Emergency maintenance and repair services </w:t>
      </w:r>
    </w:p>
    <w:p w14:paraId="12D77E42" w14:textId="77777777" w:rsidR="00FB1313" w:rsidRDefault="006F57C8">
      <w:pPr>
        <w:numPr>
          <w:ilvl w:val="0"/>
          <w:numId w:val="3"/>
        </w:numPr>
        <w:spacing w:after="289"/>
        <w:ind w:right="0" w:hanging="360"/>
      </w:pPr>
      <w:r>
        <w:t xml:space="preserve">Parts replacement </w:t>
      </w:r>
    </w:p>
    <w:p w14:paraId="701361CC" w14:textId="77777777" w:rsidR="00FB1313" w:rsidRDefault="006F57C8">
      <w:pPr>
        <w:spacing w:after="107"/>
        <w:ind w:left="0" w:right="0" w:firstLine="0"/>
        <w:jc w:val="left"/>
      </w:pPr>
      <w:r>
        <w:t xml:space="preserve"> </w:t>
      </w:r>
    </w:p>
    <w:p w14:paraId="329BB550" w14:textId="77777777" w:rsidR="00FB1313" w:rsidRDefault="006F57C8">
      <w:pPr>
        <w:ind w:left="-5" w:right="0"/>
      </w:pPr>
      <w:r>
        <w:t xml:space="preserve">For any questions or inquiries, please contact: </w:t>
      </w:r>
    </w:p>
    <w:p w14:paraId="1A878E9D" w14:textId="77777777" w:rsidR="00FB1313" w:rsidRDefault="006F57C8">
      <w:pPr>
        <w:spacing w:after="0"/>
        <w:ind w:left="-5" w:right="0"/>
        <w:jc w:val="left"/>
      </w:pPr>
      <w:r>
        <w:rPr>
          <w:b/>
        </w:rPr>
        <w:t xml:space="preserve">Elvin Fahnbulleh, CFO M: +231 776 309 767 </w:t>
      </w:r>
    </w:p>
    <w:p w14:paraId="5D76DAA0" w14:textId="77777777" w:rsidR="00FB1313" w:rsidRDefault="006F57C8">
      <w:pPr>
        <w:pStyle w:val="Heading1"/>
        <w:spacing w:after="0"/>
        <w:ind w:left="-5" w:right="0"/>
      </w:pPr>
      <w:r>
        <w:t xml:space="preserve">Email: </w:t>
      </w:r>
      <w:r>
        <w:rPr>
          <w:color w:val="0463C1"/>
          <w:u w:val="single" w:color="0463C1"/>
        </w:rPr>
        <w:t>efahnbulleh@libango.com</w:t>
      </w:r>
      <w:r>
        <w:t xml:space="preserve"> </w:t>
      </w:r>
    </w:p>
    <w:p w14:paraId="33AE11CE" w14:textId="77777777" w:rsidR="00FB1313" w:rsidRDefault="006F57C8">
      <w:pPr>
        <w:spacing w:after="112"/>
        <w:ind w:left="0" w:right="0" w:firstLine="0"/>
        <w:jc w:val="left"/>
      </w:pPr>
      <w:r>
        <w:t xml:space="preserve"> </w:t>
      </w:r>
    </w:p>
    <w:p w14:paraId="37EDD1F8" w14:textId="77777777" w:rsidR="00FB1313" w:rsidRDefault="006F57C8">
      <w:pPr>
        <w:spacing w:after="0"/>
        <w:ind w:left="-5" w:right="0"/>
        <w:jc w:val="left"/>
      </w:pPr>
      <w:r>
        <w:rPr>
          <w:b/>
        </w:rPr>
        <w:t xml:space="preserve">Joseph Crayton, CEO M: +231 776 136 950 </w:t>
      </w:r>
    </w:p>
    <w:p w14:paraId="399CF188" w14:textId="77777777" w:rsidR="00FB1313" w:rsidRDefault="006F57C8">
      <w:pPr>
        <w:pStyle w:val="Heading1"/>
        <w:spacing w:after="0"/>
        <w:ind w:left="-5" w:right="0"/>
      </w:pPr>
      <w:r>
        <w:t xml:space="preserve">Email: </w:t>
      </w:r>
      <w:r>
        <w:rPr>
          <w:color w:val="0463C1"/>
          <w:u w:val="single" w:color="0463C1"/>
        </w:rPr>
        <w:t>jcrayton@libango.com</w:t>
      </w:r>
      <w:r>
        <w:t xml:space="preserve"> </w:t>
      </w:r>
    </w:p>
    <w:p w14:paraId="54EAD176" w14:textId="77777777" w:rsidR="00FB1313" w:rsidRDefault="006F57C8">
      <w:pPr>
        <w:spacing w:after="0"/>
        <w:ind w:left="0" w:right="0" w:firstLine="0"/>
        <w:jc w:val="left"/>
      </w:pPr>
      <w:r>
        <w:rPr>
          <w:b/>
        </w:rPr>
        <w:t xml:space="preserve"> </w:t>
      </w:r>
    </w:p>
    <w:p w14:paraId="4F727AA7" w14:textId="77777777" w:rsidR="00FB1313" w:rsidRDefault="006F57C8">
      <w:pPr>
        <w:spacing w:after="0"/>
        <w:ind w:left="0" w:right="0" w:firstLine="0"/>
        <w:jc w:val="left"/>
      </w:pPr>
      <w:r>
        <w:rPr>
          <w:b/>
        </w:rPr>
        <w:t xml:space="preserve"> </w:t>
      </w:r>
    </w:p>
    <w:sectPr w:rsidR="00FB1313">
      <w:headerReference w:type="even" r:id="rId7"/>
      <w:headerReference w:type="default" r:id="rId8"/>
      <w:footerReference w:type="even" r:id="rId9"/>
      <w:footerReference w:type="default" r:id="rId10"/>
      <w:headerReference w:type="first" r:id="rId11"/>
      <w:footerReference w:type="first" r:id="rId12"/>
      <w:pgSz w:w="12240" w:h="15840"/>
      <w:pgMar w:top="1431" w:right="1137" w:bottom="1170" w:left="1161" w:header="236"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BAD82" w14:textId="77777777" w:rsidR="006F57C8" w:rsidRDefault="006F57C8">
      <w:pPr>
        <w:spacing w:after="0" w:line="240" w:lineRule="auto"/>
      </w:pPr>
      <w:r>
        <w:separator/>
      </w:r>
    </w:p>
  </w:endnote>
  <w:endnote w:type="continuationSeparator" w:id="0">
    <w:p w14:paraId="510350E4" w14:textId="77777777" w:rsidR="006F57C8" w:rsidRDefault="006F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6019"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EA96"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20F1"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BE5C6" w14:textId="77777777" w:rsidR="006F57C8" w:rsidRDefault="006F57C8">
      <w:pPr>
        <w:spacing w:after="0" w:line="240" w:lineRule="auto"/>
      </w:pPr>
      <w:r>
        <w:separator/>
      </w:r>
    </w:p>
  </w:footnote>
  <w:footnote w:type="continuationSeparator" w:id="0">
    <w:p w14:paraId="48BCA0B1" w14:textId="77777777" w:rsidR="006F57C8" w:rsidRDefault="006F5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8A3A" w14:textId="77777777" w:rsidR="00FB1313" w:rsidRDefault="006F57C8">
    <w:pPr>
      <w:spacing w:after="0"/>
      <w:ind w:left="0" w:right="4221" w:firstLine="0"/>
      <w:jc w:val="left"/>
    </w:pPr>
    <w:r>
      <w:rPr>
        <w:noProof/>
      </w:rPr>
      <mc:AlternateContent>
        <mc:Choice Requires="wpg">
          <w:drawing>
            <wp:anchor distT="0" distB="0" distL="114300" distR="114300" simplePos="0" relativeHeight="251658240" behindDoc="0" locked="0" layoutInCell="1" allowOverlap="1" wp14:anchorId="23C8C7D7" wp14:editId="68A73E99">
              <wp:simplePos x="0" y="0"/>
              <wp:positionH relativeFrom="page">
                <wp:posOffset>3456592</wp:posOffset>
              </wp:positionH>
              <wp:positionV relativeFrom="page">
                <wp:posOffset>150143</wp:posOffset>
              </wp:positionV>
              <wp:extent cx="913564" cy="645795"/>
              <wp:effectExtent l="0" t="0" r="0" b="0"/>
              <wp:wrapSquare wrapText="bothSides"/>
              <wp:docPr id="3476" name="Group 3476"/>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78" name="Rectangle 3478"/>
                      <wps:cNvSpPr/>
                      <wps:spPr>
                        <a:xfrm>
                          <a:off x="6983" y="405109"/>
                          <a:ext cx="42143" cy="227632"/>
                        </a:xfrm>
                        <a:prstGeom prst="rect">
                          <a:avLst/>
                        </a:prstGeom>
                        <a:ln>
                          <a:noFill/>
                        </a:ln>
                      </wps:spPr>
                      <wps:txbx>
                        <w:txbxContent>
                          <w:p w14:paraId="3D42DFF0"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77" name="Picture 3477"/>
                        <pic:cNvPicPr/>
                      </pic:nvPicPr>
                      <pic:blipFill>
                        <a:blip r:embed="rId1"/>
                        <a:stretch>
                          <a:fillRect/>
                        </a:stretch>
                      </pic:blipFill>
                      <pic:spPr>
                        <a:xfrm>
                          <a:off x="0" y="0"/>
                          <a:ext cx="913564" cy="645795"/>
                        </a:xfrm>
                        <a:prstGeom prst="rect">
                          <a:avLst/>
                        </a:prstGeom>
                      </pic:spPr>
                    </pic:pic>
                  </wpg:wgp>
                </a:graphicData>
              </a:graphic>
            </wp:anchor>
          </w:drawing>
        </mc:Choice>
        <mc:Fallback>
          <w:pict>
            <v:group w14:anchorId="23C8C7D7" id="Group 3476" o:spid="_x0000_s1026" style="position:absolute;margin-left:272.15pt;margin-top:11.8pt;width:71.95pt;height:50.85pt;z-index:251658240;mso-position-horizontal-relative:page;mso-position-vertical-relative:page" coordsize="9135,64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">
              <v:rect id="Rectangle 3478" o:spid="_x0000_s1027" style="position:absolute;left:69;top:4051;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" filled="f" stroked="f">
                <v:textbox inset="0,0,0,0">
                  <w:txbxContent>
                    <w:p w14:paraId="3D42DFF0" w14:textId="77777777" w:rsidR="00FB1313" w:rsidRDefault="006F57C8">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 o:spid="_x0000_s1028" type="#_x0000_t75" style="position:absolute;width:9135;height:6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"/>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BAE7" w14:textId="77777777" w:rsidR="00FB1313" w:rsidRDefault="006F57C8">
    <w:pPr>
      <w:spacing w:after="0"/>
      <w:ind w:left="0" w:right="4221" w:firstLine="0"/>
      <w:jc w:val="left"/>
    </w:pPr>
    <w:r>
      <w:rPr>
        <w:noProof/>
      </w:rPr>
      <mc:AlternateContent>
        <mc:Choice Requires="wpg">
          <w:drawing>
            <wp:anchor distT="0" distB="0" distL="114300" distR="114300" simplePos="0" relativeHeight="251659264" behindDoc="0" locked="0" layoutInCell="1" allowOverlap="1" wp14:anchorId="731955F6" wp14:editId="2E03AB2A">
              <wp:simplePos x="0" y="0"/>
              <wp:positionH relativeFrom="page">
                <wp:posOffset>3456592</wp:posOffset>
              </wp:positionH>
              <wp:positionV relativeFrom="page">
                <wp:posOffset>150143</wp:posOffset>
              </wp:positionV>
              <wp:extent cx="913564" cy="645795"/>
              <wp:effectExtent l="0" t="0" r="0" b="0"/>
              <wp:wrapSquare wrapText="bothSides"/>
              <wp:docPr id="3453" name="Group 3453"/>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55" name="Rectangle 3455"/>
                      <wps:cNvSpPr/>
                      <wps:spPr>
                        <a:xfrm>
                          <a:off x="6983" y="405109"/>
                          <a:ext cx="42143" cy="227632"/>
                        </a:xfrm>
                        <a:prstGeom prst="rect">
                          <a:avLst/>
                        </a:prstGeom>
                        <a:ln>
                          <a:noFill/>
                        </a:ln>
                      </wps:spPr>
                      <wps:txbx>
                        <w:txbxContent>
                          <w:p w14:paraId="108CE967"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54" name="Picture 3454"/>
                        <pic:cNvPicPr/>
                      </pic:nvPicPr>
                      <pic:blipFill>
                        <a:blip r:embed="rId1"/>
                        <a:stretch>
                          <a:fillRect/>
                        </a:stretch>
                      </pic:blipFill>
                      <pic:spPr>
                        <a:xfrm>
                          <a:off x="0" y="0"/>
                          <a:ext cx="913564" cy="645795"/>
                        </a:xfrm>
                        <a:prstGeom prst="rect">
                          <a:avLst/>
                        </a:prstGeom>
                      </pic:spPr>
                    </pic:pic>
                  </wpg:wgp>
                </a:graphicData>
              </a:graphic>
            </wp:anchor>
          </w:drawing>
        </mc:Choice>
        <mc:Fallback>
          <w:pict>
            <v:group w14:anchorId="731955F6" id="Group 3453" o:spid="_x0000_s1029" style="position:absolute;margin-left:272.15pt;margin-top:11.8pt;width:71.95pt;height:50.85pt;z-index:251659264;mso-position-horizontal-relative:page;mso-position-vertical-relative:page" coordsize="9135,64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">
              <v:rect id="Rectangle 3455" o:spid="_x0000_s1030" style="position:absolute;left:69;top:4051;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" filled="f" stroked="f">
                <v:textbox inset="0,0,0,0">
                  <w:txbxContent>
                    <w:p w14:paraId="108CE967" w14:textId="77777777" w:rsidR="00FB1313" w:rsidRDefault="006F57C8">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54" o:spid="_x0000_s1031" type="#_x0000_t75" style="position:absolute;width:9135;height:6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"/>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C10E" w14:textId="77777777" w:rsidR="00FB1313" w:rsidRDefault="006F57C8">
    <w:pPr>
      <w:spacing w:after="0"/>
      <w:ind w:left="0" w:right="4221" w:firstLine="0"/>
      <w:jc w:val="left"/>
    </w:pPr>
    <w:r>
      <w:rPr>
        <w:noProof/>
      </w:rPr>
      <mc:AlternateContent>
        <mc:Choice Requires="wpg">
          <w:drawing>
            <wp:anchor distT="0" distB="0" distL="114300" distR="114300" simplePos="0" relativeHeight="251660288" behindDoc="0" locked="0" layoutInCell="1" allowOverlap="1" wp14:anchorId="5DCA3A34" wp14:editId="3227D5D3">
              <wp:simplePos x="0" y="0"/>
              <wp:positionH relativeFrom="page">
                <wp:posOffset>3456592</wp:posOffset>
              </wp:positionH>
              <wp:positionV relativeFrom="page">
                <wp:posOffset>150143</wp:posOffset>
              </wp:positionV>
              <wp:extent cx="913564" cy="645795"/>
              <wp:effectExtent l="0" t="0" r="0" b="0"/>
              <wp:wrapSquare wrapText="bothSides"/>
              <wp:docPr id="3430" name="Group 3430"/>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32" name="Rectangle 3432"/>
                      <wps:cNvSpPr/>
                      <wps:spPr>
                        <a:xfrm>
                          <a:off x="6983" y="405109"/>
                          <a:ext cx="42143" cy="227632"/>
                        </a:xfrm>
                        <a:prstGeom prst="rect">
                          <a:avLst/>
                        </a:prstGeom>
                        <a:ln>
                          <a:noFill/>
                        </a:ln>
                      </wps:spPr>
                      <wps:txbx>
                        <w:txbxContent>
                          <w:p w14:paraId="0231EA4D"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31" name="Picture 3431"/>
                        <pic:cNvPicPr/>
                      </pic:nvPicPr>
                      <pic:blipFill>
                        <a:blip r:embed="rId1"/>
                        <a:stretch>
                          <a:fillRect/>
                        </a:stretch>
                      </pic:blipFill>
                      <pic:spPr>
                        <a:xfrm>
                          <a:off x="0" y="0"/>
                          <a:ext cx="913564" cy="645795"/>
                        </a:xfrm>
                        <a:prstGeom prst="rect">
                          <a:avLst/>
                        </a:prstGeom>
                      </pic:spPr>
                    </pic:pic>
                  </wpg:wgp>
                </a:graphicData>
              </a:graphic>
            </wp:anchor>
          </w:drawing>
        </mc:Choice>
        <mc:Fallback>
          <w:pict>
            <v:group w14:anchorId="5DCA3A34" id="Group 3430" o:spid="_x0000_s1032" style="position:absolute;margin-left:272.15pt;margin-top:11.8pt;width:71.95pt;height:50.85pt;z-index:251660288;mso-position-horizontal-relative:page;mso-position-vertical-relative:page" coordsize="9135,64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">
              <v:rect id="Rectangle 3432" o:spid="_x0000_s1033" style="position:absolute;left:69;top:4051;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" filled="f" stroked="f">
                <v:textbox inset="0,0,0,0">
                  <w:txbxContent>
                    <w:p w14:paraId="0231EA4D" w14:textId="77777777" w:rsidR="00FB1313" w:rsidRDefault="006F57C8">
                      <w:pPr>
                        <w:spacing w:after="160"/>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1" o:spid="_x0000_s1034" type="#_x0000_t75" style="position:absolute;width:9135;height:6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"/>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3FD2"/>
    <w:multiLevelType w:val="hybridMultilevel"/>
    <w:tmpl w:val="FFFFFFFF"/>
    <w:lvl w:ilvl="0" w:tplc="1C4CF38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1004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442D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146D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5C0A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9823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DCED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9403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D679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DD3B34"/>
    <w:multiLevelType w:val="hybridMultilevel"/>
    <w:tmpl w:val="FFFFFFFF"/>
    <w:lvl w:ilvl="0" w:tplc="11A4283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902D2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86A1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DC29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9E2A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F06F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F620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EA05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FA15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9F7544"/>
    <w:multiLevelType w:val="hybridMultilevel"/>
    <w:tmpl w:val="FFFFFFFF"/>
    <w:lvl w:ilvl="0" w:tplc="FAEA77F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A27F4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8AEC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0811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4DF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82B9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ED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78220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E285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74811215">
    <w:abstractNumId w:val="2"/>
  </w:num>
  <w:num w:numId="2" w16cid:durableId="1334645758">
    <w:abstractNumId w:val="1"/>
  </w:num>
  <w:num w:numId="3" w16cid:durableId="149102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313"/>
    <w:rsid w:val="00470BFF"/>
    <w:rsid w:val="006F57C8"/>
    <w:rsid w:val="00BC7299"/>
    <w:rsid w:val="00BF4A18"/>
    <w:rsid w:val="00FB1313"/>
    <w:rsid w:val="00FB7FEE"/>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decimalSymbol w:val="."/>
  <w:listSeparator w:val=","/>
  <w14:docId w14:val="6E0D8793"/>
  <w15:docId w15:val="{351A31BD-1955-254F-9F62-94A5C945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L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9" w:lineRule="auto"/>
      <w:ind w:left="10" w:right="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2" w:line="259" w:lineRule="auto"/>
      <w:ind w:left="10" w:right="5"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NULL"/></Relationships>
</file>

<file path=word/_rels/header3.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Libango Holdings Profile.docx</dc:title>
  <dc:subject/>
  <dc:creator/>
  <cp:keywords/>
  <cp:lastModifiedBy>Richlude Ali</cp:lastModifiedBy>
  <cp:revision>2</cp:revision>
  <dcterms:created xsi:type="dcterms:W3CDTF">2025-09-04T13:25:00Z</dcterms:created>
  <dcterms:modified xsi:type="dcterms:W3CDTF">2025-09-04T13:25:00Z</dcterms:modified>
</cp:coreProperties>
</file>