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845B08" w:rsidRDefault="00000000">
      <w:pPr>
        <w:pStyle w:val="Heading1"/>
        <w:ind w:left="720"/>
        <w:jc w:val="center"/>
      </w:pPr>
      <w:bookmarkStart w:id="0" w:name="_bs3s166vbjcs" w:colFirst="0" w:colLast="0"/>
      <w:bookmarkEnd w:id="0"/>
      <w:r>
        <w:t>PEGASUS Dummy Submission data description</w:t>
      </w:r>
    </w:p>
    <w:p w14:paraId="00000002" w14:textId="77777777" w:rsidR="00845B08" w:rsidRDefault="00000000">
      <w:pPr>
        <w:jc w:val="center"/>
        <w:rPr>
          <w:i/>
          <w:iCs/>
        </w:rPr>
      </w:pPr>
      <w:r>
        <w:rPr>
          <w:i/>
          <w:iCs/>
        </w:rPr>
        <w:t xml:space="preserve">As a dummy submission, please note that it is </w:t>
      </w:r>
      <w:r>
        <w:rPr>
          <w:b/>
          <w:bCs/>
          <w:i/>
          <w:iCs/>
        </w:rPr>
        <w:t>NOT</w:t>
      </w:r>
      <w:r>
        <w:rPr>
          <w:i/>
          <w:iCs/>
        </w:rPr>
        <w:t xml:space="preserve"> a full dataset. It only includes locus 6 here for testing purposes.</w:t>
      </w:r>
    </w:p>
    <w:p w14:paraId="00000003" w14:textId="77777777" w:rsidR="00845B08" w:rsidRDefault="00845B08">
      <w:pPr>
        <w:ind w:left="720"/>
      </w:pPr>
    </w:p>
    <w:p w14:paraId="00000004" w14:textId="77777777" w:rsidR="00845B08" w:rsidRDefault="00000000">
      <w:pPr>
        <w:numPr>
          <w:ilvl w:val="0"/>
          <w:numId w:val="3"/>
        </w:numPr>
      </w:pPr>
      <w:r>
        <w:t>What files are included in this dummy submission:</w:t>
      </w:r>
    </w:p>
    <w:p w14:paraId="00000005" w14:textId="0540F8FE" w:rsidR="00845B08" w:rsidRDefault="00000000">
      <w:pPr>
        <w:numPr>
          <w:ilvl w:val="1"/>
          <w:numId w:val="3"/>
        </w:numPr>
      </w:pPr>
      <w:r>
        <w:t>matrix_</w:t>
      </w:r>
      <w:r w:rsidR="00D25E78">
        <w:t>Aragam_</w:t>
      </w:r>
      <w:r>
        <w:t>PEGSt000007.tsv</w:t>
      </w:r>
    </w:p>
    <w:p w14:paraId="00000006" w14:textId="77777777" w:rsidR="00845B08" w:rsidRDefault="00845B08">
      <w:pPr>
        <w:ind w:left="1440"/>
      </w:pPr>
    </w:p>
    <w:p w14:paraId="00000007" w14:textId="77777777" w:rsidR="00845B08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Contains the PEG matrix, where each row represents a unique variant–gene pair and includes evidence values associated with the variant, the gene, or the </w:t>
      </w:r>
      <w:proofErr w:type="spellStart"/>
      <w:r>
        <w:rPr>
          <w:rFonts w:ascii="Arial Unicode MS" w:eastAsia="Arial Unicode MS" w:hAnsi="Arial Unicode MS" w:cs="Arial Unicode MS"/>
        </w:rPr>
        <w:t>variant→gene</w:t>
      </w:r>
      <w:proofErr w:type="spellEnd"/>
      <w:r>
        <w:rPr>
          <w:rFonts w:ascii="Arial Unicode MS" w:eastAsia="Arial Unicode MS" w:hAnsi="Arial Unicode MS" w:cs="Arial Unicode MS"/>
        </w:rPr>
        <w:t xml:space="preserve"> relationship.</w:t>
      </w:r>
    </w:p>
    <w:p w14:paraId="00000008" w14:textId="77777777" w:rsidR="00845B08" w:rsidRDefault="00845B08">
      <w:pPr>
        <w:ind w:left="2160"/>
      </w:pPr>
    </w:p>
    <w:p w14:paraId="00000009" w14:textId="77777777" w:rsidR="00845B08" w:rsidRDefault="00000000">
      <w:pPr>
        <w:numPr>
          <w:ilvl w:val="0"/>
          <w:numId w:val="2"/>
        </w:numPr>
      </w:pPr>
      <w:r>
        <w:t>This file provides the full raw dataset, allowing downstream data analysts to reuse or reprocess the complete evidence matrix.</w:t>
      </w:r>
    </w:p>
    <w:p w14:paraId="0000000A" w14:textId="77777777" w:rsidR="00845B08" w:rsidRDefault="00845B08">
      <w:pPr>
        <w:ind w:left="2160"/>
      </w:pPr>
    </w:p>
    <w:p w14:paraId="0000000B" w14:textId="0232F2F8" w:rsidR="00845B08" w:rsidRDefault="00000000">
      <w:pPr>
        <w:numPr>
          <w:ilvl w:val="1"/>
          <w:numId w:val="3"/>
        </w:numPr>
      </w:pPr>
      <w:r>
        <w:t>list_</w:t>
      </w:r>
      <w:r w:rsidR="00D25E78">
        <w:t>Aragam_</w:t>
      </w:r>
      <w:r>
        <w:t>PEGSt000007.tsv</w:t>
      </w:r>
    </w:p>
    <w:p w14:paraId="0000000C" w14:textId="77777777" w:rsidR="00845B08" w:rsidRDefault="00845B08">
      <w:pPr>
        <w:ind w:left="1440"/>
      </w:pPr>
    </w:p>
    <w:p w14:paraId="0000000D" w14:textId="77777777" w:rsidR="00845B08" w:rsidRDefault="00000000">
      <w:pPr>
        <w:numPr>
          <w:ilvl w:val="0"/>
          <w:numId w:val="4"/>
        </w:numPr>
      </w:pPr>
      <w:r>
        <w:t>Contains the prioritised gene list together with the availability of different evidence types.</w:t>
      </w:r>
    </w:p>
    <w:p w14:paraId="0000000E" w14:textId="77777777" w:rsidR="00845B08" w:rsidRDefault="00845B08">
      <w:pPr>
        <w:ind w:left="2160"/>
      </w:pPr>
    </w:p>
    <w:p w14:paraId="0000000F" w14:textId="77777777" w:rsidR="00845B08" w:rsidRDefault="00000000">
      <w:pPr>
        <w:numPr>
          <w:ilvl w:val="0"/>
          <w:numId w:val="4"/>
        </w:numPr>
      </w:pPr>
      <w:r>
        <w:t>Most columns are represented as True/False, indicating whether a given evidence type is present.</w:t>
      </w:r>
    </w:p>
    <w:p w14:paraId="00000010" w14:textId="77777777" w:rsidR="00845B08" w:rsidRDefault="00845B08">
      <w:pPr>
        <w:ind w:left="2160"/>
      </w:pPr>
    </w:p>
    <w:p w14:paraId="00000011" w14:textId="77777777" w:rsidR="00845B08" w:rsidRDefault="00000000">
      <w:pPr>
        <w:numPr>
          <w:ilvl w:val="0"/>
          <w:numId w:val="4"/>
        </w:numPr>
      </w:pPr>
      <w:r>
        <w:t>Some fields — particularly the conclusion column — may contain free-text or other data types.</w:t>
      </w:r>
    </w:p>
    <w:p w14:paraId="00000012" w14:textId="77777777" w:rsidR="00845B08" w:rsidRDefault="00845B08">
      <w:pPr>
        <w:ind w:left="2160"/>
      </w:pPr>
    </w:p>
    <w:p w14:paraId="00000013" w14:textId="5F0533B1" w:rsidR="00845B08" w:rsidRDefault="00000000">
      <w:pPr>
        <w:numPr>
          <w:ilvl w:val="1"/>
          <w:numId w:val="3"/>
        </w:numPr>
      </w:pPr>
      <w:r>
        <w:t>metadata_</w:t>
      </w:r>
      <w:r w:rsidR="00D25E78">
        <w:t>_Aragam_</w:t>
      </w:r>
      <w:r>
        <w:t>PEGSt000007.xlsx</w:t>
      </w:r>
    </w:p>
    <w:p w14:paraId="00000014" w14:textId="77777777" w:rsidR="00845B08" w:rsidRDefault="00845B08">
      <w:pPr>
        <w:ind w:left="1440"/>
      </w:pPr>
    </w:p>
    <w:p w14:paraId="00000015" w14:textId="77777777" w:rsidR="00845B08" w:rsidRDefault="00000000">
      <w:pPr>
        <w:numPr>
          <w:ilvl w:val="0"/>
          <w:numId w:val="5"/>
        </w:numPr>
      </w:pPr>
      <w:r>
        <w:t>An Excel-based metadata template designed to be easy for data submitters to complete.</w:t>
      </w:r>
    </w:p>
    <w:p w14:paraId="00000016" w14:textId="77777777" w:rsidR="00845B08" w:rsidRDefault="00845B08">
      <w:pPr>
        <w:ind w:left="2160"/>
      </w:pPr>
    </w:p>
    <w:p w14:paraId="00000017" w14:textId="77777777" w:rsidR="00845B08" w:rsidRDefault="00000000">
      <w:pPr>
        <w:numPr>
          <w:ilvl w:val="0"/>
          <w:numId w:val="5"/>
        </w:numPr>
      </w:pPr>
      <w:r>
        <w:t>It captures essential study information, contributor details, data provenance, and other required fields.</w:t>
      </w:r>
    </w:p>
    <w:p w14:paraId="00000018" w14:textId="77777777" w:rsidR="00845B08" w:rsidRDefault="00845B08">
      <w:pPr>
        <w:ind w:left="2160"/>
      </w:pPr>
    </w:p>
    <w:p w14:paraId="00000019" w14:textId="3B538F39" w:rsidR="00845B08" w:rsidRDefault="00000000">
      <w:pPr>
        <w:numPr>
          <w:ilvl w:val="1"/>
          <w:numId w:val="3"/>
        </w:numPr>
      </w:pPr>
      <w:r>
        <w:t>metadata_</w:t>
      </w:r>
      <w:r w:rsidR="00D25E78">
        <w:t>Aragam_</w:t>
      </w:r>
      <w:r>
        <w:t xml:space="preserve">PEGSt000007.yml    </w:t>
      </w:r>
    </w:p>
    <w:p w14:paraId="0000001A" w14:textId="77777777" w:rsidR="00845B08" w:rsidRDefault="00845B08">
      <w:pPr>
        <w:ind w:left="1440"/>
      </w:pPr>
    </w:p>
    <w:p w14:paraId="0000001B" w14:textId="77777777" w:rsidR="00845B08" w:rsidRDefault="00000000">
      <w:pPr>
        <w:numPr>
          <w:ilvl w:val="0"/>
          <w:numId w:val="1"/>
        </w:numPr>
      </w:pPr>
      <w:r>
        <w:t>A machine-readable metadata file, generated by converting the completed metadata template into YAML format.</w:t>
      </w:r>
    </w:p>
    <w:p w14:paraId="0000001C" w14:textId="77777777" w:rsidR="00845B08" w:rsidRDefault="00845B08">
      <w:pPr>
        <w:ind w:left="2160"/>
      </w:pPr>
    </w:p>
    <w:p w14:paraId="0000001D" w14:textId="77777777" w:rsidR="00845B08" w:rsidRDefault="00000000">
      <w:pPr>
        <w:numPr>
          <w:ilvl w:val="0"/>
          <w:numId w:val="1"/>
        </w:numPr>
      </w:pPr>
      <w:r>
        <w:t>This file is intended for data users and backend systems to understand the metadata context.</w:t>
      </w:r>
    </w:p>
    <w:p w14:paraId="0000001E" w14:textId="77777777" w:rsidR="00845B08" w:rsidRDefault="00845B08">
      <w:pPr>
        <w:ind w:left="2160"/>
      </w:pPr>
    </w:p>
    <w:p w14:paraId="0000001F" w14:textId="77777777" w:rsidR="00845B08" w:rsidRDefault="00000000">
      <w:pPr>
        <w:numPr>
          <w:ilvl w:val="0"/>
          <w:numId w:val="1"/>
        </w:numPr>
      </w:pPr>
      <w:r>
        <w:t>Although YAML is used here for demonstration, the metadata could be stored in other formats depending on system requirements.</w:t>
      </w:r>
    </w:p>
    <w:p w14:paraId="00000020" w14:textId="77777777" w:rsidR="00845B08" w:rsidRDefault="00845B08">
      <w:pPr>
        <w:ind w:left="1440"/>
      </w:pPr>
    </w:p>
    <w:p w14:paraId="00000021" w14:textId="77777777" w:rsidR="00845B08" w:rsidRDefault="00000000">
      <w:pPr>
        <w:numPr>
          <w:ilvl w:val="0"/>
          <w:numId w:val="3"/>
        </w:numPr>
      </w:pPr>
      <w:r>
        <w:t>What may happen during submission</w:t>
      </w:r>
    </w:p>
    <w:p w14:paraId="00000022" w14:textId="77777777" w:rsidR="00845B08" w:rsidRDefault="00000000">
      <w:pPr>
        <w:numPr>
          <w:ilvl w:val="1"/>
          <w:numId w:val="3"/>
        </w:numPr>
      </w:pPr>
      <w:r>
        <w:t>What the user provides</w:t>
      </w:r>
    </w:p>
    <w:p w14:paraId="00000023" w14:textId="77777777" w:rsidR="00845B08" w:rsidRDefault="00000000">
      <w:pPr>
        <w:numPr>
          <w:ilvl w:val="2"/>
          <w:numId w:val="3"/>
        </w:numPr>
      </w:pPr>
      <w:r>
        <w:t>PEG matrix file</w:t>
      </w:r>
    </w:p>
    <w:p w14:paraId="00000024" w14:textId="77777777" w:rsidR="00845B08" w:rsidRDefault="00000000">
      <w:pPr>
        <w:numPr>
          <w:ilvl w:val="2"/>
          <w:numId w:val="3"/>
        </w:numPr>
      </w:pPr>
      <w:r>
        <w:t>metadata template</w:t>
      </w:r>
    </w:p>
    <w:p w14:paraId="00000025" w14:textId="77777777" w:rsidR="00845B08" w:rsidRDefault="00845B08">
      <w:pPr>
        <w:ind w:left="2160"/>
      </w:pPr>
    </w:p>
    <w:p w14:paraId="00000026" w14:textId="77777777" w:rsidR="00845B08" w:rsidRDefault="00000000">
      <w:pPr>
        <w:numPr>
          <w:ilvl w:val="1"/>
          <w:numId w:val="3"/>
        </w:numPr>
      </w:pPr>
      <w:r>
        <w:t>What the backend performs</w:t>
      </w:r>
    </w:p>
    <w:p w14:paraId="00000027" w14:textId="77777777" w:rsidR="00845B08" w:rsidRDefault="00000000">
      <w:pPr>
        <w:numPr>
          <w:ilvl w:val="2"/>
          <w:numId w:val="3"/>
        </w:numPr>
      </w:pPr>
      <w:r>
        <w:t>Data validation — checks format, required fields, and identifiers. (https://ebispot.github.io/PEGASUS/docs/peg-matrix/)</w:t>
      </w:r>
    </w:p>
    <w:p w14:paraId="00000028" w14:textId="77777777" w:rsidR="00845B08" w:rsidRDefault="00845B08">
      <w:pPr>
        <w:ind w:left="2160"/>
      </w:pPr>
    </w:p>
    <w:p w14:paraId="00000029" w14:textId="77777777" w:rsidR="00845B08" w:rsidRDefault="00000000">
      <w:pPr>
        <w:numPr>
          <w:ilvl w:val="2"/>
          <w:numId w:val="3"/>
        </w:numPr>
      </w:pPr>
      <w:r>
        <w:t>Metadata validation — verifies that all mandatory fields in the template are correctly filled and data type.</w:t>
      </w:r>
    </w:p>
    <w:p w14:paraId="0000002A" w14:textId="77777777" w:rsidR="00845B08" w:rsidRDefault="00000000">
      <w:pPr>
        <w:ind w:left="2160"/>
      </w:pPr>
      <w:r>
        <w:t>(https://ebispot.github.io/PEGASUS/docs/peg-metadata/)</w:t>
      </w:r>
    </w:p>
    <w:p w14:paraId="0000002B" w14:textId="77777777" w:rsidR="00845B08" w:rsidRDefault="00845B08">
      <w:pPr>
        <w:ind w:left="2160"/>
      </w:pPr>
    </w:p>
    <w:p w14:paraId="0000002C" w14:textId="77777777" w:rsidR="00845B08" w:rsidRDefault="00000000">
      <w:pPr>
        <w:numPr>
          <w:ilvl w:val="2"/>
          <w:numId w:val="3"/>
        </w:numPr>
      </w:pPr>
      <w:r>
        <w:t>Metadata conversion — transforms the validated metadata template into a structured YAML file (or any other format) for ingestion. (Yue can help with it to prepare a Python script)</w:t>
      </w:r>
    </w:p>
    <w:p w14:paraId="0000002D" w14:textId="77777777" w:rsidR="00845B08" w:rsidRDefault="00845B08">
      <w:pPr>
        <w:ind w:left="2160"/>
      </w:pPr>
    </w:p>
    <w:p w14:paraId="0000002E" w14:textId="77777777" w:rsidR="00845B08" w:rsidRDefault="00000000">
      <w:pPr>
        <w:numPr>
          <w:ilvl w:val="2"/>
          <w:numId w:val="3"/>
        </w:numPr>
      </w:pPr>
      <w:r>
        <w:t>Extract the PEG List from the PEG matrix. The top gene in each locus.</w:t>
      </w:r>
    </w:p>
    <w:p w14:paraId="0000002F" w14:textId="77777777" w:rsidR="00845B08" w:rsidRDefault="00845B08">
      <w:pPr>
        <w:ind w:left="2160"/>
      </w:pPr>
    </w:p>
    <w:p w14:paraId="00000030" w14:textId="77777777" w:rsidR="00845B08" w:rsidRDefault="00000000">
      <w:pPr>
        <w:numPr>
          <w:ilvl w:val="0"/>
          <w:numId w:val="3"/>
        </w:numPr>
      </w:pPr>
      <w:r>
        <w:t>How the data is presented on the UI:</w:t>
      </w:r>
    </w:p>
    <w:p w14:paraId="00000031" w14:textId="77777777" w:rsidR="00845B08" w:rsidRDefault="00000000">
      <w:pPr>
        <w:numPr>
          <w:ilvl w:val="1"/>
          <w:numId w:val="3"/>
        </w:numPr>
      </w:pPr>
      <w:r>
        <w:t xml:space="preserve">The final presentation of PEG matrix data, prioritised PEG gene lists, and study metadata depends on the design goals of the portal. </w:t>
      </w:r>
    </w:p>
    <w:sectPr w:rsidR="00845B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03ED61F-27CB-E04F-ACD4-651758681FF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799A4317-81B9-8D4F-BAE7-18473F38ECBC}"/>
    <w:embedItalic r:id="rId3" w:fontKey="{F9618630-1166-EC49-8C75-AA4584971B75}"/>
    <w:embedBoldItalic r:id="rId4" w:fontKey="{72A8DC06-B539-234D-B613-5249309D1564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91F8EA75-7313-3343-B2EA-D4CA284283F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9F6B71-D604-4243-8A7D-F28CC599ED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4AF8246-7943-E04E-AB33-36F71A9BB99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B00747"/>
    <w:multiLevelType w:val="multilevel"/>
    <w:tmpl w:val="A060EC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490199F"/>
    <w:multiLevelType w:val="multilevel"/>
    <w:tmpl w:val="622A41C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4757145A"/>
    <w:multiLevelType w:val="multilevel"/>
    <w:tmpl w:val="D570D7C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490463B3"/>
    <w:multiLevelType w:val="multilevel"/>
    <w:tmpl w:val="38A8E56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7F081724"/>
    <w:multiLevelType w:val="multilevel"/>
    <w:tmpl w:val="06D0BB8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 w16cid:durableId="35013505">
    <w:abstractNumId w:val="1"/>
  </w:num>
  <w:num w:numId="2" w16cid:durableId="514225419">
    <w:abstractNumId w:val="3"/>
  </w:num>
  <w:num w:numId="3" w16cid:durableId="975528623">
    <w:abstractNumId w:val="0"/>
  </w:num>
  <w:num w:numId="4" w16cid:durableId="670059880">
    <w:abstractNumId w:val="4"/>
  </w:num>
  <w:num w:numId="5" w16cid:durableId="131683451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B08"/>
    <w:rsid w:val="007D2455"/>
    <w:rsid w:val="00845B08"/>
    <w:rsid w:val="00D2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C5034C"/>
  <w15:docId w15:val="{6DA25DDF-F335-7548-9FF6-A65D1F741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332</Words>
  <Characters>1960</Characters>
  <Application>Microsoft Office Word</Application>
  <DocSecurity>0</DocSecurity>
  <Lines>65</Lines>
  <Paragraphs>32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Elizabeth Lewis</cp:lastModifiedBy>
  <cp:revision>2</cp:revision>
  <dcterms:created xsi:type="dcterms:W3CDTF">2026-08-28T13:32:00Z</dcterms:created>
  <dcterms:modified xsi:type="dcterms:W3CDTF">2026-08-28T13:45:00Z</dcterms:modified>
</cp:coreProperties>
</file>