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13A1C" w14:textId="77777777" w:rsidR="009F01B7" w:rsidRPr="009F01B7" w:rsidRDefault="009F01B7" w:rsidP="009F01B7">
      <w:pPr>
        <w:jc w:val="center"/>
        <w:rPr>
          <w:rFonts w:ascii="Barlow Condensed" w:hAnsi="Barlow Condensed"/>
          <w:b/>
          <w:bCs/>
          <w:sz w:val="32"/>
          <w:szCs w:val="32"/>
        </w:rPr>
      </w:pPr>
      <w:r w:rsidRPr="009F01B7">
        <w:rPr>
          <w:rFonts w:ascii="Barlow Condensed" w:hAnsi="Barlow Condensed"/>
          <w:b/>
          <w:bCs/>
          <w:sz w:val="32"/>
          <w:szCs w:val="32"/>
        </w:rPr>
        <w:t>Wisconsin Windigo – Data Management Plan (DMP)</w:t>
      </w:r>
    </w:p>
    <w:p w14:paraId="750407D9" w14:textId="77777777" w:rsidR="009F01B7" w:rsidRPr="009F01B7" w:rsidRDefault="009F01B7" w:rsidP="009F01B7">
      <w:pPr>
        <w:spacing w:after="0"/>
        <w:rPr>
          <w:rFonts w:ascii="Barlow Condensed" w:hAnsi="Barlow Condensed"/>
        </w:rPr>
      </w:pPr>
      <w:r w:rsidRPr="009F01B7">
        <w:rPr>
          <w:rFonts w:ascii="Barlow Condensed" w:hAnsi="Barlow Condensed"/>
          <w:b/>
          <w:bCs/>
        </w:rPr>
        <w:t>Prepared for:</w:t>
      </w:r>
      <w:r w:rsidRPr="009F01B7">
        <w:rPr>
          <w:rFonts w:ascii="Barlow Condensed" w:hAnsi="Barlow Condensed"/>
        </w:rPr>
        <w:t xml:space="preserve"> Wisconsin Windigo Leadership </w:t>
      </w:r>
    </w:p>
    <w:p w14:paraId="4AB6288A" w14:textId="77777777" w:rsidR="009F01B7" w:rsidRPr="009F01B7" w:rsidRDefault="009F01B7" w:rsidP="009F01B7">
      <w:pPr>
        <w:spacing w:after="0"/>
        <w:rPr>
          <w:rFonts w:ascii="Barlow Condensed" w:hAnsi="Barlow Condensed"/>
        </w:rPr>
      </w:pPr>
      <w:r w:rsidRPr="009F01B7">
        <w:rPr>
          <w:rFonts w:ascii="Barlow Condensed" w:hAnsi="Barlow Condensed"/>
          <w:b/>
          <w:bCs/>
        </w:rPr>
        <w:t>Prepared by:</w:t>
      </w:r>
      <w:r w:rsidRPr="009F01B7">
        <w:rPr>
          <w:rFonts w:ascii="Barlow Condensed" w:hAnsi="Barlow Condensed"/>
        </w:rPr>
        <w:t xml:space="preserve"> Lucas — Analytics Intern </w:t>
      </w:r>
    </w:p>
    <w:p w14:paraId="6CDDB64A" w14:textId="68DB65F7" w:rsidR="009F01B7" w:rsidRPr="009F01B7" w:rsidRDefault="009F01B7" w:rsidP="009F01B7">
      <w:pPr>
        <w:spacing w:after="0"/>
        <w:rPr>
          <w:rFonts w:ascii="Barlow Condensed" w:hAnsi="Barlow Condensed"/>
        </w:rPr>
      </w:pPr>
      <w:r w:rsidRPr="009F01B7">
        <w:rPr>
          <w:rFonts w:ascii="Barlow Condensed" w:hAnsi="Barlow Condensed"/>
          <w:b/>
          <w:bCs/>
        </w:rPr>
        <w:t>Date:</w:t>
      </w:r>
      <w:r w:rsidRPr="009F01B7">
        <w:rPr>
          <w:rFonts w:ascii="Barlow Condensed" w:hAnsi="Barlow Condensed"/>
        </w:rPr>
        <w:t xml:space="preserve"> </w:t>
      </w:r>
      <w:r w:rsidR="0077607B">
        <w:rPr>
          <w:rFonts w:ascii="Barlow Condensed" w:hAnsi="Barlow Condensed"/>
        </w:rPr>
        <w:t>August</w:t>
      </w:r>
      <w:r w:rsidRPr="009F01B7">
        <w:rPr>
          <w:rFonts w:ascii="Barlow Condensed" w:hAnsi="Barlow Condensed"/>
        </w:rPr>
        <w:t xml:space="preserve"> 2026 </w:t>
      </w:r>
    </w:p>
    <w:p w14:paraId="072F1925" w14:textId="1E335076" w:rsidR="009F01B7" w:rsidRPr="009F01B7" w:rsidRDefault="009F01B7" w:rsidP="009F01B7">
      <w:pPr>
        <w:spacing w:after="0"/>
        <w:rPr>
          <w:rFonts w:ascii="Barlow Condensed" w:hAnsi="Barlow Condensed"/>
        </w:rPr>
      </w:pPr>
      <w:r w:rsidRPr="009F01B7">
        <w:rPr>
          <w:rFonts w:ascii="Barlow Condensed" w:hAnsi="Barlow Condensed"/>
          <w:b/>
          <w:bCs/>
        </w:rPr>
        <w:t>Document Type:</w:t>
      </w:r>
      <w:r w:rsidRPr="009F01B7">
        <w:rPr>
          <w:rFonts w:ascii="Barlow Condensed" w:hAnsi="Barlow Condensed"/>
        </w:rPr>
        <w:t xml:space="preserve"> Organizational Data Management Plan</w:t>
      </w:r>
    </w:p>
    <w:p w14:paraId="3BD59709" w14:textId="77777777" w:rsidR="009F01B7" w:rsidRPr="009F01B7" w:rsidRDefault="009F01B7" w:rsidP="009F01B7">
      <w:pPr>
        <w:spacing w:after="0"/>
        <w:rPr>
          <w:rFonts w:ascii="Barlow Condensed" w:hAnsi="Barlow Condensed"/>
        </w:rPr>
      </w:pPr>
    </w:p>
    <w:p w14:paraId="34E4532B" w14:textId="77777777" w:rsidR="009F01B7" w:rsidRPr="009F01B7" w:rsidRDefault="009F01B7" w:rsidP="009F01B7">
      <w:pPr>
        <w:spacing w:after="0"/>
        <w:rPr>
          <w:rFonts w:ascii="Barlow Condensed" w:hAnsi="Barlow Condensed"/>
          <w:b/>
          <w:bCs/>
        </w:rPr>
      </w:pPr>
      <w:r w:rsidRPr="009F01B7">
        <w:rPr>
          <w:rFonts w:ascii="Barlow Condensed" w:hAnsi="Barlow Condensed"/>
          <w:b/>
          <w:bCs/>
        </w:rPr>
        <w:t>1. Executive Summary</w:t>
      </w:r>
    </w:p>
    <w:p w14:paraId="36577156" w14:textId="77777777" w:rsidR="009F01B7" w:rsidRPr="009F01B7" w:rsidRDefault="009F01B7" w:rsidP="009F01B7">
      <w:pPr>
        <w:rPr>
          <w:rFonts w:ascii="Barlow Condensed" w:hAnsi="Barlow Condensed"/>
        </w:rPr>
      </w:pPr>
      <w:r w:rsidRPr="009F01B7">
        <w:rPr>
          <w:rFonts w:ascii="Barlow Condensed" w:hAnsi="Barlow Condensed"/>
        </w:rPr>
        <w:t>This Data Management Plan establishes the long</w:t>
      </w:r>
      <w:r w:rsidRPr="009F01B7">
        <w:rPr>
          <w:rFonts w:ascii="Barlow Condensed" w:hAnsi="Barlow Condensed"/>
        </w:rPr>
        <w:noBreakHyphen/>
        <w:t xml:space="preserve">term standards and governance framework for how </w:t>
      </w:r>
      <w:proofErr w:type="gramStart"/>
      <w:r w:rsidRPr="009F01B7">
        <w:rPr>
          <w:rFonts w:ascii="Barlow Condensed" w:hAnsi="Barlow Condensed"/>
        </w:rPr>
        <w:t>the Wisconsin</w:t>
      </w:r>
      <w:proofErr w:type="gramEnd"/>
      <w:r w:rsidRPr="009F01B7">
        <w:rPr>
          <w:rFonts w:ascii="Barlow Condensed" w:hAnsi="Barlow Condensed"/>
        </w:rPr>
        <w:t xml:space="preserve"> Windigo collects, stores, manages, secures, and utilizes data across all organizational domains. As </w:t>
      </w:r>
      <w:proofErr w:type="gramStart"/>
      <w:r w:rsidRPr="009F01B7">
        <w:rPr>
          <w:rFonts w:ascii="Barlow Condensed" w:hAnsi="Barlow Condensed"/>
        </w:rPr>
        <w:t>the Windigo</w:t>
      </w:r>
      <w:proofErr w:type="gramEnd"/>
      <w:r w:rsidRPr="009F01B7">
        <w:rPr>
          <w:rFonts w:ascii="Barlow Condensed" w:hAnsi="Barlow Condensed"/>
        </w:rPr>
        <w:t xml:space="preserve"> expands its use of analytics, operational data, digital tools, and technology systems, a unified DMP is required to ensure consistency, reliability, and sustainability. This document defines the policies, responsibilities, and procedures that guide all data activities, including acquisition, storage, quality control, documentation, access, and long</w:t>
      </w:r>
      <w:r w:rsidRPr="009F01B7">
        <w:rPr>
          <w:rFonts w:ascii="Barlow Condensed" w:hAnsi="Barlow Condensed"/>
        </w:rPr>
        <w:noBreakHyphen/>
        <w:t>term preservation. It serves as a permanent organizational reference for leadership, staff, interns, contractors, and future contributors, ensuring that Windigo data remains accurate, secure, and usable as the organization grows.</w:t>
      </w:r>
    </w:p>
    <w:p w14:paraId="53A3CC7A" w14:textId="77777777" w:rsidR="009F01B7" w:rsidRPr="009F01B7" w:rsidRDefault="009F01B7" w:rsidP="009F01B7">
      <w:pPr>
        <w:spacing w:after="0"/>
        <w:rPr>
          <w:rFonts w:ascii="Barlow Condensed" w:hAnsi="Barlow Condensed"/>
          <w:b/>
          <w:bCs/>
        </w:rPr>
      </w:pPr>
      <w:r w:rsidRPr="009F01B7">
        <w:rPr>
          <w:rFonts w:ascii="Barlow Condensed" w:hAnsi="Barlow Condensed"/>
          <w:b/>
          <w:bCs/>
        </w:rPr>
        <w:t>2. Purpose of the DMP</w:t>
      </w:r>
    </w:p>
    <w:p w14:paraId="4DE85529" w14:textId="77777777" w:rsidR="009F01B7" w:rsidRPr="009F01B7" w:rsidRDefault="009F01B7" w:rsidP="009F01B7">
      <w:pPr>
        <w:rPr>
          <w:rFonts w:ascii="Barlow Condensed" w:hAnsi="Barlow Condensed"/>
        </w:rPr>
      </w:pPr>
      <w:proofErr w:type="gramStart"/>
      <w:r w:rsidRPr="009F01B7">
        <w:rPr>
          <w:rFonts w:ascii="Barlow Condensed" w:hAnsi="Barlow Condensed"/>
        </w:rPr>
        <w:t>The DMP</w:t>
      </w:r>
      <w:proofErr w:type="gramEnd"/>
      <w:r w:rsidRPr="009F01B7">
        <w:rPr>
          <w:rFonts w:ascii="Barlow Condensed" w:hAnsi="Barlow Condensed"/>
        </w:rPr>
        <w:t xml:space="preserve"> provides a single authoritative framework for </w:t>
      </w:r>
      <w:r w:rsidRPr="00155A22">
        <w:rPr>
          <w:rFonts w:ascii="Barlow Condensed" w:hAnsi="Barlow Condensed"/>
          <w:b/>
          <w:bCs/>
        </w:rPr>
        <w:t>Windigo data activities</w:t>
      </w:r>
      <w:r w:rsidRPr="009F01B7">
        <w:rPr>
          <w:rFonts w:ascii="Barlow Condensed" w:hAnsi="Barlow Condensed"/>
        </w:rPr>
        <w:t>. It ensures consistency across analytics, operations, and technology teams; prevents data loss and fragmentation; supports long</w:t>
      </w:r>
      <w:r w:rsidRPr="009F01B7">
        <w:rPr>
          <w:rFonts w:ascii="Barlow Condensed" w:hAnsi="Barlow Condensed"/>
        </w:rPr>
        <w:noBreakHyphen/>
        <w:t>term scalability; establishes roles and responsibilities; protects the integrity of all organizational data; and creates a foundation for future production systems. The DMP applies to all current and future Windigo data projects, systems, and workflows.</w:t>
      </w:r>
    </w:p>
    <w:p w14:paraId="6517F4DD" w14:textId="77777777" w:rsidR="009F01B7" w:rsidRPr="009F01B7" w:rsidRDefault="009F01B7" w:rsidP="00155A22">
      <w:pPr>
        <w:spacing w:after="0"/>
        <w:rPr>
          <w:rFonts w:ascii="Barlow Condensed" w:hAnsi="Barlow Condensed"/>
          <w:b/>
          <w:bCs/>
        </w:rPr>
      </w:pPr>
      <w:r w:rsidRPr="009F01B7">
        <w:rPr>
          <w:rFonts w:ascii="Barlow Condensed" w:hAnsi="Barlow Condensed"/>
          <w:b/>
          <w:bCs/>
        </w:rPr>
        <w:t>3. Data Domains Covered</w:t>
      </w:r>
    </w:p>
    <w:p w14:paraId="312B1610" w14:textId="4DDE730E" w:rsidR="00155A22" w:rsidRPr="0093486C" w:rsidRDefault="009F01B7" w:rsidP="00155A22">
      <w:pPr>
        <w:pStyle w:val="ListParagraph"/>
        <w:numPr>
          <w:ilvl w:val="0"/>
          <w:numId w:val="36"/>
        </w:numPr>
        <w:spacing w:after="0"/>
        <w:rPr>
          <w:rFonts w:ascii="Barlow Condensed" w:hAnsi="Barlow Condensed"/>
        </w:rPr>
      </w:pPr>
      <w:r w:rsidRPr="0093486C">
        <w:rPr>
          <w:rFonts w:ascii="Barlow Condensed" w:hAnsi="Barlow Condensed"/>
          <w:b/>
          <w:bCs/>
        </w:rPr>
        <w:t>Player &amp; Performance Data:</w:t>
      </w:r>
      <w:r w:rsidRPr="0093486C">
        <w:rPr>
          <w:rFonts w:ascii="Barlow Condensed" w:hAnsi="Barlow Condensed"/>
        </w:rPr>
        <w:t xml:space="preserve"> statistics, game logs, evaluations, model outputs, scouting metrics. </w:t>
      </w:r>
    </w:p>
    <w:p w14:paraId="02A6D4B0" w14:textId="5E3D8ADB" w:rsidR="00155A22" w:rsidRPr="0093486C" w:rsidRDefault="009F01B7" w:rsidP="00155A22">
      <w:pPr>
        <w:pStyle w:val="ListParagraph"/>
        <w:numPr>
          <w:ilvl w:val="0"/>
          <w:numId w:val="36"/>
        </w:numPr>
        <w:spacing w:after="0"/>
        <w:rPr>
          <w:rFonts w:ascii="Barlow Condensed" w:hAnsi="Barlow Condensed"/>
        </w:rPr>
      </w:pPr>
      <w:r w:rsidRPr="0093486C">
        <w:rPr>
          <w:rFonts w:ascii="Barlow Condensed" w:hAnsi="Barlow Condensed"/>
          <w:b/>
          <w:bCs/>
        </w:rPr>
        <w:t>Operational &amp; Scheduling Data:</w:t>
      </w:r>
      <w:r w:rsidRPr="0093486C">
        <w:rPr>
          <w:rFonts w:ascii="Barlow Condensed" w:hAnsi="Barlow Condensed"/>
        </w:rPr>
        <w:t xml:space="preserve"> rink schedules, event calendars, facility usage logs, staffing or operational records. </w:t>
      </w:r>
    </w:p>
    <w:p w14:paraId="41AC630D" w14:textId="2F5DE7D5" w:rsidR="00155A22" w:rsidRPr="0093486C" w:rsidRDefault="009F01B7" w:rsidP="00155A22">
      <w:pPr>
        <w:pStyle w:val="ListParagraph"/>
        <w:numPr>
          <w:ilvl w:val="0"/>
          <w:numId w:val="36"/>
        </w:numPr>
        <w:spacing w:after="0"/>
        <w:rPr>
          <w:rFonts w:ascii="Barlow Condensed" w:hAnsi="Barlow Condensed"/>
        </w:rPr>
      </w:pPr>
      <w:r w:rsidRPr="0093486C">
        <w:rPr>
          <w:rFonts w:ascii="Barlow Condensed" w:hAnsi="Barlow Condensed"/>
          <w:b/>
          <w:bCs/>
        </w:rPr>
        <w:t>Environmental &amp; Facility Data:</w:t>
      </w:r>
      <w:r w:rsidRPr="0093486C">
        <w:rPr>
          <w:rFonts w:ascii="Barlow Condensed" w:hAnsi="Barlow Condensed"/>
        </w:rPr>
        <w:t xml:space="preserve"> ice depth, indoor conditions, outdoor weather, maintenance logs, equipment logs. </w:t>
      </w:r>
    </w:p>
    <w:p w14:paraId="721CBAC1" w14:textId="42646818" w:rsidR="00155A22" w:rsidRPr="0093486C" w:rsidRDefault="009F01B7" w:rsidP="00155A22">
      <w:pPr>
        <w:pStyle w:val="ListParagraph"/>
        <w:numPr>
          <w:ilvl w:val="0"/>
          <w:numId w:val="36"/>
        </w:numPr>
        <w:spacing w:after="0"/>
        <w:rPr>
          <w:rFonts w:ascii="Barlow Condensed" w:hAnsi="Barlow Condensed"/>
        </w:rPr>
      </w:pPr>
      <w:r w:rsidRPr="0093486C">
        <w:rPr>
          <w:rFonts w:ascii="Barlow Condensed" w:hAnsi="Barlow Condensed"/>
          <w:b/>
          <w:bCs/>
        </w:rPr>
        <w:t>Business &amp; Administrative Data:</w:t>
      </w:r>
      <w:r w:rsidRPr="0093486C">
        <w:rPr>
          <w:rFonts w:ascii="Barlow Condensed" w:hAnsi="Barlow Condensed"/>
        </w:rPr>
        <w:t xml:space="preserve"> internal documents, planning files, communications, organizational records. </w:t>
      </w:r>
    </w:p>
    <w:p w14:paraId="1BDDED30" w14:textId="1355706E" w:rsidR="00155A22" w:rsidRPr="0093486C" w:rsidRDefault="009F01B7" w:rsidP="00155A22">
      <w:pPr>
        <w:pStyle w:val="ListParagraph"/>
        <w:numPr>
          <w:ilvl w:val="0"/>
          <w:numId w:val="36"/>
        </w:numPr>
        <w:spacing w:after="0"/>
        <w:rPr>
          <w:rFonts w:ascii="Barlow Condensed" w:hAnsi="Barlow Condensed"/>
        </w:rPr>
      </w:pPr>
      <w:r w:rsidRPr="0093486C">
        <w:rPr>
          <w:rFonts w:ascii="Barlow Condensed" w:hAnsi="Barlow Condensed"/>
          <w:b/>
          <w:bCs/>
        </w:rPr>
        <w:t>Web, Dashboard &amp; Application Data:</w:t>
      </w:r>
      <w:r w:rsidRPr="0093486C">
        <w:rPr>
          <w:rFonts w:ascii="Barlow Condensed" w:hAnsi="Barlow Condensed"/>
        </w:rPr>
        <w:t xml:space="preserve"> prototype datasets, production datasets, UI inputs, JSON/CSV/SQL sources. </w:t>
      </w:r>
    </w:p>
    <w:p w14:paraId="63199C7F" w14:textId="3788F2F8" w:rsidR="009F01B7" w:rsidRPr="0093486C" w:rsidRDefault="009F01B7" w:rsidP="0093486C">
      <w:pPr>
        <w:pStyle w:val="ListParagraph"/>
        <w:numPr>
          <w:ilvl w:val="0"/>
          <w:numId w:val="36"/>
        </w:numPr>
        <w:spacing w:after="0"/>
        <w:rPr>
          <w:rFonts w:ascii="Barlow Condensed" w:hAnsi="Barlow Condensed"/>
        </w:rPr>
      </w:pPr>
      <w:r w:rsidRPr="0093486C">
        <w:rPr>
          <w:rFonts w:ascii="Barlow Condensed" w:hAnsi="Barlow Condensed"/>
          <w:b/>
          <w:bCs/>
        </w:rPr>
        <w:t>Metadata &amp; Documentation:</w:t>
      </w:r>
      <w:r w:rsidRPr="0093486C">
        <w:rPr>
          <w:rFonts w:ascii="Barlow Condensed" w:hAnsi="Barlow Condensed"/>
        </w:rPr>
        <w:t xml:space="preserve"> naming conventions, folder structure, GitHub repositories, data dictionaries, ERDs, schema documentation.</w:t>
      </w:r>
    </w:p>
    <w:p w14:paraId="3263DF94" w14:textId="77777777" w:rsidR="00155A22" w:rsidRDefault="00155A22" w:rsidP="009F01B7">
      <w:pPr>
        <w:rPr>
          <w:rFonts w:ascii="Barlow Condensed" w:hAnsi="Barlow Condensed"/>
          <w:b/>
          <w:bCs/>
        </w:rPr>
      </w:pPr>
    </w:p>
    <w:p w14:paraId="6895A8A6" w14:textId="117AE305" w:rsidR="009F01B7" w:rsidRPr="009F01B7" w:rsidRDefault="009F01B7" w:rsidP="00155A22">
      <w:pPr>
        <w:spacing w:after="0"/>
        <w:rPr>
          <w:rFonts w:ascii="Barlow Condensed" w:hAnsi="Barlow Condensed"/>
          <w:b/>
          <w:bCs/>
        </w:rPr>
      </w:pPr>
      <w:r w:rsidRPr="009F01B7">
        <w:rPr>
          <w:rFonts w:ascii="Barlow Condensed" w:hAnsi="Barlow Condensed"/>
          <w:b/>
          <w:bCs/>
        </w:rPr>
        <w:t>4. Data Acquisition Standards</w:t>
      </w:r>
    </w:p>
    <w:p w14:paraId="06DC362F" w14:textId="77777777" w:rsidR="00155A22" w:rsidRPr="0093486C" w:rsidRDefault="009F01B7" w:rsidP="0093486C">
      <w:pPr>
        <w:pStyle w:val="ListParagraph"/>
        <w:numPr>
          <w:ilvl w:val="0"/>
          <w:numId w:val="37"/>
        </w:numPr>
        <w:rPr>
          <w:rFonts w:ascii="Barlow Condensed" w:hAnsi="Barlow Condensed"/>
        </w:rPr>
      </w:pPr>
      <w:r w:rsidRPr="0093486C">
        <w:rPr>
          <w:rFonts w:ascii="Barlow Condensed" w:hAnsi="Barlow Condensed"/>
          <w:b/>
          <w:bCs/>
        </w:rPr>
        <w:lastRenderedPageBreak/>
        <w:t>Approved Data Sources:</w:t>
      </w:r>
      <w:r w:rsidRPr="0093486C">
        <w:rPr>
          <w:rFonts w:ascii="Barlow Condensed" w:hAnsi="Barlow Condensed"/>
        </w:rPr>
        <w:t xml:space="preserve"> official league sites, Windigo internal systems, approved APIs, facility sensors, authorized staff submissions. </w:t>
      </w:r>
    </w:p>
    <w:p w14:paraId="23235DEB" w14:textId="77777777" w:rsidR="00155A22" w:rsidRPr="0093486C" w:rsidRDefault="009F01B7" w:rsidP="0093486C">
      <w:pPr>
        <w:pStyle w:val="ListParagraph"/>
        <w:numPr>
          <w:ilvl w:val="0"/>
          <w:numId w:val="37"/>
        </w:numPr>
        <w:rPr>
          <w:rFonts w:ascii="Barlow Condensed" w:hAnsi="Barlow Condensed"/>
        </w:rPr>
      </w:pPr>
      <w:r w:rsidRPr="0093486C">
        <w:rPr>
          <w:rFonts w:ascii="Barlow Condensed" w:hAnsi="Barlow Condensed"/>
          <w:b/>
          <w:bCs/>
        </w:rPr>
        <w:t>Collection Requirements:</w:t>
      </w:r>
      <w:r w:rsidRPr="0093486C">
        <w:rPr>
          <w:rFonts w:ascii="Barlow Condensed" w:hAnsi="Barlow Condensed"/>
        </w:rPr>
        <w:t xml:space="preserve"> timestamp metadata, raw unmodified storage, completeness validation, naming conventions, registry documentation. </w:t>
      </w:r>
    </w:p>
    <w:p w14:paraId="5073D374" w14:textId="49176FA8" w:rsidR="009F01B7" w:rsidRPr="0093486C" w:rsidRDefault="009F01B7" w:rsidP="0093486C">
      <w:pPr>
        <w:pStyle w:val="ListParagraph"/>
        <w:numPr>
          <w:ilvl w:val="0"/>
          <w:numId w:val="37"/>
        </w:numPr>
        <w:rPr>
          <w:rFonts w:ascii="Barlow Condensed" w:hAnsi="Barlow Condensed"/>
        </w:rPr>
      </w:pPr>
      <w:r w:rsidRPr="0093486C">
        <w:rPr>
          <w:rFonts w:ascii="Barlow Condensed" w:hAnsi="Barlow Condensed"/>
          <w:b/>
          <w:bCs/>
        </w:rPr>
        <w:t>Prohibited Sources:</w:t>
      </w:r>
      <w:r w:rsidRPr="0093486C">
        <w:rPr>
          <w:rFonts w:ascii="Barlow Condensed" w:hAnsi="Barlow Condensed"/>
        </w:rPr>
        <w:t xml:space="preserve"> unverified third</w:t>
      </w:r>
      <w:r w:rsidRPr="0093486C">
        <w:rPr>
          <w:rFonts w:ascii="Barlow Condensed" w:hAnsi="Barlow Condensed"/>
        </w:rPr>
        <w:noBreakHyphen/>
        <w:t>party datasets, unauthorized scraping, data lacking provenance, sources violating terms of service.</w:t>
      </w:r>
    </w:p>
    <w:p w14:paraId="0683D93E" w14:textId="77777777" w:rsidR="009F01B7" w:rsidRPr="009F01B7" w:rsidRDefault="009F01B7" w:rsidP="00155A22">
      <w:pPr>
        <w:spacing w:after="0"/>
        <w:rPr>
          <w:rFonts w:ascii="Barlow Condensed" w:hAnsi="Barlow Condensed"/>
          <w:b/>
          <w:bCs/>
        </w:rPr>
      </w:pPr>
      <w:r w:rsidRPr="009F01B7">
        <w:rPr>
          <w:rFonts w:ascii="Barlow Condensed" w:hAnsi="Barlow Condensed"/>
          <w:b/>
          <w:bCs/>
        </w:rPr>
        <w:t>5. Data Storage &amp; Infrastructure</w:t>
      </w:r>
    </w:p>
    <w:p w14:paraId="4CC5AD73" w14:textId="4647D688" w:rsidR="00155A22" w:rsidRDefault="0093486C" w:rsidP="00155A22">
      <w:pPr>
        <w:spacing w:after="0"/>
        <w:rPr>
          <w:rFonts w:ascii="Barlow Condensed" w:hAnsi="Barlow Condensed"/>
        </w:rPr>
      </w:pPr>
      <w:r>
        <w:rPr>
          <w:rFonts w:ascii="Barlow Condensed" w:hAnsi="Barlow Condensed"/>
          <w:b/>
          <w:bCs/>
        </w:rPr>
        <w:t xml:space="preserve">5.1 </w:t>
      </w:r>
      <w:r w:rsidR="009F01B7" w:rsidRPr="009F01B7">
        <w:rPr>
          <w:rFonts w:ascii="Barlow Condensed" w:hAnsi="Barlow Condensed"/>
          <w:b/>
          <w:bCs/>
        </w:rPr>
        <w:t>Primary Storage Systems:</w:t>
      </w:r>
    </w:p>
    <w:p w14:paraId="3665FD59" w14:textId="78A89516" w:rsidR="00155A22" w:rsidRPr="00155A22" w:rsidRDefault="009F01B7" w:rsidP="00155A22">
      <w:pPr>
        <w:pStyle w:val="ListParagraph"/>
        <w:numPr>
          <w:ilvl w:val="0"/>
          <w:numId w:val="27"/>
        </w:numPr>
        <w:rPr>
          <w:rFonts w:ascii="Barlow Condensed" w:hAnsi="Barlow Condensed"/>
        </w:rPr>
      </w:pPr>
      <w:r w:rsidRPr="00155A22">
        <w:rPr>
          <w:rFonts w:ascii="Barlow Condensed" w:hAnsi="Barlow Condensed"/>
        </w:rPr>
        <w:t>SQL databases for structured organizational data.</w:t>
      </w:r>
    </w:p>
    <w:p w14:paraId="71462416" w14:textId="6BA9E10D" w:rsidR="00155A22" w:rsidRPr="00155A22" w:rsidRDefault="009F01B7" w:rsidP="00155A22">
      <w:pPr>
        <w:pStyle w:val="ListParagraph"/>
        <w:numPr>
          <w:ilvl w:val="0"/>
          <w:numId w:val="27"/>
        </w:numPr>
        <w:rPr>
          <w:rFonts w:ascii="Barlow Condensed" w:hAnsi="Barlow Condensed"/>
        </w:rPr>
      </w:pPr>
      <w:r w:rsidRPr="00155A22">
        <w:rPr>
          <w:rFonts w:ascii="Barlow Condensed" w:hAnsi="Barlow Condensed"/>
        </w:rPr>
        <w:t xml:space="preserve">Cloud </w:t>
      </w:r>
      <w:proofErr w:type="gramStart"/>
      <w:r w:rsidRPr="00155A22">
        <w:rPr>
          <w:rFonts w:ascii="Barlow Condensed" w:hAnsi="Barlow Condensed"/>
        </w:rPr>
        <w:t>or on</w:t>
      </w:r>
      <w:r w:rsidRPr="00155A22">
        <w:rPr>
          <w:rFonts w:ascii="Barlow Condensed" w:hAnsi="Barlow Condensed"/>
        </w:rPr>
        <w:noBreakHyphen/>
        <w:t>prem</w:t>
      </w:r>
      <w:proofErr w:type="gramEnd"/>
      <w:r w:rsidRPr="00155A22">
        <w:rPr>
          <w:rFonts w:ascii="Barlow Condensed" w:hAnsi="Barlow Condensed"/>
        </w:rPr>
        <w:t xml:space="preserve"> systems for environmental and operational data. </w:t>
      </w:r>
    </w:p>
    <w:p w14:paraId="05AB2B71" w14:textId="42C74245" w:rsidR="00155A22" w:rsidRPr="00155A22" w:rsidRDefault="009F01B7" w:rsidP="00155A22">
      <w:pPr>
        <w:pStyle w:val="ListParagraph"/>
        <w:numPr>
          <w:ilvl w:val="0"/>
          <w:numId w:val="27"/>
        </w:numPr>
        <w:rPr>
          <w:rFonts w:ascii="Barlow Condensed" w:hAnsi="Barlow Condensed"/>
        </w:rPr>
      </w:pPr>
      <w:r w:rsidRPr="00155A22">
        <w:rPr>
          <w:rFonts w:ascii="Barlow Condensed" w:hAnsi="Barlow Condensed"/>
        </w:rPr>
        <w:t xml:space="preserve">GitHub for scripts, pipelines, documentation, dashboards, and version control. </w:t>
      </w:r>
    </w:p>
    <w:p w14:paraId="33BED511" w14:textId="07BAB7EB" w:rsidR="00155A22" w:rsidRDefault="0093486C" w:rsidP="00155A22">
      <w:pPr>
        <w:spacing w:after="0"/>
        <w:rPr>
          <w:rFonts w:ascii="Barlow Condensed" w:hAnsi="Barlow Condensed"/>
        </w:rPr>
      </w:pPr>
      <w:r>
        <w:rPr>
          <w:rFonts w:ascii="Barlow Condensed" w:hAnsi="Barlow Condensed"/>
          <w:b/>
          <w:bCs/>
        </w:rPr>
        <w:t xml:space="preserve">5.2 </w:t>
      </w:r>
      <w:r w:rsidR="009F01B7" w:rsidRPr="009F01B7">
        <w:rPr>
          <w:rFonts w:ascii="Barlow Condensed" w:hAnsi="Barlow Condensed"/>
          <w:b/>
          <w:bCs/>
        </w:rPr>
        <w:t>Raw vs. Processed Data:</w:t>
      </w:r>
      <w:r w:rsidR="009F01B7" w:rsidRPr="009F01B7">
        <w:rPr>
          <w:rFonts w:ascii="Barlow Condensed" w:hAnsi="Barlow Condensed"/>
        </w:rPr>
        <w:t xml:space="preserve"> </w:t>
      </w:r>
    </w:p>
    <w:p w14:paraId="2447DF83" w14:textId="4BBD8636" w:rsidR="00155A22" w:rsidRPr="00155A22" w:rsidRDefault="009F01B7" w:rsidP="00155A22">
      <w:pPr>
        <w:pStyle w:val="ListParagraph"/>
        <w:numPr>
          <w:ilvl w:val="0"/>
          <w:numId w:val="28"/>
        </w:numPr>
        <w:rPr>
          <w:rFonts w:ascii="Barlow Condensed" w:hAnsi="Barlow Condensed"/>
        </w:rPr>
      </w:pPr>
      <w:r w:rsidRPr="00155A22">
        <w:rPr>
          <w:rFonts w:ascii="Barlow Condensed" w:hAnsi="Barlow Condensed"/>
        </w:rPr>
        <w:t>raw layer (immutable),</w:t>
      </w:r>
    </w:p>
    <w:p w14:paraId="3193FDCB" w14:textId="581F81A5" w:rsidR="00155A22" w:rsidRPr="00155A22" w:rsidRDefault="009F01B7" w:rsidP="00155A22">
      <w:pPr>
        <w:pStyle w:val="ListParagraph"/>
        <w:numPr>
          <w:ilvl w:val="0"/>
          <w:numId w:val="28"/>
        </w:numPr>
        <w:rPr>
          <w:rFonts w:ascii="Barlow Condensed" w:hAnsi="Barlow Condensed"/>
        </w:rPr>
      </w:pPr>
      <w:r w:rsidRPr="00155A22">
        <w:rPr>
          <w:rFonts w:ascii="Barlow Condensed" w:hAnsi="Barlow Condensed"/>
        </w:rPr>
        <w:t xml:space="preserve">processed layer (cleaned) </w:t>
      </w:r>
    </w:p>
    <w:p w14:paraId="41513282" w14:textId="157C2EE3" w:rsidR="00155A22" w:rsidRPr="00155A22" w:rsidRDefault="009F01B7" w:rsidP="00155A22">
      <w:pPr>
        <w:pStyle w:val="ListParagraph"/>
        <w:numPr>
          <w:ilvl w:val="0"/>
          <w:numId w:val="28"/>
        </w:numPr>
        <w:rPr>
          <w:rFonts w:ascii="Barlow Condensed" w:hAnsi="Barlow Condensed"/>
        </w:rPr>
      </w:pPr>
      <w:r w:rsidRPr="00155A22">
        <w:rPr>
          <w:rFonts w:ascii="Barlow Condensed" w:hAnsi="Barlow Condensed"/>
        </w:rPr>
        <w:t xml:space="preserve">analytical layer (models, dashboards, reports) </w:t>
      </w:r>
    </w:p>
    <w:p w14:paraId="51E7537D" w14:textId="0D065445" w:rsidR="00155A22" w:rsidRDefault="0093486C" w:rsidP="00155A22">
      <w:pPr>
        <w:spacing w:after="0"/>
        <w:rPr>
          <w:rFonts w:ascii="Barlow Condensed" w:hAnsi="Barlow Condensed"/>
        </w:rPr>
      </w:pPr>
      <w:r>
        <w:rPr>
          <w:rFonts w:ascii="Barlow Condensed" w:hAnsi="Barlow Condensed"/>
          <w:b/>
          <w:bCs/>
        </w:rPr>
        <w:t xml:space="preserve">5.3 </w:t>
      </w:r>
      <w:r w:rsidR="009F01B7" w:rsidRPr="009F01B7">
        <w:rPr>
          <w:rFonts w:ascii="Barlow Condensed" w:hAnsi="Barlow Condensed"/>
          <w:b/>
          <w:bCs/>
        </w:rPr>
        <w:t>Backup &amp; Retention:</w:t>
      </w:r>
      <w:r w:rsidR="009F01B7" w:rsidRPr="009F01B7">
        <w:rPr>
          <w:rFonts w:ascii="Barlow Condensed" w:hAnsi="Barlow Condensed"/>
        </w:rPr>
        <w:t xml:space="preserve"> </w:t>
      </w:r>
    </w:p>
    <w:p w14:paraId="2EBE8249" w14:textId="53EC1364" w:rsidR="00155A22" w:rsidRPr="00155A22" w:rsidRDefault="009F01B7" w:rsidP="00155A22">
      <w:pPr>
        <w:pStyle w:val="ListParagraph"/>
        <w:numPr>
          <w:ilvl w:val="0"/>
          <w:numId w:val="29"/>
        </w:numPr>
        <w:rPr>
          <w:rFonts w:ascii="Barlow Condensed" w:hAnsi="Barlow Condensed"/>
        </w:rPr>
      </w:pPr>
      <w:r w:rsidRPr="00155A22">
        <w:rPr>
          <w:rFonts w:ascii="Barlow Condensed" w:hAnsi="Barlow Condensed"/>
        </w:rPr>
        <w:t>SQL nightly backups</w:t>
      </w:r>
    </w:p>
    <w:p w14:paraId="2D438A81" w14:textId="1BCEF8AB" w:rsidR="00155A22" w:rsidRPr="00155A22" w:rsidRDefault="009F01B7" w:rsidP="00155A22">
      <w:pPr>
        <w:pStyle w:val="ListParagraph"/>
        <w:numPr>
          <w:ilvl w:val="0"/>
          <w:numId w:val="29"/>
        </w:numPr>
        <w:rPr>
          <w:rFonts w:ascii="Barlow Condensed" w:hAnsi="Barlow Condensed"/>
        </w:rPr>
      </w:pPr>
      <w:r w:rsidRPr="00155A22">
        <w:rPr>
          <w:rFonts w:ascii="Barlow Condensed" w:hAnsi="Barlow Condensed"/>
        </w:rPr>
        <w:t>GitHub version control</w:t>
      </w:r>
    </w:p>
    <w:p w14:paraId="182BAB5C" w14:textId="2C303BDD" w:rsidR="00155A22" w:rsidRPr="00155A22" w:rsidRDefault="009F01B7" w:rsidP="00155A22">
      <w:pPr>
        <w:pStyle w:val="ListParagraph"/>
        <w:numPr>
          <w:ilvl w:val="0"/>
          <w:numId w:val="29"/>
        </w:numPr>
        <w:rPr>
          <w:rFonts w:ascii="Barlow Condensed" w:hAnsi="Barlow Condensed"/>
        </w:rPr>
      </w:pPr>
      <w:r w:rsidRPr="00155A22">
        <w:rPr>
          <w:rFonts w:ascii="Barlow Condensed" w:hAnsi="Barlow Condensed"/>
        </w:rPr>
        <w:t>raw data permanent</w:t>
      </w:r>
    </w:p>
    <w:p w14:paraId="31C0F592" w14:textId="6A2EED6E" w:rsidR="00155A22" w:rsidRPr="00155A22" w:rsidRDefault="009F01B7" w:rsidP="00155A22">
      <w:pPr>
        <w:pStyle w:val="ListParagraph"/>
        <w:numPr>
          <w:ilvl w:val="0"/>
          <w:numId w:val="29"/>
        </w:numPr>
        <w:rPr>
          <w:rFonts w:ascii="Barlow Condensed" w:hAnsi="Barlow Condensed"/>
        </w:rPr>
      </w:pPr>
      <w:r w:rsidRPr="00155A22">
        <w:rPr>
          <w:rFonts w:ascii="Barlow Condensed" w:hAnsi="Barlow Condensed"/>
        </w:rPr>
        <w:t>processed data 5</w:t>
      </w:r>
      <w:r w:rsidRPr="00155A22">
        <w:rPr>
          <w:rFonts w:ascii="Barlow Condensed" w:hAnsi="Barlow Condensed"/>
        </w:rPr>
        <w:noBreakHyphen/>
        <w:t xml:space="preserve">year minimum </w:t>
      </w:r>
    </w:p>
    <w:p w14:paraId="0B31D9AC" w14:textId="52999D28" w:rsidR="009F01B7" w:rsidRDefault="009F01B7" w:rsidP="00155A22">
      <w:pPr>
        <w:pStyle w:val="ListParagraph"/>
        <w:numPr>
          <w:ilvl w:val="0"/>
          <w:numId w:val="29"/>
        </w:numPr>
        <w:rPr>
          <w:rFonts w:ascii="Barlow Condensed" w:hAnsi="Barlow Condensed"/>
        </w:rPr>
      </w:pPr>
      <w:r w:rsidRPr="00155A22">
        <w:rPr>
          <w:rFonts w:ascii="Barlow Condensed" w:hAnsi="Barlow Condensed"/>
        </w:rPr>
        <w:t>analytical outputs 3</w:t>
      </w:r>
      <w:r w:rsidRPr="00155A22">
        <w:rPr>
          <w:rFonts w:ascii="Barlow Condensed" w:hAnsi="Barlow Condensed"/>
        </w:rPr>
        <w:noBreakHyphen/>
        <w:t>year minimum</w:t>
      </w:r>
    </w:p>
    <w:p w14:paraId="59DB137A" w14:textId="63E09E0C" w:rsidR="0093486C" w:rsidRPr="0093486C" w:rsidRDefault="0093486C" w:rsidP="0093486C">
      <w:pPr>
        <w:spacing w:after="0"/>
        <w:rPr>
          <w:rFonts w:ascii="Barlow Condensed" w:hAnsi="Barlow Condensed"/>
          <w:b/>
          <w:bCs/>
        </w:rPr>
      </w:pPr>
      <w:r>
        <w:rPr>
          <w:rFonts w:ascii="Barlow Condensed" w:hAnsi="Barlow Condensed"/>
          <w:b/>
          <w:bCs/>
        </w:rPr>
        <w:t xml:space="preserve">5.4 </w:t>
      </w:r>
      <w:r w:rsidRPr="0093486C">
        <w:rPr>
          <w:rFonts w:ascii="Barlow Condensed" w:hAnsi="Barlow Condensed"/>
          <w:b/>
          <w:bCs/>
        </w:rPr>
        <w:t>Multi-Season Scheduling Architecture</w:t>
      </w:r>
    </w:p>
    <w:p w14:paraId="0DE6FEDE" w14:textId="77777777" w:rsidR="0093486C" w:rsidRPr="0093486C" w:rsidRDefault="0093486C" w:rsidP="0093486C">
      <w:pPr>
        <w:rPr>
          <w:rFonts w:ascii="Barlow Condensed" w:hAnsi="Barlow Condensed"/>
        </w:rPr>
      </w:pPr>
      <w:r w:rsidRPr="0093486C">
        <w:rPr>
          <w:rFonts w:ascii="Barlow Condensed" w:hAnsi="Barlow Condensed"/>
        </w:rPr>
        <w:t>Operational scheduling data must support multi</w:t>
      </w:r>
      <w:r w:rsidRPr="0093486C">
        <w:rPr>
          <w:rFonts w:ascii="Barlow Condensed" w:hAnsi="Barlow Condensed"/>
        </w:rPr>
        <w:noBreakHyphen/>
        <w:t>season storage using a consistent schema across all years. Each record must include a season identifier to allow cross</w:t>
      </w:r>
      <w:r w:rsidRPr="0093486C">
        <w:rPr>
          <w:rFonts w:ascii="Barlow Condensed" w:hAnsi="Barlow Condensed"/>
        </w:rPr>
        <w:noBreakHyphen/>
        <w:t>season analysis, conflict detection, and historical reporting. Multi</w:t>
      </w:r>
      <w:r w:rsidRPr="0093486C">
        <w:rPr>
          <w:rFonts w:ascii="Barlow Condensed" w:hAnsi="Barlow Condensed"/>
        </w:rPr>
        <w:noBreakHyphen/>
        <w:t>season scheduling must:</w:t>
      </w:r>
    </w:p>
    <w:p w14:paraId="71CC435E" w14:textId="77777777" w:rsidR="0093486C" w:rsidRPr="0093486C" w:rsidRDefault="0093486C" w:rsidP="0093486C">
      <w:pPr>
        <w:numPr>
          <w:ilvl w:val="0"/>
          <w:numId w:val="32"/>
        </w:numPr>
        <w:spacing w:after="0"/>
        <w:rPr>
          <w:rFonts w:ascii="Barlow Condensed" w:hAnsi="Barlow Condensed"/>
        </w:rPr>
      </w:pPr>
      <w:r w:rsidRPr="0093486C">
        <w:rPr>
          <w:rFonts w:ascii="Barlow Condensed" w:hAnsi="Barlow Condensed"/>
        </w:rPr>
        <w:t>maintain identical table structures across years</w:t>
      </w:r>
    </w:p>
    <w:p w14:paraId="44415A3E" w14:textId="77777777" w:rsidR="0093486C" w:rsidRPr="0093486C" w:rsidRDefault="0093486C" w:rsidP="0093486C">
      <w:pPr>
        <w:numPr>
          <w:ilvl w:val="0"/>
          <w:numId w:val="32"/>
        </w:numPr>
        <w:spacing w:after="0"/>
        <w:rPr>
          <w:rFonts w:ascii="Barlow Condensed" w:hAnsi="Barlow Condensed"/>
        </w:rPr>
      </w:pPr>
      <w:r w:rsidRPr="0093486C">
        <w:rPr>
          <w:rFonts w:ascii="Barlow Condensed" w:hAnsi="Barlow Condensed"/>
        </w:rPr>
        <w:t>store blackout dates, travel blocks, and facility constraints</w:t>
      </w:r>
    </w:p>
    <w:p w14:paraId="1A2FE859" w14:textId="77777777" w:rsidR="0093486C" w:rsidRPr="0093486C" w:rsidRDefault="0093486C" w:rsidP="0093486C">
      <w:pPr>
        <w:numPr>
          <w:ilvl w:val="0"/>
          <w:numId w:val="32"/>
        </w:numPr>
        <w:spacing w:after="0"/>
        <w:rPr>
          <w:rFonts w:ascii="Barlow Condensed" w:hAnsi="Barlow Condensed"/>
        </w:rPr>
      </w:pPr>
      <w:r w:rsidRPr="0093486C">
        <w:rPr>
          <w:rFonts w:ascii="Barlow Condensed" w:hAnsi="Barlow Condensed"/>
        </w:rPr>
        <w:t>support long</w:t>
      </w:r>
      <w:r w:rsidRPr="0093486C">
        <w:rPr>
          <w:rFonts w:ascii="Barlow Condensed" w:hAnsi="Barlow Condensed"/>
        </w:rPr>
        <w:noBreakHyphen/>
        <w:t>term retention for planning and analytics</w:t>
      </w:r>
    </w:p>
    <w:p w14:paraId="3AF1606B" w14:textId="77777777" w:rsidR="0093486C" w:rsidRDefault="0093486C" w:rsidP="0093486C">
      <w:pPr>
        <w:numPr>
          <w:ilvl w:val="0"/>
          <w:numId w:val="32"/>
        </w:numPr>
        <w:spacing w:after="0"/>
        <w:rPr>
          <w:rFonts w:ascii="Barlow Condensed" w:hAnsi="Barlow Condensed"/>
        </w:rPr>
      </w:pPr>
      <w:r w:rsidRPr="0093486C">
        <w:rPr>
          <w:rFonts w:ascii="Barlow Condensed" w:hAnsi="Barlow Condensed"/>
        </w:rPr>
        <w:t>avoid season</w:t>
      </w:r>
      <w:r w:rsidRPr="0093486C">
        <w:rPr>
          <w:rFonts w:ascii="Barlow Condensed" w:hAnsi="Barlow Condensed"/>
        </w:rPr>
        <w:noBreakHyphen/>
        <w:t>specific tables unless explicitly approved</w:t>
      </w:r>
    </w:p>
    <w:p w14:paraId="2D3C2E71" w14:textId="77777777" w:rsidR="0093486C" w:rsidRPr="0093486C" w:rsidRDefault="0093486C" w:rsidP="0093486C">
      <w:pPr>
        <w:spacing w:after="0"/>
        <w:ind w:left="720"/>
        <w:rPr>
          <w:rFonts w:ascii="Barlow Condensed" w:hAnsi="Barlow Condensed"/>
        </w:rPr>
      </w:pPr>
    </w:p>
    <w:p w14:paraId="590CCAA7" w14:textId="77777777" w:rsidR="0093486C" w:rsidRDefault="0093486C" w:rsidP="0093486C">
      <w:pPr>
        <w:rPr>
          <w:rFonts w:ascii="Barlow Condensed" w:hAnsi="Barlow Condensed"/>
        </w:rPr>
      </w:pPr>
      <w:r w:rsidRPr="0093486C">
        <w:rPr>
          <w:rFonts w:ascii="Barlow Condensed" w:hAnsi="Barlow Condensed"/>
        </w:rPr>
        <w:t>This ensures scalability as the organization grows and scheduling complexity increases.</w:t>
      </w:r>
    </w:p>
    <w:p w14:paraId="55782FC8" w14:textId="77777777" w:rsidR="0093486C" w:rsidRPr="0093486C" w:rsidRDefault="0093486C" w:rsidP="0093486C">
      <w:pPr>
        <w:spacing w:after="0"/>
        <w:rPr>
          <w:rFonts w:ascii="Barlow Condensed" w:hAnsi="Barlow Condensed"/>
          <w:b/>
          <w:bCs/>
        </w:rPr>
      </w:pPr>
      <w:r w:rsidRPr="0093486C">
        <w:rPr>
          <w:rFonts w:ascii="Barlow Condensed" w:hAnsi="Barlow Condensed"/>
          <w:b/>
          <w:bCs/>
        </w:rPr>
        <w:t>5.5 Archival, Deletion, and Data Growth Strategy</w:t>
      </w:r>
    </w:p>
    <w:p w14:paraId="7ECDFF31" w14:textId="77777777" w:rsidR="0093486C" w:rsidRPr="0093486C" w:rsidRDefault="0093486C" w:rsidP="0093486C">
      <w:pPr>
        <w:rPr>
          <w:rFonts w:ascii="Barlow Condensed" w:hAnsi="Barlow Condensed"/>
        </w:rPr>
      </w:pPr>
      <w:r w:rsidRPr="0093486C">
        <w:rPr>
          <w:rFonts w:ascii="Barlow Condensed" w:hAnsi="Barlow Condensed"/>
        </w:rPr>
        <w:t>Long</w:t>
      </w:r>
      <w:r w:rsidRPr="0093486C">
        <w:rPr>
          <w:rFonts w:ascii="Barlow Condensed" w:hAnsi="Barlow Condensed"/>
        </w:rPr>
        <w:noBreakHyphen/>
        <w:t>term data management must include clear archival and deletion workflows. All archival data must be stored in long</w:t>
      </w:r>
      <w:r w:rsidRPr="0093486C">
        <w:rPr>
          <w:rFonts w:ascii="Barlow Condensed" w:hAnsi="Barlow Condensed"/>
        </w:rPr>
        <w:noBreakHyphen/>
        <w:t>term cold storage with complete metadata, including source, date, schema version, and owner. Deletion of any organizational data requires leadership approval and must be documented in a deletion log containing:</w:t>
      </w:r>
    </w:p>
    <w:p w14:paraId="3FC3FE73" w14:textId="77777777" w:rsidR="0093486C" w:rsidRPr="0093486C" w:rsidRDefault="0093486C" w:rsidP="0093486C">
      <w:pPr>
        <w:numPr>
          <w:ilvl w:val="0"/>
          <w:numId w:val="35"/>
        </w:numPr>
        <w:spacing w:after="0"/>
        <w:rPr>
          <w:rFonts w:ascii="Barlow Condensed" w:hAnsi="Barlow Condensed"/>
        </w:rPr>
      </w:pPr>
      <w:r w:rsidRPr="0093486C">
        <w:rPr>
          <w:rFonts w:ascii="Barlow Condensed" w:hAnsi="Barlow Condensed"/>
        </w:rPr>
        <w:lastRenderedPageBreak/>
        <w:t>item deleted</w:t>
      </w:r>
    </w:p>
    <w:p w14:paraId="5D056129" w14:textId="77777777" w:rsidR="0093486C" w:rsidRPr="0093486C" w:rsidRDefault="0093486C" w:rsidP="0093486C">
      <w:pPr>
        <w:numPr>
          <w:ilvl w:val="0"/>
          <w:numId w:val="35"/>
        </w:numPr>
        <w:spacing w:after="0"/>
        <w:rPr>
          <w:rFonts w:ascii="Barlow Condensed" w:hAnsi="Barlow Condensed"/>
        </w:rPr>
      </w:pPr>
      <w:proofErr w:type="gramStart"/>
      <w:r w:rsidRPr="0093486C">
        <w:rPr>
          <w:rFonts w:ascii="Barlow Condensed" w:hAnsi="Barlow Condensed"/>
        </w:rPr>
        <w:t>reason</w:t>
      </w:r>
      <w:proofErr w:type="gramEnd"/>
      <w:r w:rsidRPr="0093486C">
        <w:rPr>
          <w:rFonts w:ascii="Barlow Condensed" w:hAnsi="Barlow Condensed"/>
        </w:rPr>
        <w:t xml:space="preserve"> for deletion</w:t>
      </w:r>
    </w:p>
    <w:p w14:paraId="326D4480" w14:textId="77777777" w:rsidR="0093486C" w:rsidRPr="0093486C" w:rsidRDefault="0093486C" w:rsidP="0093486C">
      <w:pPr>
        <w:numPr>
          <w:ilvl w:val="0"/>
          <w:numId w:val="35"/>
        </w:numPr>
        <w:spacing w:after="0"/>
        <w:rPr>
          <w:rFonts w:ascii="Barlow Condensed" w:hAnsi="Barlow Condensed"/>
        </w:rPr>
      </w:pPr>
      <w:proofErr w:type="gramStart"/>
      <w:r w:rsidRPr="0093486C">
        <w:rPr>
          <w:rFonts w:ascii="Barlow Condensed" w:hAnsi="Barlow Condensed"/>
        </w:rPr>
        <w:t>approval authority</w:t>
      </w:r>
      <w:proofErr w:type="gramEnd"/>
    </w:p>
    <w:p w14:paraId="24E9BDD7" w14:textId="77777777" w:rsidR="0093486C" w:rsidRDefault="0093486C" w:rsidP="0093486C">
      <w:pPr>
        <w:numPr>
          <w:ilvl w:val="0"/>
          <w:numId w:val="35"/>
        </w:numPr>
        <w:spacing w:after="0"/>
        <w:rPr>
          <w:rFonts w:ascii="Barlow Condensed" w:hAnsi="Barlow Condensed"/>
        </w:rPr>
      </w:pPr>
      <w:r w:rsidRPr="0093486C">
        <w:rPr>
          <w:rFonts w:ascii="Barlow Condensed" w:hAnsi="Barlow Condensed"/>
        </w:rPr>
        <w:t>date and method of deletion</w:t>
      </w:r>
    </w:p>
    <w:p w14:paraId="45409F7B" w14:textId="77777777" w:rsidR="0093486C" w:rsidRPr="0093486C" w:rsidRDefault="0093486C" w:rsidP="0093486C">
      <w:pPr>
        <w:spacing w:after="0"/>
        <w:rPr>
          <w:rFonts w:ascii="Barlow Condensed" w:hAnsi="Barlow Condensed"/>
        </w:rPr>
      </w:pPr>
    </w:p>
    <w:p w14:paraId="3624A4B1" w14:textId="77777777" w:rsidR="0093486C" w:rsidRPr="0093486C" w:rsidRDefault="0093486C" w:rsidP="0093486C">
      <w:pPr>
        <w:rPr>
          <w:rFonts w:ascii="Barlow Condensed" w:hAnsi="Barlow Condensed"/>
        </w:rPr>
      </w:pPr>
      <w:r w:rsidRPr="0093486C">
        <w:rPr>
          <w:rFonts w:ascii="Barlow Condensed" w:hAnsi="Barlow Condensed"/>
        </w:rPr>
        <w:t>Data growth will be managed through scalable storage systems, schema</w:t>
      </w:r>
      <w:r w:rsidRPr="0093486C">
        <w:rPr>
          <w:rFonts w:ascii="Barlow Condensed" w:hAnsi="Barlow Condensed"/>
        </w:rPr>
        <w:noBreakHyphen/>
        <w:t>stable design, indexing strategies, and periodic performance reviews to ensure continued reliability and performance as organizational data volume increases.</w:t>
      </w:r>
    </w:p>
    <w:p w14:paraId="36540849" w14:textId="77777777" w:rsidR="0093486C" w:rsidRDefault="0093486C" w:rsidP="009F01B7">
      <w:pPr>
        <w:rPr>
          <w:rFonts w:ascii="Barlow Condensed" w:hAnsi="Barlow Condensed"/>
          <w:b/>
          <w:bCs/>
        </w:rPr>
      </w:pPr>
    </w:p>
    <w:p w14:paraId="12784D2A" w14:textId="12FAB08F" w:rsidR="009F01B7" w:rsidRPr="009F01B7" w:rsidRDefault="009F01B7" w:rsidP="009F01B7">
      <w:pPr>
        <w:rPr>
          <w:rFonts w:ascii="Barlow Condensed" w:hAnsi="Barlow Condensed"/>
          <w:b/>
          <w:bCs/>
        </w:rPr>
      </w:pPr>
      <w:r w:rsidRPr="009F01B7">
        <w:rPr>
          <w:rFonts w:ascii="Barlow Condensed" w:hAnsi="Barlow Condensed"/>
          <w:b/>
          <w:bCs/>
        </w:rPr>
        <w:t>6. Data Access &amp; Permissions</w:t>
      </w:r>
    </w:p>
    <w:p w14:paraId="7C15B2A7" w14:textId="77777777" w:rsidR="0093486C" w:rsidRPr="0093486C" w:rsidRDefault="0093486C" w:rsidP="0093486C">
      <w:pPr>
        <w:spacing w:after="0"/>
        <w:rPr>
          <w:rFonts w:ascii="Barlow Condensed" w:hAnsi="Barlow Condensed"/>
          <w:b/>
          <w:bCs/>
        </w:rPr>
      </w:pPr>
      <w:r w:rsidRPr="0093486C">
        <w:rPr>
          <w:rFonts w:ascii="Barlow Condensed" w:hAnsi="Barlow Condensed"/>
          <w:b/>
          <w:bCs/>
        </w:rPr>
        <w:t>6.1 Collaborative Database Development Standards</w:t>
      </w:r>
    </w:p>
    <w:p w14:paraId="6773A481" w14:textId="77777777" w:rsidR="0093486C" w:rsidRPr="0093486C" w:rsidRDefault="0093486C" w:rsidP="0093486C">
      <w:pPr>
        <w:spacing w:after="0"/>
        <w:rPr>
          <w:rFonts w:ascii="Barlow Condensed" w:hAnsi="Barlow Condensed"/>
        </w:rPr>
      </w:pPr>
      <w:r w:rsidRPr="0093486C">
        <w:rPr>
          <w:rFonts w:ascii="Barlow Condensed" w:hAnsi="Barlow Condensed"/>
        </w:rPr>
        <w:t>Multiple staff members may work within the same database environment. To ensure stability, consistency, and data integrity, all collaborative database development must follow these standards:</w:t>
      </w:r>
    </w:p>
    <w:p w14:paraId="5A7AE22C" w14:textId="77777777" w:rsidR="0093486C" w:rsidRPr="0093486C" w:rsidRDefault="0093486C" w:rsidP="0093486C">
      <w:pPr>
        <w:numPr>
          <w:ilvl w:val="0"/>
          <w:numId w:val="30"/>
        </w:numPr>
        <w:spacing w:after="0"/>
        <w:rPr>
          <w:rFonts w:ascii="Barlow Condensed" w:hAnsi="Barlow Condensed"/>
        </w:rPr>
      </w:pPr>
      <w:r w:rsidRPr="0093486C">
        <w:rPr>
          <w:rFonts w:ascii="Barlow Condensed" w:hAnsi="Barlow Condensed"/>
          <w:b/>
          <w:bCs/>
        </w:rPr>
        <w:t>Schema Changes</w:t>
      </w:r>
      <w:r w:rsidRPr="0093486C">
        <w:rPr>
          <w:rFonts w:ascii="Barlow Condensed" w:hAnsi="Barlow Condensed"/>
        </w:rPr>
        <w:t>: Any schema modification (new tables, altered columns, new keys, deprecated fields) must be proposed through a documented change request and approved by leadership.</w:t>
      </w:r>
    </w:p>
    <w:p w14:paraId="37438EBF" w14:textId="77777777" w:rsidR="0093486C" w:rsidRPr="0093486C" w:rsidRDefault="0093486C" w:rsidP="0093486C">
      <w:pPr>
        <w:numPr>
          <w:ilvl w:val="0"/>
          <w:numId w:val="30"/>
        </w:numPr>
        <w:spacing w:after="0"/>
        <w:rPr>
          <w:rFonts w:ascii="Barlow Condensed" w:hAnsi="Barlow Condensed"/>
        </w:rPr>
      </w:pPr>
      <w:r w:rsidRPr="0093486C">
        <w:rPr>
          <w:rFonts w:ascii="Barlow Condensed" w:hAnsi="Barlow Condensed"/>
          <w:b/>
          <w:bCs/>
        </w:rPr>
        <w:t>Testing Environment</w:t>
      </w:r>
      <w:r w:rsidRPr="0093486C">
        <w:rPr>
          <w:rFonts w:ascii="Barlow Condensed" w:hAnsi="Barlow Condensed"/>
        </w:rPr>
        <w:t>: All schema changes must be tested in a non</w:t>
      </w:r>
      <w:r w:rsidRPr="0093486C">
        <w:rPr>
          <w:rFonts w:ascii="Barlow Condensed" w:hAnsi="Barlow Condensed"/>
        </w:rPr>
        <w:noBreakHyphen/>
        <w:t>production environment before deployment.</w:t>
      </w:r>
    </w:p>
    <w:p w14:paraId="35C80A48" w14:textId="77777777" w:rsidR="0093486C" w:rsidRPr="0093486C" w:rsidRDefault="0093486C" w:rsidP="0093486C">
      <w:pPr>
        <w:numPr>
          <w:ilvl w:val="0"/>
          <w:numId w:val="30"/>
        </w:numPr>
        <w:spacing w:after="0"/>
        <w:rPr>
          <w:rFonts w:ascii="Barlow Condensed" w:hAnsi="Barlow Condensed"/>
        </w:rPr>
      </w:pPr>
      <w:r w:rsidRPr="0093486C">
        <w:rPr>
          <w:rFonts w:ascii="Barlow Condensed" w:hAnsi="Barlow Condensed"/>
          <w:b/>
          <w:bCs/>
        </w:rPr>
        <w:t>Migration Scripts:</w:t>
      </w:r>
      <w:r w:rsidRPr="0093486C">
        <w:rPr>
          <w:rFonts w:ascii="Barlow Condensed" w:hAnsi="Barlow Condensed"/>
        </w:rPr>
        <w:t xml:space="preserve"> Structural changes must be implemented using version</w:t>
      </w:r>
      <w:r w:rsidRPr="0093486C">
        <w:rPr>
          <w:rFonts w:ascii="Barlow Condensed" w:hAnsi="Barlow Condensed"/>
        </w:rPr>
        <w:noBreakHyphen/>
        <w:t>controlled migration scripts stored in GitHub.</w:t>
      </w:r>
    </w:p>
    <w:p w14:paraId="563F3E47" w14:textId="77777777" w:rsidR="0093486C" w:rsidRPr="0093486C" w:rsidRDefault="0093486C" w:rsidP="0093486C">
      <w:pPr>
        <w:numPr>
          <w:ilvl w:val="0"/>
          <w:numId w:val="30"/>
        </w:numPr>
        <w:spacing w:after="0"/>
        <w:rPr>
          <w:rFonts w:ascii="Barlow Condensed" w:hAnsi="Barlow Condensed"/>
        </w:rPr>
      </w:pPr>
      <w:r w:rsidRPr="0093486C">
        <w:rPr>
          <w:rFonts w:ascii="Barlow Condensed" w:hAnsi="Barlow Condensed"/>
          <w:b/>
          <w:bCs/>
        </w:rPr>
        <w:t>Coordination</w:t>
      </w:r>
      <w:r w:rsidRPr="0093486C">
        <w:rPr>
          <w:rFonts w:ascii="Barlow Condensed" w:hAnsi="Barlow Condensed"/>
        </w:rPr>
        <w:t>: Staff must communicate planned changes to avoid conflicts, overwrites, or unintended side effects.</w:t>
      </w:r>
    </w:p>
    <w:p w14:paraId="534506A1" w14:textId="77777777" w:rsidR="0093486C" w:rsidRPr="0093486C" w:rsidRDefault="0093486C" w:rsidP="0093486C">
      <w:pPr>
        <w:numPr>
          <w:ilvl w:val="0"/>
          <w:numId w:val="30"/>
        </w:numPr>
        <w:spacing w:after="0"/>
        <w:rPr>
          <w:rFonts w:ascii="Barlow Condensed" w:hAnsi="Barlow Condensed"/>
        </w:rPr>
      </w:pPr>
      <w:r w:rsidRPr="0093486C">
        <w:rPr>
          <w:rFonts w:ascii="Barlow Condensed" w:hAnsi="Barlow Condensed"/>
          <w:b/>
          <w:bCs/>
        </w:rPr>
        <w:t>Auditability</w:t>
      </w:r>
      <w:r w:rsidRPr="0093486C">
        <w:rPr>
          <w:rFonts w:ascii="Barlow Condensed" w:hAnsi="Barlow Condensed"/>
        </w:rPr>
        <w:t>: All changes must be traceable through commit history, pull requests, and documented change logs.</w:t>
      </w:r>
    </w:p>
    <w:p w14:paraId="0CD18CBC" w14:textId="77777777" w:rsidR="0093486C" w:rsidRDefault="0093486C" w:rsidP="00155A22">
      <w:pPr>
        <w:spacing w:after="0"/>
        <w:rPr>
          <w:rFonts w:ascii="Barlow Condensed" w:hAnsi="Barlow Condensed"/>
          <w:b/>
          <w:bCs/>
        </w:rPr>
      </w:pPr>
    </w:p>
    <w:p w14:paraId="4B123A74" w14:textId="62B9CBEF" w:rsidR="00155A22" w:rsidRDefault="0093486C" w:rsidP="00155A22">
      <w:pPr>
        <w:spacing w:after="0"/>
        <w:rPr>
          <w:rFonts w:ascii="Barlow Condensed" w:hAnsi="Barlow Condensed"/>
        </w:rPr>
      </w:pPr>
      <w:r>
        <w:rPr>
          <w:rFonts w:ascii="Barlow Condensed" w:hAnsi="Barlow Condensed"/>
          <w:b/>
          <w:bCs/>
        </w:rPr>
        <w:t xml:space="preserve">6.2 </w:t>
      </w:r>
      <w:r w:rsidR="009F01B7" w:rsidRPr="009F01B7">
        <w:rPr>
          <w:rFonts w:ascii="Barlow Condensed" w:hAnsi="Barlow Condensed"/>
          <w:b/>
          <w:bCs/>
        </w:rPr>
        <w:t>Roles:</w:t>
      </w:r>
      <w:r w:rsidR="009F01B7" w:rsidRPr="009F01B7">
        <w:rPr>
          <w:rFonts w:ascii="Barlow Condensed" w:hAnsi="Barlow Condensed"/>
        </w:rPr>
        <w:t xml:space="preserve"> </w:t>
      </w:r>
    </w:p>
    <w:p w14:paraId="214A62BE" w14:textId="1DE339AB" w:rsidR="00155A22" w:rsidRPr="0093486C" w:rsidRDefault="00155A22" w:rsidP="0093486C">
      <w:pPr>
        <w:pStyle w:val="ListParagraph"/>
        <w:numPr>
          <w:ilvl w:val="0"/>
          <w:numId w:val="38"/>
        </w:numPr>
        <w:ind w:left="720"/>
        <w:rPr>
          <w:rFonts w:ascii="Barlow Condensed" w:hAnsi="Barlow Condensed"/>
        </w:rPr>
      </w:pPr>
      <w:r w:rsidRPr="0093486C">
        <w:rPr>
          <w:rFonts w:ascii="Barlow Condensed" w:hAnsi="Barlow Condensed"/>
          <w:b/>
          <w:bCs/>
        </w:rPr>
        <w:t>L</w:t>
      </w:r>
      <w:r w:rsidR="009F01B7" w:rsidRPr="0093486C">
        <w:rPr>
          <w:rFonts w:ascii="Barlow Condensed" w:hAnsi="Barlow Condensed"/>
          <w:b/>
          <w:bCs/>
        </w:rPr>
        <w:t>eadership</w:t>
      </w:r>
      <w:r w:rsidR="009F01B7" w:rsidRPr="0093486C">
        <w:rPr>
          <w:rFonts w:ascii="Barlow Condensed" w:hAnsi="Barlow Condensed"/>
        </w:rPr>
        <w:t xml:space="preserve"> (read</w:t>
      </w:r>
      <w:r w:rsidR="009F01B7" w:rsidRPr="0093486C">
        <w:rPr>
          <w:rFonts w:ascii="Barlow Condensed" w:hAnsi="Barlow Condensed"/>
        </w:rPr>
        <w:noBreakHyphen/>
        <w:t xml:space="preserve">only dashboards) </w:t>
      </w:r>
    </w:p>
    <w:p w14:paraId="4246C3B2" w14:textId="5B52FF28" w:rsidR="00155A22" w:rsidRPr="0093486C" w:rsidRDefault="00155A22" w:rsidP="0093486C">
      <w:pPr>
        <w:pStyle w:val="ListParagraph"/>
        <w:numPr>
          <w:ilvl w:val="0"/>
          <w:numId w:val="38"/>
        </w:numPr>
        <w:ind w:left="720"/>
        <w:rPr>
          <w:rFonts w:ascii="Barlow Condensed" w:hAnsi="Barlow Condensed"/>
        </w:rPr>
      </w:pPr>
      <w:r w:rsidRPr="0093486C">
        <w:rPr>
          <w:rFonts w:ascii="Barlow Condensed" w:hAnsi="Barlow Condensed"/>
          <w:b/>
          <w:bCs/>
        </w:rPr>
        <w:t>A</w:t>
      </w:r>
      <w:r w:rsidR="009F01B7" w:rsidRPr="0093486C">
        <w:rPr>
          <w:rFonts w:ascii="Barlow Condensed" w:hAnsi="Barlow Condensed"/>
          <w:b/>
          <w:bCs/>
        </w:rPr>
        <w:t>nalytics staff/interns</w:t>
      </w:r>
      <w:r w:rsidR="009F01B7" w:rsidRPr="0093486C">
        <w:rPr>
          <w:rFonts w:ascii="Barlow Condensed" w:hAnsi="Barlow Condensed"/>
        </w:rPr>
        <w:t xml:space="preserve"> (read/write analytical layers) </w:t>
      </w:r>
    </w:p>
    <w:p w14:paraId="1C8C7C87" w14:textId="1FD19F60" w:rsidR="00155A22" w:rsidRPr="0093486C" w:rsidRDefault="00155A22" w:rsidP="0093486C">
      <w:pPr>
        <w:pStyle w:val="ListParagraph"/>
        <w:numPr>
          <w:ilvl w:val="0"/>
          <w:numId w:val="38"/>
        </w:numPr>
        <w:ind w:left="720"/>
        <w:rPr>
          <w:rFonts w:ascii="Barlow Condensed" w:hAnsi="Barlow Condensed"/>
        </w:rPr>
      </w:pPr>
      <w:r w:rsidRPr="0093486C">
        <w:rPr>
          <w:rFonts w:ascii="Barlow Condensed" w:hAnsi="Barlow Condensed"/>
          <w:b/>
          <w:bCs/>
        </w:rPr>
        <w:t>P</w:t>
      </w:r>
      <w:r w:rsidR="009F01B7" w:rsidRPr="0093486C">
        <w:rPr>
          <w:rFonts w:ascii="Barlow Condensed" w:hAnsi="Barlow Condensed"/>
          <w:b/>
          <w:bCs/>
        </w:rPr>
        <w:t>ipeline engineers</w:t>
      </w:r>
      <w:r w:rsidR="009F01B7" w:rsidRPr="0093486C">
        <w:rPr>
          <w:rFonts w:ascii="Barlow Condensed" w:hAnsi="Barlow Condensed"/>
        </w:rPr>
        <w:t xml:space="preserve"> (read/write ETL/storage) </w:t>
      </w:r>
    </w:p>
    <w:p w14:paraId="0066E4EE" w14:textId="3856A47A" w:rsidR="00155A22" w:rsidRPr="0093486C" w:rsidRDefault="00155A22" w:rsidP="0093486C">
      <w:pPr>
        <w:pStyle w:val="ListParagraph"/>
        <w:numPr>
          <w:ilvl w:val="0"/>
          <w:numId w:val="38"/>
        </w:numPr>
        <w:ind w:left="720"/>
        <w:rPr>
          <w:rFonts w:ascii="Barlow Condensed" w:hAnsi="Barlow Condensed"/>
        </w:rPr>
      </w:pPr>
      <w:r w:rsidRPr="0093486C">
        <w:rPr>
          <w:rFonts w:ascii="Barlow Condensed" w:hAnsi="Barlow Condensed"/>
          <w:b/>
          <w:bCs/>
        </w:rPr>
        <w:t>W</w:t>
      </w:r>
      <w:r w:rsidR="009F01B7" w:rsidRPr="0093486C">
        <w:rPr>
          <w:rFonts w:ascii="Barlow Condensed" w:hAnsi="Barlow Condensed"/>
          <w:b/>
          <w:bCs/>
        </w:rPr>
        <w:t>eb developers</w:t>
      </w:r>
      <w:r w:rsidR="009F01B7" w:rsidRPr="0093486C">
        <w:rPr>
          <w:rFonts w:ascii="Barlow Condensed" w:hAnsi="Barlow Condensed"/>
        </w:rPr>
        <w:t xml:space="preserve"> (read</w:t>
      </w:r>
      <w:r w:rsidR="009F01B7" w:rsidRPr="0093486C">
        <w:rPr>
          <w:rFonts w:ascii="Barlow Condensed" w:hAnsi="Barlow Condensed"/>
        </w:rPr>
        <w:noBreakHyphen/>
        <w:t xml:space="preserve">only outputs) </w:t>
      </w:r>
    </w:p>
    <w:p w14:paraId="0D79ACAF" w14:textId="5471DE80" w:rsidR="00155A22" w:rsidRPr="0093486C" w:rsidRDefault="00155A22" w:rsidP="0093486C">
      <w:pPr>
        <w:pStyle w:val="ListParagraph"/>
        <w:numPr>
          <w:ilvl w:val="0"/>
          <w:numId w:val="38"/>
        </w:numPr>
        <w:ind w:left="720"/>
        <w:rPr>
          <w:rFonts w:ascii="Barlow Condensed" w:hAnsi="Barlow Condensed"/>
        </w:rPr>
      </w:pPr>
      <w:r w:rsidRPr="0093486C">
        <w:rPr>
          <w:rFonts w:ascii="Barlow Condensed" w:hAnsi="Barlow Condensed"/>
          <w:b/>
          <w:bCs/>
        </w:rPr>
        <w:t>E</w:t>
      </w:r>
      <w:r w:rsidR="009F01B7" w:rsidRPr="0093486C">
        <w:rPr>
          <w:rFonts w:ascii="Barlow Condensed" w:hAnsi="Barlow Condensed"/>
          <w:b/>
          <w:bCs/>
        </w:rPr>
        <w:t>xternal users</w:t>
      </w:r>
      <w:r w:rsidR="009F01B7" w:rsidRPr="0093486C">
        <w:rPr>
          <w:rFonts w:ascii="Barlow Condensed" w:hAnsi="Barlow Condensed"/>
        </w:rPr>
        <w:t xml:space="preserve"> (no access) </w:t>
      </w:r>
    </w:p>
    <w:p w14:paraId="2C350825" w14:textId="06693743" w:rsidR="009F01B7" w:rsidRPr="0093486C" w:rsidRDefault="009F01B7" w:rsidP="0093486C">
      <w:pPr>
        <w:pStyle w:val="ListParagraph"/>
        <w:numPr>
          <w:ilvl w:val="0"/>
          <w:numId w:val="38"/>
        </w:numPr>
        <w:ind w:left="720"/>
        <w:rPr>
          <w:rFonts w:ascii="Barlow Condensed" w:hAnsi="Barlow Condensed"/>
        </w:rPr>
      </w:pPr>
      <w:r w:rsidRPr="0093486C">
        <w:rPr>
          <w:rFonts w:ascii="Barlow Condensed" w:hAnsi="Barlow Condensed"/>
          <w:b/>
          <w:bCs/>
        </w:rPr>
        <w:t>Principles:</w:t>
      </w:r>
      <w:r w:rsidRPr="0093486C">
        <w:rPr>
          <w:rFonts w:ascii="Barlow Condensed" w:hAnsi="Barlow Condensed"/>
        </w:rPr>
        <w:t xml:space="preserve"> least privilege, role</w:t>
      </w:r>
      <w:r w:rsidRPr="0093486C">
        <w:rPr>
          <w:rFonts w:ascii="Barlow Condensed" w:hAnsi="Barlow Condensed"/>
        </w:rPr>
        <w:noBreakHyphen/>
        <w:t>based access, no shared passwords, no unapproved database changes, no production access without approval.</w:t>
      </w:r>
    </w:p>
    <w:p w14:paraId="459897AD" w14:textId="77777777" w:rsidR="0093486C" w:rsidRDefault="009F01B7" w:rsidP="0093486C">
      <w:pPr>
        <w:spacing w:after="0"/>
        <w:rPr>
          <w:rFonts w:ascii="Barlow Condensed" w:hAnsi="Barlow Condensed"/>
          <w:b/>
          <w:bCs/>
        </w:rPr>
      </w:pPr>
      <w:r w:rsidRPr="009F01B7">
        <w:rPr>
          <w:rFonts w:ascii="Barlow Condensed" w:hAnsi="Barlow Condensed"/>
          <w:b/>
          <w:bCs/>
        </w:rPr>
        <w:t>7. Data Quality Standards</w:t>
      </w:r>
    </w:p>
    <w:p w14:paraId="5DBA5A58" w14:textId="252989CF" w:rsidR="0093486C" w:rsidRPr="0093486C" w:rsidRDefault="0093486C" w:rsidP="0093486C">
      <w:pPr>
        <w:spacing w:after="0"/>
        <w:rPr>
          <w:rFonts w:ascii="Barlow Condensed" w:hAnsi="Barlow Condensed"/>
        </w:rPr>
      </w:pPr>
      <w:r w:rsidRPr="0093486C">
        <w:rPr>
          <w:rFonts w:ascii="Barlow Condensed" w:hAnsi="Barlow Condensed"/>
        </w:rPr>
        <w:t>Model evolution must not overwrite historical values; all prior versions must remain accessible for longitudinal analysis.</w:t>
      </w:r>
    </w:p>
    <w:p w14:paraId="2DDC7AC4" w14:textId="77777777" w:rsidR="0093486C" w:rsidRDefault="0093486C" w:rsidP="0093486C">
      <w:pPr>
        <w:spacing w:after="0"/>
        <w:rPr>
          <w:rFonts w:ascii="Barlow Condensed" w:hAnsi="Barlow Condensed"/>
          <w:b/>
          <w:bCs/>
        </w:rPr>
      </w:pPr>
    </w:p>
    <w:p w14:paraId="572EBE42" w14:textId="09FF9AA6" w:rsidR="0093486C" w:rsidRPr="0093486C" w:rsidRDefault="0093486C" w:rsidP="0093486C">
      <w:pPr>
        <w:spacing w:after="0"/>
        <w:rPr>
          <w:rFonts w:ascii="Barlow Condensed" w:hAnsi="Barlow Condensed"/>
          <w:b/>
          <w:bCs/>
        </w:rPr>
      </w:pPr>
      <w:r w:rsidRPr="0093486C">
        <w:rPr>
          <w:rFonts w:ascii="Barlow Condensed" w:hAnsi="Barlow Condensed"/>
          <w:b/>
          <w:bCs/>
        </w:rPr>
        <w:t>7.1 Analytical Model Versioning</w:t>
      </w:r>
    </w:p>
    <w:p w14:paraId="3745C1A5" w14:textId="77777777" w:rsidR="0093486C" w:rsidRPr="0093486C" w:rsidRDefault="0093486C" w:rsidP="0093486C">
      <w:pPr>
        <w:spacing w:after="0"/>
        <w:rPr>
          <w:rFonts w:ascii="Barlow Condensed" w:hAnsi="Barlow Condensed"/>
        </w:rPr>
      </w:pPr>
      <w:r w:rsidRPr="0093486C">
        <w:rPr>
          <w:rFonts w:ascii="Barlow Condensed" w:hAnsi="Barlow Condensed"/>
        </w:rPr>
        <w:lastRenderedPageBreak/>
        <w:t>Analytical models, including the evolving Player Rating System, must maintain versioned outputs and documented change histories. Each model update must include:</w:t>
      </w:r>
    </w:p>
    <w:p w14:paraId="0A229E5A" w14:textId="77777777" w:rsidR="0093486C" w:rsidRPr="0093486C" w:rsidRDefault="0093486C" w:rsidP="0093486C">
      <w:pPr>
        <w:numPr>
          <w:ilvl w:val="0"/>
          <w:numId w:val="31"/>
        </w:numPr>
        <w:spacing w:after="0"/>
        <w:rPr>
          <w:rFonts w:ascii="Barlow Condensed" w:hAnsi="Barlow Condensed"/>
        </w:rPr>
      </w:pPr>
      <w:r w:rsidRPr="0093486C">
        <w:rPr>
          <w:rFonts w:ascii="Barlow Condensed" w:hAnsi="Barlow Condensed"/>
        </w:rPr>
        <w:t>version number</w:t>
      </w:r>
    </w:p>
    <w:p w14:paraId="6D219A24" w14:textId="77777777" w:rsidR="0093486C" w:rsidRPr="0093486C" w:rsidRDefault="0093486C" w:rsidP="0093486C">
      <w:pPr>
        <w:numPr>
          <w:ilvl w:val="0"/>
          <w:numId w:val="31"/>
        </w:numPr>
        <w:spacing w:after="0"/>
        <w:rPr>
          <w:rFonts w:ascii="Barlow Condensed" w:hAnsi="Barlow Condensed"/>
        </w:rPr>
      </w:pPr>
      <w:r w:rsidRPr="0093486C">
        <w:rPr>
          <w:rFonts w:ascii="Barlow Condensed" w:hAnsi="Barlow Condensed"/>
        </w:rPr>
        <w:t>description of changes</w:t>
      </w:r>
    </w:p>
    <w:p w14:paraId="3D2340CD" w14:textId="77777777" w:rsidR="0093486C" w:rsidRPr="0093486C" w:rsidRDefault="0093486C" w:rsidP="0093486C">
      <w:pPr>
        <w:numPr>
          <w:ilvl w:val="0"/>
          <w:numId w:val="31"/>
        </w:numPr>
        <w:spacing w:after="0"/>
        <w:rPr>
          <w:rFonts w:ascii="Barlow Condensed" w:hAnsi="Barlow Condensed"/>
        </w:rPr>
      </w:pPr>
      <w:r w:rsidRPr="0093486C">
        <w:rPr>
          <w:rFonts w:ascii="Barlow Condensed" w:hAnsi="Barlow Condensed"/>
        </w:rPr>
        <w:t>updated schema or output format</w:t>
      </w:r>
    </w:p>
    <w:p w14:paraId="0C79DDB4" w14:textId="77777777" w:rsidR="0093486C" w:rsidRPr="0093486C" w:rsidRDefault="0093486C" w:rsidP="0093486C">
      <w:pPr>
        <w:numPr>
          <w:ilvl w:val="0"/>
          <w:numId w:val="31"/>
        </w:numPr>
        <w:spacing w:after="0"/>
        <w:rPr>
          <w:rFonts w:ascii="Barlow Condensed" w:hAnsi="Barlow Condensed"/>
        </w:rPr>
      </w:pPr>
      <w:r w:rsidRPr="0093486C">
        <w:rPr>
          <w:rFonts w:ascii="Barlow Condensed" w:hAnsi="Barlow Condensed"/>
        </w:rPr>
        <w:t>validation results</w:t>
      </w:r>
    </w:p>
    <w:p w14:paraId="3A3B0514" w14:textId="77777777" w:rsidR="0093486C" w:rsidRPr="0093486C" w:rsidRDefault="0093486C" w:rsidP="0093486C">
      <w:pPr>
        <w:numPr>
          <w:ilvl w:val="0"/>
          <w:numId w:val="31"/>
        </w:numPr>
        <w:spacing w:after="0"/>
        <w:rPr>
          <w:rFonts w:ascii="Barlow Condensed" w:hAnsi="Barlow Condensed"/>
        </w:rPr>
      </w:pPr>
      <w:r w:rsidRPr="0093486C">
        <w:rPr>
          <w:rFonts w:ascii="Barlow Condensed" w:hAnsi="Barlow Condensed"/>
        </w:rPr>
        <w:t>archived historical outputs for cross</w:t>
      </w:r>
      <w:r w:rsidRPr="0093486C">
        <w:rPr>
          <w:rFonts w:ascii="Barlow Condensed" w:hAnsi="Barlow Condensed"/>
        </w:rPr>
        <w:noBreakHyphen/>
        <w:t>season comparability</w:t>
      </w:r>
    </w:p>
    <w:p w14:paraId="0C8770FB" w14:textId="77777777" w:rsidR="0093486C" w:rsidRDefault="0093486C" w:rsidP="00155A22">
      <w:pPr>
        <w:spacing w:after="0"/>
        <w:rPr>
          <w:rFonts w:ascii="Barlow Condensed" w:hAnsi="Barlow Condensed"/>
          <w:b/>
          <w:bCs/>
        </w:rPr>
      </w:pPr>
    </w:p>
    <w:p w14:paraId="66FD8EAD" w14:textId="7E5E8E56" w:rsidR="009F01B7" w:rsidRPr="009F01B7" w:rsidRDefault="009F01B7" w:rsidP="00155A22">
      <w:pPr>
        <w:spacing w:after="0"/>
        <w:rPr>
          <w:rFonts w:ascii="Barlow Condensed" w:hAnsi="Barlow Condensed"/>
          <w:b/>
          <w:bCs/>
        </w:rPr>
      </w:pPr>
      <w:r w:rsidRPr="009F01B7">
        <w:rPr>
          <w:rFonts w:ascii="Barlow Condensed" w:hAnsi="Barlow Condensed"/>
          <w:b/>
          <w:bCs/>
        </w:rPr>
        <w:t>8. Naming Conventions</w:t>
      </w:r>
    </w:p>
    <w:p w14:paraId="3DBA8895" w14:textId="77777777" w:rsidR="00155A22" w:rsidRPr="0093486C" w:rsidRDefault="009F01B7" w:rsidP="0093486C">
      <w:pPr>
        <w:pStyle w:val="ListParagraph"/>
        <w:numPr>
          <w:ilvl w:val="0"/>
          <w:numId w:val="39"/>
        </w:numPr>
        <w:rPr>
          <w:rFonts w:ascii="Barlow Condensed" w:hAnsi="Barlow Condensed"/>
        </w:rPr>
      </w:pPr>
      <w:r w:rsidRPr="0093486C">
        <w:rPr>
          <w:rFonts w:ascii="Barlow Condensed" w:hAnsi="Barlow Condensed"/>
          <w:b/>
          <w:bCs/>
        </w:rPr>
        <w:t>Files:</w:t>
      </w:r>
      <w:r w:rsidRPr="0093486C">
        <w:rPr>
          <w:rFonts w:ascii="Barlow Condensed" w:hAnsi="Barlow Condensed"/>
        </w:rPr>
        <w:t xml:space="preserve"> </w:t>
      </w:r>
      <w:proofErr w:type="spellStart"/>
      <w:r w:rsidRPr="0093486C">
        <w:rPr>
          <w:rFonts w:ascii="Barlow Condensed" w:hAnsi="Barlow Condensed"/>
        </w:rPr>
        <w:t>YYYY_MM_DD_Source_Description.ext</w:t>
      </w:r>
      <w:proofErr w:type="spellEnd"/>
      <w:r w:rsidRPr="0093486C">
        <w:rPr>
          <w:rFonts w:ascii="Barlow Condensed" w:hAnsi="Barlow Condensed"/>
        </w:rPr>
        <w:t xml:space="preserve"> </w:t>
      </w:r>
    </w:p>
    <w:p w14:paraId="54D4C4A7" w14:textId="77777777" w:rsidR="00155A22" w:rsidRPr="0093486C" w:rsidRDefault="009F01B7" w:rsidP="0093486C">
      <w:pPr>
        <w:pStyle w:val="ListParagraph"/>
        <w:numPr>
          <w:ilvl w:val="0"/>
          <w:numId w:val="39"/>
        </w:numPr>
        <w:rPr>
          <w:rFonts w:ascii="Barlow Condensed" w:hAnsi="Barlow Condensed"/>
        </w:rPr>
      </w:pPr>
      <w:r w:rsidRPr="0093486C">
        <w:rPr>
          <w:rFonts w:ascii="Barlow Condensed" w:hAnsi="Barlow Condensed"/>
          <w:b/>
          <w:bCs/>
        </w:rPr>
        <w:t>Folders:</w:t>
      </w:r>
      <w:r w:rsidRPr="0093486C">
        <w:rPr>
          <w:rFonts w:ascii="Barlow Condensed" w:hAnsi="Barlow Condensed"/>
        </w:rPr>
        <w:t xml:space="preserve"> </w:t>
      </w:r>
      <w:proofErr w:type="spellStart"/>
      <w:r w:rsidRPr="0093486C">
        <w:rPr>
          <w:rFonts w:ascii="Barlow Condensed" w:hAnsi="Barlow Condensed"/>
        </w:rPr>
        <w:t>ProjectName</w:t>
      </w:r>
      <w:proofErr w:type="spellEnd"/>
      <w:r w:rsidRPr="0093486C">
        <w:rPr>
          <w:rFonts w:ascii="Barlow Condensed" w:hAnsi="Barlow Condensed"/>
        </w:rPr>
        <w:t>/Domain/</w:t>
      </w:r>
      <w:proofErr w:type="spellStart"/>
      <w:r w:rsidRPr="0093486C">
        <w:rPr>
          <w:rFonts w:ascii="Barlow Condensed" w:hAnsi="Barlow Condensed"/>
        </w:rPr>
        <w:t>Raw|Processed|Analysis</w:t>
      </w:r>
      <w:proofErr w:type="spellEnd"/>
      <w:r w:rsidRPr="0093486C">
        <w:rPr>
          <w:rFonts w:ascii="Barlow Condensed" w:hAnsi="Barlow Condensed"/>
        </w:rPr>
        <w:t xml:space="preserve"> </w:t>
      </w:r>
    </w:p>
    <w:p w14:paraId="0600CD14" w14:textId="77777777" w:rsidR="00155A22" w:rsidRPr="0093486C" w:rsidRDefault="009F01B7" w:rsidP="0093486C">
      <w:pPr>
        <w:pStyle w:val="ListParagraph"/>
        <w:numPr>
          <w:ilvl w:val="0"/>
          <w:numId w:val="39"/>
        </w:numPr>
        <w:rPr>
          <w:rFonts w:ascii="Barlow Condensed" w:hAnsi="Barlow Condensed"/>
        </w:rPr>
      </w:pPr>
      <w:r w:rsidRPr="0093486C">
        <w:rPr>
          <w:rFonts w:ascii="Barlow Condensed" w:hAnsi="Barlow Condensed"/>
          <w:b/>
          <w:bCs/>
        </w:rPr>
        <w:t>Database Objects:</w:t>
      </w:r>
      <w:r w:rsidRPr="0093486C">
        <w:rPr>
          <w:rFonts w:ascii="Barlow Condensed" w:hAnsi="Barlow Condensed"/>
        </w:rPr>
        <w:t xml:space="preserve"> tables (</w:t>
      </w:r>
      <w:proofErr w:type="spellStart"/>
      <w:r w:rsidRPr="0093486C">
        <w:rPr>
          <w:rFonts w:ascii="Barlow Condensed" w:hAnsi="Barlow Condensed"/>
        </w:rPr>
        <w:t>Domain_TableName</w:t>
      </w:r>
      <w:proofErr w:type="spellEnd"/>
      <w:r w:rsidRPr="0093486C">
        <w:rPr>
          <w:rFonts w:ascii="Barlow Condensed" w:hAnsi="Barlow Condensed"/>
        </w:rPr>
        <w:t>), columns (</w:t>
      </w:r>
      <w:proofErr w:type="spellStart"/>
      <w:r w:rsidRPr="0093486C">
        <w:rPr>
          <w:rFonts w:ascii="Barlow Condensed" w:hAnsi="Barlow Condensed"/>
        </w:rPr>
        <w:t>lower_snake_case</w:t>
      </w:r>
      <w:proofErr w:type="spellEnd"/>
      <w:r w:rsidRPr="0093486C">
        <w:rPr>
          <w:rFonts w:ascii="Barlow Condensed" w:hAnsi="Barlow Condensed"/>
        </w:rPr>
        <w:t>), keys (</w:t>
      </w:r>
      <w:proofErr w:type="spellStart"/>
      <w:r w:rsidRPr="0093486C">
        <w:rPr>
          <w:rFonts w:ascii="Barlow Condensed" w:hAnsi="Barlow Condensed"/>
        </w:rPr>
        <w:t>pk_table</w:t>
      </w:r>
      <w:proofErr w:type="spellEnd"/>
      <w:r w:rsidRPr="0093486C">
        <w:rPr>
          <w:rFonts w:ascii="Barlow Condensed" w:hAnsi="Barlow Condensed"/>
        </w:rPr>
        <w:t xml:space="preserve">, </w:t>
      </w:r>
      <w:proofErr w:type="spellStart"/>
      <w:r w:rsidRPr="0093486C">
        <w:rPr>
          <w:rFonts w:ascii="Barlow Condensed" w:hAnsi="Barlow Condensed"/>
        </w:rPr>
        <w:t>fk_table_column</w:t>
      </w:r>
      <w:proofErr w:type="spellEnd"/>
      <w:r w:rsidRPr="0093486C">
        <w:rPr>
          <w:rFonts w:ascii="Barlow Condensed" w:hAnsi="Barlow Condensed"/>
        </w:rPr>
        <w:t xml:space="preserve">) </w:t>
      </w:r>
    </w:p>
    <w:p w14:paraId="28577112" w14:textId="01892944" w:rsidR="009F01B7" w:rsidRPr="0093486C" w:rsidRDefault="009F01B7" w:rsidP="0093486C">
      <w:pPr>
        <w:pStyle w:val="ListParagraph"/>
        <w:numPr>
          <w:ilvl w:val="0"/>
          <w:numId w:val="39"/>
        </w:numPr>
        <w:rPr>
          <w:rFonts w:ascii="Barlow Condensed" w:hAnsi="Barlow Condensed"/>
        </w:rPr>
      </w:pPr>
      <w:r w:rsidRPr="0093486C">
        <w:rPr>
          <w:rFonts w:ascii="Barlow Condensed" w:hAnsi="Barlow Condensed"/>
          <w:b/>
          <w:bCs/>
        </w:rPr>
        <w:t>GitHub:</w:t>
      </w:r>
      <w:r w:rsidRPr="0093486C">
        <w:rPr>
          <w:rFonts w:ascii="Barlow Condensed" w:hAnsi="Barlow Condensed"/>
        </w:rPr>
        <w:t xml:space="preserve"> branches (</w:t>
      </w:r>
      <w:proofErr w:type="spellStart"/>
      <w:r w:rsidRPr="0093486C">
        <w:rPr>
          <w:rFonts w:ascii="Barlow Condensed" w:hAnsi="Barlow Condensed"/>
        </w:rPr>
        <w:t>feature_x</w:t>
      </w:r>
      <w:proofErr w:type="spellEnd"/>
      <w:r w:rsidRPr="0093486C">
        <w:rPr>
          <w:rFonts w:ascii="Barlow Condensed" w:hAnsi="Barlow Condensed"/>
        </w:rPr>
        <w:t xml:space="preserve">, </w:t>
      </w:r>
      <w:proofErr w:type="spellStart"/>
      <w:r w:rsidRPr="0093486C">
        <w:rPr>
          <w:rFonts w:ascii="Barlow Condensed" w:hAnsi="Barlow Condensed"/>
        </w:rPr>
        <w:t>fix_y</w:t>
      </w:r>
      <w:proofErr w:type="spellEnd"/>
      <w:r w:rsidRPr="0093486C">
        <w:rPr>
          <w:rFonts w:ascii="Barlow Condensed" w:hAnsi="Barlow Condensed"/>
        </w:rPr>
        <w:t xml:space="preserve">, </w:t>
      </w:r>
      <w:proofErr w:type="spellStart"/>
      <w:r w:rsidRPr="0093486C">
        <w:rPr>
          <w:rFonts w:ascii="Barlow Condensed" w:hAnsi="Barlow Condensed"/>
        </w:rPr>
        <w:t>release_z</w:t>
      </w:r>
      <w:proofErr w:type="spellEnd"/>
      <w:r w:rsidRPr="0093486C">
        <w:rPr>
          <w:rFonts w:ascii="Barlow Condensed" w:hAnsi="Barlow Condensed"/>
        </w:rPr>
        <w:t>), descriptive commit messages.</w:t>
      </w:r>
    </w:p>
    <w:p w14:paraId="069905CE" w14:textId="77777777" w:rsidR="00155A22" w:rsidRDefault="00155A22" w:rsidP="009F01B7">
      <w:pPr>
        <w:rPr>
          <w:rFonts w:ascii="Barlow Condensed" w:hAnsi="Barlow Condensed"/>
          <w:b/>
          <w:bCs/>
        </w:rPr>
      </w:pPr>
    </w:p>
    <w:p w14:paraId="3D997A6F" w14:textId="67C834A8" w:rsidR="009F01B7" w:rsidRPr="009F01B7" w:rsidRDefault="009F01B7" w:rsidP="00155A22">
      <w:pPr>
        <w:spacing w:after="0"/>
        <w:rPr>
          <w:rFonts w:ascii="Barlow Condensed" w:hAnsi="Barlow Condensed"/>
          <w:b/>
          <w:bCs/>
        </w:rPr>
      </w:pPr>
      <w:r w:rsidRPr="009F01B7">
        <w:rPr>
          <w:rFonts w:ascii="Barlow Condensed" w:hAnsi="Barlow Condensed"/>
          <w:b/>
          <w:bCs/>
        </w:rPr>
        <w:t>9. Version Control &amp; Documentation</w:t>
      </w:r>
    </w:p>
    <w:p w14:paraId="55AACBFF" w14:textId="77777777" w:rsidR="00155A22" w:rsidRPr="0093486C" w:rsidRDefault="009F01B7" w:rsidP="0093486C">
      <w:pPr>
        <w:pStyle w:val="ListParagraph"/>
        <w:numPr>
          <w:ilvl w:val="0"/>
          <w:numId w:val="40"/>
        </w:numPr>
        <w:rPr>
          <w:rFonts w:ascii="Barlow Condensed" w:hAnsi="Barlow Condensed"/>
        </w:rPr>
      </w:pPr>
      <w:r w:rsidRPr="0093486C">
        <w:rPr>
          <w:rFonts w:ascii="Barlow Condensed" w:hAnsi="Barlow Condensed"/>
          <w:b/>
          <w:bCs/>
        </w:rPr>
        <w:t>GitHub Requirements:</w:t>
      </w:r>
      <w:r w:rsidRPr="0093486C">
        <w:rPr>
          <w:rFonts w:ascii="Barlow Condensed" w:hAnsi="Barlow Condensed"/>
        </w:rPr>
        <w:t xml:space="preserve"> all code committed, no local</w:t>
      </w:r>
      <w:r w:rsidRPr="0093486C">
        <w:rPr>
          <w:rFonts w:ascii="Barlow Condensed" w:hAnsi="Barlow Condensed"/>
        </w:rPr>
        <w:noBreakHyphen/>
        <w:t xml:space="preserve">only scripts, protected main branch, pull requests for major changes. </w:t>
      </w:r>
    </w:p>
    <w:p w14:paraId="43FAC552" w14:textId="37807239" w:rsidR="009F01B7" w:rsidRPr="0093486C" w:rsidRDefault="009F01B7" w:rsidP="0093486C">
      <w:pPr>
        <w:pStyle w:val="ListParagraph"/>
        <w:numPr>
          <w:ilvl w:val="0"/>
          <w:numId w:val="40"/>
        </w:numPr>
        <w:rPr>
          <w:rFonts w:ascii="Barlow Condensed" w:hAnsi="Barlow Condensed"/>
        </w:rPr>
      </w:pPr>
      <w:r w:rsidRPr="0093486C">
        <w:rPr>
          <w:rFonts w:ascii="Barlow Condensed" w:hAnsi="Barlow Condensed"/>
          <w:b/>
          <w:bCs/>
        </w:rPr>
        <w:t>Documentation Requirements:</w:t>
      </w:r>
      <w:r w:rsidRPr="0093486C">
        <w:rPr>
          <w:rFonts w:ascii="Barlow Condensed" w:hAnsi="Barlow Condensed"/>
        </w:rPr>
        <w:t xml:space="preserve"> README, data dictionary, ERD, folder structure, usage instructions, limitations.</w:t>
      </w:r>
    </w:p>
    <w:p w14:paraId="64880483" w14:textId="77777777" w:rsidR="00155A22" w:rsidRDefault="00155A22" w:rsidP="009F01B7">
      <w:pPr>
        <w:rPr>
          <w:rFonts w:ascii="Barlow Condensed" w:hAnsi="Barlow Condensed"/>
          <w:b/>
          <w:bCs/>
        </w:rPr>
      </w:pPr>
    </w:p>
    <w:p w14:paraId="0670C232" w14:textId="1460E6EE" w:rsidR="009F01B7" w:rsidRPr="009F01B7" w:rsidRDefault="009F01B7" w:rsidP="00155A22">
      <w:pPr>
        <w:spacing w:after="0"/>
        <w:rPr>
          <w:rFonts w:ascii="Barlow Condensed" w:hAnsi="Barlow Condensed"/>
          <w:b/>
          <w:bCs/>
        </w:rPr>
      </w:pPr>
      <w:r w:rsidRPr="009F01B7">
        <w:rPr>
          <w:rFonts w:ascii="Barlow Condensed" w:hAnsi="Barlow Condensed"/>
          <w:b/>
          <w:bCs/>
        </w:rPr>
        <w:t>10. Data Source Registry</w:t>
      </w:r>
    </w:p>
    <w:p w14:paraId="2ED69EC1" w14:textId="77777777" w:rsidR="009F01B7" w:rsidRPr="009F01B7" w:rsidRDefault="009F01B7" w:rsidP="009F01B7">
      <w:pPr>
        <w:rPr>
          <w:rFonts w:ascii="Barlow Condensed" w:hAnsi="Barlow Condensed"/>
        </w:rPr>
      </w:pPr>
      <w:r w:rsidRPr="009F01B7">
        <w:rPr>
          <w:rFonts w:ascii="Barlow Condensed" w:hAnsi="Barlow Condensed"/>
        </w:rPr>
        <w:t>Windigo maintains a registry containing source name, description, owner, update frequency, storage location, contact person, and data quality notes. Updated quarterly.</w:t>
      </w:r>
    </w:p>
    <w:p w14:paraId="7A951A7E" w14:textId="77777777" w:rsidR="009F01B7" w:rsidRPr="009F01B7" w:rsidRDefault="009F01B7" w:rsidP="00155A22">
      <w:pPr>
        <w:spacing w:after="0"/>
        <w:rPr>
          <w:rFonts w:ascii="Barlow Condensed" w:hAnsi="Barlow Condensed"/>
          <w:b/>
          <w:bCs/>
        </w:rPr>
      </w:pPr>
      <w:r w:rsidRPr="009F01B7">
        <w:rPr>
          <w:rFonts w:ascii="Barlow Condensed" w:hAnsi="Barlow Condensed"/>
          <w:b/>
          <w:bCs/>
        </w:rPr>
        <w:t>11. Data Governance &amp; Approval Requirements</w:t>
      </w:r>
    </w:p>
    <w:p w14:paraId="45263F72" w14:textId="77777777" w:rsidR="009F01B7" w:rsidRDefault="009F01B7" w:rsidP="009F01B7">
      <w:pPr>
        <w:rPr>
          <w:rFonts w:ascii="Barlow Condensed" w:hAnsi="Barlow Condensed"/>
        </w:rPr>
      </w:pPr>
      <w:r w:rsidRPr="009F01B7">
        <w:rPr>
          <w:rFonts w:ascii="Barlow Condensed" w:hAnsi="Barlow Condensed"/>
        </w:rPr>
        <w:t>Leadership approval is required for new databases, dashboard deployment, external API integration, expansion to new data domains, production system development, and any long</w:t>
      </w:r>
      <w:r w:rsidRPr="009F01B7">
        <w:rPr>
          <w:rFonts w:ascii="Barlow Condensed" w:hAnsi="Barlow Condensed"/>
        </w:rPr>
        <w:noBreakHyphen/>
        <w:t>term maintenance commitment. Intern and prototype projects must remain non</w:t>
      </w:r>
      <w:r w:rsidRPr="009F01B7">
        <w:rPr>
          <w:rFonts w:ascii="Barlow Condensed" w:hAnsi="Barlow Condensed"/>
        </w:rPr>
        <w:noBreakHyphen/>
        <w:t>production unless explicitly approved.</w:t>
      </w:r>
    </w:p>
    <w:p w14:paraId="20B8EEC9" w14:textId="77777777" w:rsidR="0093486C" w:rsidRPr="0093486C" w:rsidRDefault="0093486C" w:rsidP="0093486C">
      <w:pPr>
        <w:spacing w:after="0"/>
        <w:rPr>
          <w:rFonts w:ascii="Barlow Condensed" w:hAnsi="Barlow Condensed"/>
          <w:b/>
          <w:bCs/>
        </w:rPr>
      </w:pPr>
      <w:r w:rsidRPr="0093486C">
        <w:rPr>
          <w:rFonts w:ascii="Barlow Condensed" w:hAnsi="Barlow Condensed"/>
          <w:b/>
          <w:bCs/>
        </w:rPr>
        <w:t>11.1 CRM Integration &amp; Alignment Standards</w:t>
      </w:r>
    </w:p>
    <w:p w14:paraId="71AD462B" w14:textId="77777777" w:rsidR="0093486C" w:rsidRPr="0093486C" w:rsidRDefault="0093486C" w:rsidP="0093486C">
      <w:pPr>
        <w:rPr>
          <w:rFonts w:ascii="Barlow Condensed" w:hAnsi="Barlow Condensed"/>
        </w:rPr>
      </w:pPr>
      <w:r w:rsidRPr="0093486C">
        <w:rPr>
          <w:rFonts w:ascii="Barlow Condensed" w:hAnsi="Barlow Condensed"/>
        </w:rPr>
        <w:t>CRM integrations must align with organizational database schemas and follow standardized field definitions. All CRM expansions, new properties, workflows, or automation must:</w:t>
      </w:r>
    </w:p>
    <w:p w14:paraId="1F69E5D2" w14:textId="77777777" w:rsidR="0093486C" w:rsidRPr="0093486C" w:rsidRDefault="0093486C" w:rsidP="0093486C">
      <w:pPr>
        <w:numPr>
          <w:ilvl w:val="0"/>
          <w:numId w:val="33"/>
        </w:numPr>
        <w:spacing w:after="0"/>
        <w:rPr>
          <w:rFonts w:ascii="Barlow Condensed" w:hAnsi="Barlow Condensed"/>
        </w:rPr>
      </w:pPr>
      <w:r w:rsidRPr="0093486C">
        <w:rPr>
          <w:rFonts w:ascii="Barlow Condensed" w:hAnsi="Barlow Condensed"/>
        </w:rPr>
        <w:t>use consistent naming conventions</w:t>
      </w:r>
    </w:p>
    <w:p w14:paraId="3CA2690E" w14:textId="77777777" w:rsidR="0093486C" w:rsidRPr="0093486C" w:rsidRDefault="0093486C" w:rsidP="0093486C">
      <w:pPr>
        <w:numPr>
          <w:ilvl w:val="0"/>
          <w:numId w:val="33"/>
        </w:numPr>
        <w:spacing w:after="0"/>
        <w:rPr>
          <w:rFonts w:ascii="Barlow Condensed" w:hAnsi="Barlow Condensed"/>
        </w:rPr>
      </w:pPr>
      <w:r w:rsidRPr="0093486C">
        <w:rPr>
          <w:rFonts w:ascii="Barlow Condensed" w:hAnsi="Barlow Condensed"/>
        </w:rPr>
        <w:t>map cleanly to SQL database fields</w:t>
      </w:r>
    </w:p>
    <w:p w14:paraId="3DA507AA" w14:textId="77777777" w:rsidR="0093486C" w:rsidRPr="0093486C" w:rsidRDefault="0093486C" w:rsidP="0093486C">
      <w:pPr>
        <w:numPr>
          <w:ilvl w:val="0"/>
          <w:numId w:val="33"/>
        </w:numPr>
        <w:spacing w:after="0"/>
        <w:rPr>
          <w:rFonts w:ascii="Barlow Condensed" w:hAnsi="Barlow Condensed"/>
        </w:rPr>
      </w:pPr>
      <w:r w:rsidRPr="0093486C">
        <w:rPr>
          <w:rFonts w:ascii="Barlow Condensed" w:hAnsi="Barlow Condensed"/>
        </w:rPr>
        <w:t>avoid duplicate or conflicting data definitions</w:t>
      </w:r>
    </w:p>
    <w:p w14:paraId="7F23ECD4" w14:textId="77777777" w:rsidR="0093486C" w:rsidRPr="0093486C" w:rsidRDefault="0093486C" w:rsidP="0093486C">
      <w:pPr>
        <w:numPr>
          <w:ilvl w:val="0"/>
          <w:numId w:val="33"/>
        </w:numPr>
        <w:spacing w:after="0"/>
        <w:rPr>
          <w:rFonts w:ascii="Barlow Condensed" w:hAnsi="Barlow Condensed"/>
        </w:rPr>
      </w:pPr>
      <w:r w:rsidRPr="0093486C">
        <w:rPr>
          <w:rFonts w:ascii="Barlow Condensed" w:hAnsi="Barlow Condensed"/>
        </w:rPr>
        <w:t>follow the same governance rules as internal databases</w:t>
      </w:r>
    </w:p>
    <w:p w14:paraId="20418CAF" w14:textId="77777777" w:rsidR="0093486C" w:rsidRDefault="0093486C" w:rsidP="0093486C">
      <w:pPr>
        <w:numPr>
          <w:ilvl w:val="0"/>
          <w:numId w:val="33"/>
        </w:numPr>
        <w:spacing w:after="0"/>
        <w:rPr>
          <w:rFonts w:ascii="Barlow Condensed" w:hAnsi="Barlow Condensed"/>
        </w:rPr>
      </w:pPr>
      <w:r w:rsidRPr="0093486C">
        <w:rPr>
          <w:rFonts w:ascii="Barlow Condensed" w:hAnsi="Barlow Condensed"/>
        </w:rPr>
        <w:lastRenderedPageBreak/>
        <w:t>require leadership approval before deployment</w:t>
      </w:r>
    </w:p>
    <w:p w14:paraId="1B2A18B9" w14:textId="77777777" w:rsidR="0093486C" w:rsidRPr="0093486C" w:rsidRDefault="0093486C" w:rsidP="0093486C">
      <w:pPr>
        <w:spacing w:after="0"/>
        <w:ind w:left="720"/>
        <w:rPr>
          <w:rFonts w:ascii="Barlow Condensed" w:hAnsi="Barlow Condensed"/>
        </w:rPr>
      </w:pPr>
    </w:p>
    <w:p w14:paraId="0DBEDF3B" w14:textId="77777777" w:rsidR="0093486C" w:rsidRPr="0093486C" w:rsidRDefault="0093486C" w:rsidP="0093486C">
      <w:pPr>
        <w:rPr>
          <w:rFonts w:ascii="Barlow Condensed" w:hAnsi="Barlow Condensed"/>
        </w:rPr>
      </w:pPr>
      <w:r w:rsidRPr="0093486C">
        <w:rPr>
          <w:rFonts w:ascii="Barlow Condensed" w:hAnsi="Barlow Condensed"/>
        </w:rPr>
        <w:t>CRM data must remain synchronized with organizational systems to support analytics, reporting, and long</w:t>
      </w:r>
      <w:r w:rsidRPr="0093486C">
        <w:rPr>
          <w:rFonts w:ascii="Barlow Condensed" w:hAnsi="Barlow Condensed"/>
        </w:rPr>
        <w:noBreakHyphen/>
        <w:t>term operational growth.</w:t>
      </w:r>
    </w:p>
    <w:p w14:paraId="1930C3E1" w14:textId="77777777" w:rsidR="0093486C" w:rsidRPr="0093486C" w:rsidRDefault="0093486C" w:rsidP="0093486C">
      <w:pPr>
        <w:spacing w:after="0"/>
        <w:rPr>
          <w:rFonts w:ascii="Barlow Condensed" w:hAnsi="Barlow Condensed"/>
          <w:b/>
          <w:bCs/>
        </w:rPr>
      </w:pPr>
      <w:r w:rsidRPr="0093486C">
        <w:rPr>
          <w:rFonts w:ascii="Barlow Condensed" w:hAnsi="Barlow Condensed"/>
          <w:b/>
          <w:bCs/>
        </w:rPr>
        <w:t>11.2 Website &amp; Application Data Integration Standards</w:t>
      </w:r>
    </w:p>
    <w:p w14:paraId="7ED754A5" w14:textId="77777777" w:rsidR="0093486C" w:rsidRPr="0093486C" w:rsidRDefault="0093486C" w:rsidP="0093486C">
      <w:pPr>
        <w:rPr>
          <w:rFonts w:ascii="Barlow Condensed" w:hAnsi="Barlow Condensed"/>
        </w:rPr>
      </w:pPr>
      <w:r w:rsidRPr="0093486C">
        <w:rPr>
          <w:rFonts w:ascii="Barlow Condensed" w:hAnsi="Barlow Condensed"/>
        </w:rPr>
        <w:t>Website and application integrations must use authenticated API endpoints and enforce read</w:t>
      </w:r>
      <w:r w:rsidRPr="0093486C">
        <w:rPr>
          <w:rFonts w:ascii="Barlow Condensed" w:hAnsi="Barlow Condensed"/>
        </w:rPr>
        <w:noBreakHyphen/>
        <w:t>only access to production data. All integrations must:</w:t>
      </w:r>
    </w:p>
    <w:p w14:paraId="25D729D7" w14:textId="77777777" w:rsidR="0093486C" w:rsidRPr="0093486C" w:rsidRDefault="0093486C" w:rsidP="0093486C">
      <w:pPr>
        <w:numPr>
          <w:ilvl w:val="0"/>
          <w:numId w:val="34"/>
        </w:numPr>
        <w:spacing w:after="0"/>
        <w:rPr>
          <w:rFonts w:ascii="Barlow Condensed" w:hAnsi="Barlow Condensed"/>
        </w:rPr>
      </w:pPr>
      <w:r w:rsidRPr="0093486C">
        <w:rPr>
          <w:rFonts w:ascii="Barlow Condensed" w:hAnsi="Barlow Condensed"/>
        </w:rPr>
        <w:t>validate inputs before processing</w:t>
      </w:r>
    </w:p>
    <w:p w14:paraId="4A6CE629" w14:textId="77777777" w:rsidR="0093486C" w:rsidRPr="0093486C" w:rsidRDefault="0093486C" w:rsidP="0093486C">
      <w:pPr>
        <w:numPr>
          <w:ilvl w:val="0"/>
          <w:numId w:val="34"/>
        </w:numPr>
        <w:spacing w:after="0"/>
        <w:rPr>
          <w:rFonts w:ascii="Barlow Condensed" w:hAnsi="Barlow Condensed"/>
        </w:rPr>
      </w:pPr>
      <w:r w:rsidRPr="0093486C">
        <w:rPr>
          <w:rFonts w:ascii="Barlow Condensed" w:hAnsi="Barlow Condensed"/>
        </w:rPr>
        <w:t>log all data access and errors</w:t>
      </w:r>
    </w:p>
    <w:p w14:paraId="4EC6908E" w14:textId="77777777" w:rsidR="0093486C" w:rsidRPr="0093486C" w:rsidRDefault="0093486C" w:rsidP="0093486C">
      <w:pPr>
        <w:numPr>
          <w:ilvl w:val="0"/>
          <w:numId w:val="34"/>
        </w:numPr>
        <w:spacing w:after="0"/>
        <w:rPr>
          <w:rFonts w:ascii="Barlow Condensed" w:hAnsi="Barlow Condensed"/>
        </w:rPr>
      </w:pPr>
      <w:r w:rsidRPr="0093486C">
        <w:rPr>
          <w:rFonts w:ascii="Barlow Condensed" w:hAnsi="Barlow Condensed"/>
        </w:rPr>
        <w:t>follow standardized JSON/CSV/SQL formats</w:t>
      </w:r>
    </w:p>
    <w:p w14:paraId="32A47360" w14:textId="77777777" w:rsidR="0093486C" w:rsidRPr="0093486C" w:rsidRDefault="0093486C" w:rsidP="0093486C">
      <w:pPr>
        <w:numPr>
          <w:ilvl w:val="0"/>
          <w:numId w:val="34"/>
        </w:numPr>
        <w:spacing w:after="0"/>
        <w:rPr>
          <w:rFonts w:ascii="Barlow Condensed" w:hAnsi="Barlow Condensed"/>
        </w:rPr>
      </w:pPr>
      <w:r w:rsidRPr="0093486C">
        <w:rPr>
          <w:rFonts w:ascii="Barlow Condensed" w:hAnsi="Barlow Condensed"/>
        </w:rPr>
        <w:t xml:space="preserve">avoid direct </w:t>
      </w:r>
      <w:proofErr w:type="gramStart"/>
      <w:r w:rsidRPr="0093486C">
        <w:rPr>
          <w:rFonts w:ascii="Barlow Condensed" w:hAnsi="Barlow Condensed"/>
        </w:rPr>
        <w:t>write</w:t>
      </w:r>
      <w:proofErr w:type="gramEnd"/>
      <w:r w:rsidRPr="0093486C">
        <w:rPr>
          <w:rFonts w:ascii="Barlow Condensed" w:hAnsi="Barlow Condensed"/>
        </w:rPr>
        <w:t xml:space="preserve"> access to production databases</w:t>
      </w:r>
    </w:p>
    <w:p w14:paraId="69EAF0E8" w14:textId="77777777" w:rsidR="0093486C" w:rsidRPr="0093486C" w:rsidRDefault="0093486C" w:rsidP="0093486C">
      <w:pPr>
        <w:numPr>
          <w:ilvl w:val="0"/>
          <w:numId w:val="34"/>
        </w:numPr>
        <w:spacing w:after="0"/>
        <w:rPr>
          <w:rFonts w:ascii="Barlow Condensed" w:hAnsi="Barlow Condensed"/>
        </w:rPr>
      </w:pPr>
      <w:r w:rsidRPr="0093486C">
        <w:rPr>
          <w:rFonts w:ascii="Barlow Condensed" w:hAnsi="Barlow Condensed"/>
        </w:rPr>
        <w:t>use caching strategies when appropriate</w:t>
      </w:r>
    </w:p>
    <w:p w14:paraId="7528D59C" w14:textId="77777777" w:rsidR="0093486C" w:rsidRDefault="0093486C" w:rsidP="0093486C">
      <w:pPr>
        <w:numPr>
          <w:ilvl w:val="0"/>
          <w:numId w:val="34"/>
        </w:numPr>
        <w:spacing w:after="0"/>
        <w:rPr>
          <w:rFonts w:ascii="Barlow Condensed" w:hAnsi="Barlow Condensed"/>
        </w:rPr>
      </w:pPr>
      <w:r w:rsidRPr="0093486C">
        <w:rPr>
          <w:rFonts w:ascii="Barlow Condensed" w:hAnsi="Barlow Condensed"/>
        </w:rPr>
        <w:t>require leadership approval for new endpoints or schema exposure</w:t>
      </w:r>
    </w:p>
    <w:p w14:paraId="2442630B" w14:textId="77777777" w:rsidR="0093486C" w:rsidRPr="0093486C" w:rsidRDefault="0093486C" w:rsidP="0093486C">
      <w:pPr>
        <w:spacing w:after="0"/>
        <w:ind w:left="720"/>
        <w:rPr>
          <w:rFonts w:ascii="Barlow Condensed" w:hAnsi="Barlow Condensed"/>
        </w:rPr>
      </w:pPr>
    </w:p>
    <w:p w14:paraId="3A97C000" w14:textId="77777777" w:rsidR="0093486C" w:rsidRPr="0093486C" w:rsidRDefault="0093486C" w:rsidP="0093486C">
      <w:pPr>
        <w:rPr>
          <w:rFonts w:ascii="Barlow Condensed" w:hAnsi="Barlow Condensed"/>
        </w:rPr>
      </w:pPr>
      <w:r w:rsidRPr="0093486C">
        <w:rPr>
          <w:rFonts w:ascii="Barlow Condensed" w:hAnsi="Barlow Condensed"/>
        </w:rPr>
        <w:t>This ensures secure, stable, and scalable connections between public</w:t>
      </w:r>
      <w:r w:rsidRPr="0093486C">
        <w:rPr>
          <w:rFonts w:ascii="Barlow Condensed" w:hAnsi="Barlow Condensed"/>
        </w:rPr>
        <w:noBreakHyphen/>
        <w:t>facing systems and organizational data.</w:t>
      </w:r>
    </w:p>
    <w:p w14:paraId="4E376043" w14:textId="77777777" w:rsidR="0093486C" w:rsidRPr="009F01B7" w:rsidRDefault="0093486C" w:rsidP="009F01B7">
      <w:pPr>
        <w:rPr>
          <w:rFonts w:ascii="Barlow Condensed" w:hAnsi="Barlow Condensed"/>
        </w:rPr>
      </w:pPr>
    </w:p>
    <w:p w14:paraId="675CD300" w14:textId="77777777" w:rsidR="009F01B7" w:rsidRPr="009F01B7" w:rsidRDefault="009F01B7" w:rsidP="00155A22">
      <w:pPr>
        <w:spacing w:after="0"/>
        <w:rPr>
          <w:rFonts w:ascii="Barlow Condensed" w:hAnsi="Barlow Condensed"/>
          <w:b/>
          <w:bCs/>
        </w:rPr>
      </w:pPr>
      <w:r w:rsidRPr="009F01B7">
        <w:rPr>
          <w:rFonts w:ascii="Barlow Condensed" w:hAnsi="Barlow Condensed"/>
          <w:b/>
          <w:bCs/>
        </w:rPr>
        <w:t>12. Risks &amp; Mitigations</w:t>
      </w:r>
    </w:p>
    <w:p w14:paraId="34DC3E8F" w14:textId="77777777" w:rsidR="00155A22" w:rsidRPr="0093486C" w:rsidRDefault="009F01B7" w:rsidP="0093486C">
      <w:pPr>
        <w:pStyle w:val="ListParagraph"/>
        <w:numPr>
          <w:ilvl w:val="0"/>
          <w:numId w:val="41"/>
        </w:numPr>
        <w:spacing w:after="0"/>
        <w:rPr>
          <w:rFonts w:ascii="Barlow Condensed" w:hAnsi="Barlow Condensed"/>
        </w:rPr>
      </w:pPr>
      <w:r w:rsidRPr="0093486C">
        <w:rPr>
          <w:rFonts w:ascii="Barlow Condensed" w:hAnsi="Barlow Condensed"/>
          <w:b/>
          <w:bCs/>
        </w:rPr>
        <w:t>Risk:</w:t>
      </w:r>
      <w:r w:rsidRPr="0093486C">
        <w:rPr>
          <w:rFonts w:ascii="Barlow Condensed" w:hAnsi="Barlow Condensed"/>
        </w:rPr>
        <w:t xml:space="preserve"> data fragmentation across staff or interns. </w:t>
      </w:r>
    </w:p>
    <w:p w14:paraId="65FBE82C" w14:textId="77777777" w:rsidR="00155A22" w:rsidRDefault="009F01B7" w:rsidP="0093486C">
      <w:pPr>
        <w:spacing w:after="0"/>
        <w:ind w:left="720" w:firstLine="720"/>
        <w:rPr>
          <w:rFonts w:ascii="Barlow Condensed" w:hAnsi="Barlow Condensed"/>
        </w:rPr>
      </w:pPr>
      <w:r w:rsidRPr="009F01B7">
        <w:rPr>
          <w:rFonts w:ascii="Barlow Condensed" w:hAnsi="Barlow Condensed"/>
          <w:b/>
          <w:bCs/>
        </w:rPr>
        <w:t>Mitigation:</w:t>
      </w:r>
      <w:r w:rsidRPr="009F01B7">
        <w:rPr>
          <w:rFonts w:ascii="Barlow Condensed" w:hAnsi="Barlow Condensed"/>
        </w:rPr>
        <w:t xml:space="preserve"> centralized storage and strict folder structure. </w:t>
      </w:r>
    </w:p>
    <w:p w14:paraId="7B8D8727" w14:textId="77777777" w:rsidR="00155A22" w:rsidRPr="0093486C" w:rsidRDefault="009F01B7" w:rsidP="0093486C">
      <w:pPr>
        <w:pStyle w:val="ListParagraph"/>
        <w:numPr>
          <w:ilvl w:val="0"/>
          <w:numId w:val="41"/>
        </w:numPr>
        <w:spacing w:after="0"/>
        <w:rPr>
          <w:rFonts w:ascii="Barlow Condensed" w:hAnsi="Barlow Condensed"/>
        </w:rPr>
      </w:pPr>
      <w:r w:rsidRPr="0093486C">
        <w:rPr>
          <w:rFonts w:ascii="Barlow Condensed" w:hAnsi="Barlow Condensed"/>
          <w:b/>
          <w:bCs/>
        </w:rPr>
        <w:t>Risk:</w:t>
      </w:r>
      <w:r w:rsidRPr="0093486C">
        <w:rPr>
          <w:rFonts w:ascii="Barlow Condensed" w:hAnsi="Barlow Condensed"/>
        </w:rPr>
        <w:t xml:space="preserve"> loss of institutional knowledge. </w:t>
      </w:r>
    </w:p>
    <w:p w14:paraId="754BFF91" w14:textId="77777777" w:rsidR="00155A22" w:rsidRDefault="009F01B7" w:rsidP="0093486C">
      <w:pPr>
        <w:spacing w:after="0"/>
        <w:ind w:left="720" w:firstLine="720"/>
        <w:rPr>
          <w:rFonts w:ascii="Barlow Condensed" w:hAnsi="Barlow Condensed"/>
        </w:rPr>
      </w:pPr>
      <w:r w:rsidRPr="009F01B7">
        <w:rPr>
          <w:rFonts w:ascii="Barlow Condensed" w:hAnsi="Barlow Condensed"/>
          <w:b/>
          <w:bCs/>
        </w:rPr>
        <w:t>Mitigation:</w:t>
      </w:r>
      <w:r w:rsidRPr="009F01B7">
        <w:rPr>
          <w:rFonts w:ascii="Barlow Condensed" w:hAnsi="Barlow Condensed"/>
        </w:rPr>
        <w:t xml:space="preserve"> mandatory documentation and quarterly reviews. </w:t>
      </w:r>
    </w:p>
    <w:p w14:paraId="1025F738" w14:textId="77777777" w:rsidR="00155A22" w:rsidRPr="0093486C" w:rsidRDefault="009F01B7" w:rsidP="0093486C">
      <w:pPr>
        <w:pStyle w:val="ListParagraph"/>
        <w:numPr>
          <w:ilvl w:val="0"/>
          <w:numId w:val="41"/>
        </w:numPr>
        <w:spacing w:after="0"/>
        <w:rPr>
          <w:rFonts w:ascii="Barlow Condensed" w:hAnsi="Barlow Condensed"/>
        </w:rPr>
      </w:pPr>
      <w:r w:rsidRPr="0093486C">
        <w:rPr>
          <w:rFonts w:ascii="Barlow Condensed" w:hAnsi="Barlow Condensed"/>
          <w:b/>
          <w:bCs/>
        </w:rPr>
        <w:t>Risk:</w:t>
      </w:r>
      <w:r w:rsidRPr="0093486C">
        <w:rPr>
          <w:rFonts w:ascii="Barlow Condensed" w:hAnsi="Barlow Condensed"/>
        </w:rPr>
        <w:t xml:space="preserve"> inconsistent naming conventions. </w:t>
      </w:r>
    </w:p>
    <w:p w14:paraId="0F92292C" w14:textId="77777777" w:rsidR="00155A22" w:rsidRDefault="009F01B7" w:rsidP="0093486C">
      <w:pPr>
        <w:spacing w:after="0"/>
        <w:ind w:left="720" w:firstLine="720"/>
        <w:rPr>
          <w:rFonts w:ascii="Barlow Condensed" w:hAnsi="Barlow Condensed"/>
        </w:rPr>
      </w:pPr>
      <w:r w:rsidRPr="009F01B7">
        <w:rPr>
          <w:rFonts w:ascii="Barlow Condensed" w:hAnsi="Barlow Condensed"/>
          <w:b/>
          <w:bCs/>
        </w:rPr>
        <w:t>Mitigation:</w:t>
      </w:r>
      <w:r w:rsidRPr="009F01B7">
        <w:rPr>
          <w:rFonts w:ascii="Barlow Condensed" w:hAnsi="Barlow Condensed"/>
        </w:rPr>
        <w:t xml:space="preserve"> enforced standards and automated checks. </w:t>
      </w:r>
    </w:p>
    <w:p w14:paraId="0AC50874" w14:textId="77777777" w:rsidR="00155A22" w:rsidRPr="0093486C" w:rsidRDefault="009F01B7" w:rsidP="0093486C">
      <w:pPr>
        <w:pStyle w:val="ListParagraph"/>
        <w:numPr>
          <w:ilvl w:val="0"/>
          <w:numId w:val="41"/>
        </w:numPr>
        <w:spacing w:after="0"/>
        <w:rPr>
          <w:rFonts w:ascii="Barlow Condensed" w:hAnsi="Barlow Condensed"/>
        </w:rPr>
      </w:pPr>
      <w:r w:rsidRPr="0093486C">
        <w:rPr>
          <w:rFonts w:ascii="Barlow Condensed" w:hAnsi="Barlow Condensed"/>
          <w:b/>
          <w:bCs/>
        </w:rPr>
        <w:t>Risk:</w:t>
      </w:r>
      <w:r w:rsidRPr="0093486C">
        <w:rPr>
          <w:rFonts w:ascii="Barlow Condensed" w:hAnsi="Barlow Condensed"/>
        </w:rPr>
        <w:t xml:space="preserve"> unapproved production deployment. </w:t>
      </w:r>
    </w:p>
    <w:p w14:paraId="4DFF7CC3" w14:textId="77777777" w:rsidR="00155A22" w:rsidRDefault="009F01B7" w:rsidP="0093486C">
      <w:pPr>
        <w:spacing w:after="0"/>
        <w:ind w:left="720" w:firstLine="720"/>
        <w:rPr>
          <w:rFonts w:ascii="Barlow Condensed" w:hAnsi="Barlow Condensed"/>
        </w:rPr>
      </w:pPr>
      <w:r w:rsidRPr="009F01B7">
        <w:rPr>
          <w:rFonts w:ascii="Barlow Condensed" w:hAnsi="Barlow Condensed"/>
          <w:b/>
          <w:bCs/>
        </w:rPr>
        <w:t>Mitigation:</w:t>
      </w:r>
      <w:r w:rsidRPr="009F01B7">
        <w:rPr>
          <w:rFonts w:ascii="Barlow Condensed" w:hAnsi="Barlow Condensed"/>
        </w:rPr>
        <w:t xml:space="preserve"> explicit approval gates. </w:t>
      </w:r>
    </w:p>
    <w:p w14:paraId="19427F3F" w14:textId="77777777" w:rsidR="00155A22" w:rsidRPr="0093486C" w:rsidRDefault="009F01B7" w:rsidP="0093486C">
      <w:pPr>
        <w:pStyle w:val="ListParagraph"/>
        <w:numPr>
          <w:ilvl w:val="0"/>
          <w:numId w:val="41"/>
        </w:numPr>
        <w:spacing w:after="0"/>
        <w:rPr>
          <w:rFonts w:ascii="Barlow Condensed" w:hAnsi="Barlow Condensed"/>
        </w:rPr>
      </w:pPr>
      <w:r w:rsidRPr="0093486C">
        <w:rPr>
          <w:rFonts w:ascii="Barlow Condensed" w:hAnsi="Barlow Condensed"/>
          <w:b/>
          <w:bCs/>
        </w:rPr>
        <w:t>Risk:</w:t>
      </w:r>
      <w:r w:rsidRPr="0093486C">
        <w:rPr>
          <w:rFonts w:ascii="Barlow Condensed" w:hAnsi="Barlow Condensed"/>
        </w:rPr>
        <w:t xml:space="preserve"> incomplete or missing data in certain domains. </w:t>
      </w:r>
    </w:p>
    <w:p w14:paraId="6F1797FD" w14:textId="5D62256C" w:rsidR="009F01B7" w:rsidRPr="009F01B7" w:rsidRDefault="009F01B7" w:rsidP="0093486C">
      <w:pPr>
        <w:spacing w:after="0"/>
        <w:ind w:left="720" w:firstLine="720"/>
        <w:rPr>
          <w:rFonts w:ascii="Barlow Condensed" w:hAnsi="Barlow Condensed"/>
        </w:rPr>
      </w:pPr>
      <w:r w:rsidRPr="009F01B7">
        <w:rPr>
          <w:rFonts w:ascii="Barlow Condensed" w:hAnsi="Barlow Condensed"/>
          <w:b/>
          <w:bCs/>
        </w:rPr>
        <w:t>Mitigation:</w:t>
      </w:r>
      <w:r w:rsidRPr="009F01B7">
        <w:rPr>
          <w:rFonts w:ascii="Barlow Condensed" w:hAnsi="Barlow Condensed"/>
        </w:rPr>
        <w:t xml:space="preserve"> proxy values, documentation of limitations, and standardized intake procedures.</w:t>
      </w:r>
    </w:p>
    <w:p w14:paraId="60F8DD2F" w14:textId="77777777" w:rsidR="00155A22" w:rsidRDefault="00155A22" w:rsidP="009F01B7">
      <w:pPr>
        <w:rPr>
          <w:rFonts w:ascii="Barlow Condensed" w:hAnsi="Barlow Condensed"/>
          <w:b/>
          <w:bCs/>
        </w:rPr>
      </w:pPr>
    </w:p>
    <w:p w14:paraId="772EC1D0" w14:textId="6F4C662E" w:rsidR="009F01B7" w:rsidRPr="009F01B7" w:rsidRDefault="009F01B7" w:rsidP="0093486C">
      <w:pPr>
        <w:spacing w:after="0"/>
        <w:rPr>
          <w:rFonts w:ascii="Barlow Condensed" w:hAnsi="Barlow Condensed"/>
          <w:b/>
          <w:bCs/>
        </w:rPr>
      </w:pPr>
      <w:r w:rsidRPr="009F01B7">
        <w:rPr>
          <w:rFonts w:ascii="Barlow Condensed" w:hAnsi="Barlow Condensed"/>
          <w:b/>
          <w:bCs/>
        </w:rPr>
        <w:t>13. Success Criteria</w:t>
      </w:r>
    </w:p>
    <w:p w14:paraId="57CE40F9" w14:textId="77777777" w:rsidR="009F01B7" w:rsidRPr="009F01B7" w:rsidRDefault="009F01B7" w:rsidP="009F01B7">
      <w:pPr>
        <w:rPr>
          <w:rFonts w:ascii="Barlow Condensed" w:hAnsi="Barlow Condensed"/>
        </w:rPr>
      </w:pPr>
      <w:r w:rsidRPr="009F01B7">
        <w:rPr>
          <w:rFonts w:ascii="Barlow Condensed" w:hAnsi="Barlow Condensed"/>
        </w:rPr>
        <w:t>The DMP is successful when Windigo data follows consistent standards; databases remain stable and documented; staff and intern projects integrate cleanly; dashboards and models use validated data; leadership trusts analytics outputs; and the organization avoids data loss, duplication, and confusion.</w:t>
      </w:r>
    </w:p>
    <w:p w14:paraId="1E9F6667" w14:textId="77777777" w:rsidR="009F01B7" w:rsidRPr="009F01B7" w:rsidRDefault="009F01B7" w:rsidP="0093486C">
      <w:pPr>
        <w:spacing w:after="0"/>
        <w:rPr>
          <w:rFonts w:ascii="Barlow Condensed" w:hAnsi="Barlow Condensed"/>
          <w:b/>
          <w:bCs/>
        </w:rPr>
      </w:pPr>
      <w:r w:rsidRPr="009F01B7">
        <w:rPr>
          <w:rFonts w:ascii="Barlow Condensed" w:hAnsi="Barlow Condensed"/>
          <w:b/>
          <w:bCs/>
        </w:rPr>
        <w:t>14. Conclusion</w:t>
      </w:r>
    </w:p>
    <w:p w14:paraId="64283E01" w14:textId="77777777" w:rsidR="009F01B7" w:rsidRPr="009F01B7" w:rsidRDefault="009F01B7" w:rsidP="009F01B7">
      <w:pPr>
        <w:rPr>
          <w:rFonts w:ascii="Barlow Condensed" w:hAnsi="Barlow Condensed"/>
        </w:rPr>
      </w:pPr>
      <w:r w:rsidRPr="009F01B7">
        <w:rPr>
          <w:rFonts w:ascii="Barlow Condensed" w:hAnsi="Barlow Condensed"/>
        </w:rPr>
        <w:t>This Data Management Plan establishes the long</w:t>
      </w:r>
      <w:r w:rsidRPr="009F01B7">
        <w:rPr>
          <w:rFonts w:ascii="Barlow Condensed" w:hAnsi="Barlow Condensed"/>
        </w:rPr>
        <w:noBreakHyphen/>
        <w:t xml:space="preserve">term foundation for all Wisconsin Windigo data activities. It ensures consistency, reliability, and scalability across analytics, operations, and technology teams. As the </w:t>
      </w:r>
      <w:r w:rsidRPr="009F01B7">
        <w:rPr>
          <w:rFonts w:ascii="Barlow Condensed" w:hAnsi="Barlow Condensed"/>
        </w:rPr>
        <w:lastRenderedPageBreak/>
        <w:t>organization grows, this DMP will guide future systems, protect data integrity, and support informed decision</w:t>
      </w:r>
      <w:r w:rsidRPr="009F01B7">
        <w:rPr>
          <w:rFonts w:ascii="Barlow Condensed" w:hAnsi="Barlow Condensed"/>
        </w:rPr>
        <w:noBreakHyphen/>
        <w:t>making across all departments and initiatives.</w:t>
      </w:r>
    </w:p>
    <w:p w14:paraId="78400986" w14:textId="77777777" w:rsidR="009F01B7" w:rsidRPr="009F01B7" w:rsidRDefault="009F01B7" w:rsidP="009F01B7">
      <w:pPr>
        <w:rPr>
          <w:rFonts w:ascii="Barlow Condensed" w:hAnsi="Barlow Condensed"/>
        </w:rPr>
      </w:pPr>
    </w:p>
    <w:sectPr w:rsidR="009F01B7" w:rsidRPr="009F01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rlow Condensed">
    <w:charset w:val="00"/>
    <w:family w:val="auto"/>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493"/>
    <w:multiLevelType w:val="multilevel"/>
    <w:tmpl w:val="366A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77209"/>
    <w:multiLevelType w:val="multilevel"/>
    <w:tmpl w:val="33BE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01EFE"/>
    <w:multiLevelType w:val="multilevel"/>
    <w:tmpl w:val="7BFC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42C6B"/>
    <w:multiLevelType w:val="multilevel"/>
    <w:tmpl w:val="7E9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E241D"/>
    <w:multiLevelType w:val="multilevel"/>
    <w:tmpl w:val="3066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105F3"/>
    <w:multiLevelType w:val="hybridMultilevel"/>
    <w:tmpl w:val="BAA6F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4E045D"/>
    <w:multiLevelType w:val="hybridMultilevel"/>
    <w:tmpl w:val="037C0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0F789E"/>
    <w:multiLevelType w:val="multilevel"/>
    <w:tmpl w:val="22C8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E67AD"/>
    <w:multiLevelType w:val="multilevel"/>
    <w:tmpl w:val="3062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C1284"/>
    <w:multiLevelType w:val="hybridMultilevel"/>
    <w:tmpl w:val="1F8ED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0E5C39"/>
    <w:multiLevelType w:val="multilevel"/>
    <w:tmpl w:val="89C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C7EF4"/>
    <w:multiLevelType w:val="multilevel"/>
    <w:tmpl w:val="76E8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F3B11"/>
    <w:multiLevelType w:val="multilevel"/>
    <w:tmpl w:val="7ABC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54721"/>
    <w:multiLevelType w:val="multilevel"/>
    <w:tmpl w:val="E04E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13465"/>
    <w:multiLevelType w:val="multilevel"/>
    <w:tmpl w:val="899C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22FA4"/>
    <w:multiLevelType w:val="hybridMultilevel"/>
    <w:tmpl w:val="ADAE5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E26165"/>
    <w:multiLevelType w:val="multilevel"/>
    <w:tmpl w:val="5EBE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41267"/>
    <w:multiLevelType w:val="multilevel"/>
    <w:tmpl w:val="6B22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05EB1"/>
    <w:multiLevelType w:val="hybridMultilevel"/>
    <w:tmpl w:val="C3A40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D21A10"/>
    <w:multiLevelType w:val="multilevel"/>
    <w:tmpl w:val="03BC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912AB8"/>
    <w:multiLevelType w:val="multilevel"/>
    <w:tmpl w:val="19D2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B1FFA"/>
    <w:multiLevelType w:val="multilevel"/>
    <w:tmpl w:val="EDA6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422BF6"/>
    <w:multiLevelType w:val="multilevel"/>
    <w:tmpl w:val="81F4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F824DF"/>
    <w:multiLevelType w:val="hybridMultilevel"/>
    <w:tmpl w:val="5BDED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B60634"/>
    <w:multiLevelType w:val="multilevel"/>
    <w:tmpl w:val="71A0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AA6200"/>
    <w:multiLevelType w:val="multilevel"/>
    <w:tmpl w:val="BADC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4333D5"/>
    <w:multiLevelType w:val="multilevel"/>
    <w:tmpl w:val="45F2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3D431E"/>
    <w:multiLevelType w:val="multilevel"/>
    <w:tmpl w:val="1DD4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AB1D2A"/>
    <w:multiLevelType w:val="multilevel"/>
    <w:tmpl w:val="2A22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0929AA"/>
    <w:multiLevelType w:val="hybridMultilevel"/>
    <w:tmpl w:val="5686BF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F69329C"/>
    <w:multiLevelType w:val="multilevel"/>
    <w:tmpl w:val="8A3C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406D68"/>
    <w:multiLevelType w:val="multilevel"/>
    <w:tmpl w:val="E7AA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FD06D7"/>
    <w:multiLevelType w:val="multilevel"/>
    <w:tmpl w:val="2618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48586E"/>
    <w:multiLevelType w:val="multilevel"/>
    <w:tmpl w:val="7376D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EA10E2"/>
    <w:multiLevelType w:val="multilevel"/>
    <w:tmpl w:val="E1AE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530EB8"/>
    <w:multiLevelType w:val="multilevel"/>
    <w:tmpl w:val="D660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FC0598"/>
    <w:multiLevelType w:val="multilevel"/>
    <w:tmpl w:val="8F2C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4F7433"/>
    <w:multiLevelType w:val="hybridMultilevel"/>
    <w:tmpl w:val="18886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6C1C46"/>
    <w:multiLevelType w:val="hybridMultilevel"/>
    <w:tmpl w:val="B568E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EB5380"/>
    <w:multiLevelType w:val="multilevel"/>
    <w:tmpl w:val="1916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57845"/>
    <w:multiLevelType w:val="multilevel"/>
    <w:tmpl w:val="9A9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71597">
    <w:abstractNumId w:val="11"/>
  </w:num>
  <w:num w:numId="2" w16cid:durableId="1159808564">
    <w:abstractNumId w:val="12"/>
  </w:num>
  <w:num w:numId="3" w16cid:durableId="398943966">
    <w:abstractNumId w:val="2"/>
  </w:num>
  <w:num w:numId="4" w16cid:durableId="546571385">
    <w:abstractNumId w:val="13"/>
  </w:num>
  <w:num w:numId="5" w16cid:durableId="1078557522">
    <w:abstractNumId w:val="20"/>
  </w:num>
  <w:num w:numId="6" w16cid:durableId="210458083">
    <w:abstractNumId w:val="27"/>
  </w:num>
  <w:num w:numId="7" w16cid:durableId="1312445505">
    <w:abstractNumId w:val="16"/>
  </w:num>
  <w:num w:numId="8" w16cid:durableId="1825003163">
    <w:abstractNumId w:val="1"/>
  </w:num>
  <w:num w:numId="9" w16cid:durableId="1680346776">
    <w:abstractNumId w:val="30"/>
  </w:num>
  <w:num w:numId="10" w16cid:durableId="1053576324">
    <w:abstractNumId w:val="8"/>
  </w:num>
  <w:num w:numId="11" w16cid:durableId="347175335">
    <w:abstractNumId w:val="21"/>
  </w:num>
  <w:num w:numId="12" w16cid:durableId="1267039921">
    <w:abstractNumId w:val="33"/>
  </w:num>
  <w:num w:numId="13" w16cid:durableId="1027295440">
    <w:abstractNumId w:val="7"/>
  </w:num>
  <w:num w:numId="14" w16cid:durableId="1147892597">
    <w:abstractNumId w:val="3"/>
  </w:num>
  <w:num w:numId="15" w16cid:durableId="1835536436">
    <w:abstractNumId w:val="4"/>
  </w:num>
  <w:num w:numId="16" w16cid:durableId="1207910087">
    <w:abstractNumId w:val="31"/>
  </w:num>
  <w:num w:numId="17" w16cid:durableId="900676615">
    <w:abstractNumId w:val="14"/>
  </w:num>
  <w:num w:numId="18" w16cid:durableId="1934166358">
    <w:abstractNumId w:val="17"/>
  </w:num>
  <w:num w:numId="19" w16cid:durableId="330136468">
    <w:abstractNumId w:val="34"/>
  </w:num>
  <w:num w:numId="20" w16cid:durableId="160388121">
    <w:abstractNumId w:val="19"/>
  </w:num>
  <w:num w:numId="21" w16cid:durableId="1439249806">
    <w:abstractNumId w:val="40"/>
  </w:num>
  <w:num w:numId="22" w16cid:durableId="1140879217">
    <w:abstractNumId w:val="25"/>
  </w:num>
  <w:num w:numId="23" w16cid:durableId="1145587207">
    <w:abstractNumId w:val="10"/>
  </w:num>
  <w:num w:numId="24" w16cid:durableId="2022663052">
    <w:abstractNumId w:val="26"/>
  </w:num>
  <w:num w:numId="25" w16cid:durableId="587036823">
    <w:abstractNumId w:val="24"/>
  </w:num>
  <w:num w:numId="26" w16cid:durableId="1286156703">
    <w:abstractNumId w:val="39"/>
  </w:num>
  <w:num w:numId="27" w16cid:durableId="541065542">
    <w:abstractNumId w:val="38"/>
  </w:num>
  <w:num w:numId="28" w16cid:durableId="1586840620">
    <w:abstractNumId w:val="5"/>
  </w:num>
  <w:num w:numId="29" w16cid:durableId="341011546">
    <w:abstractNumId w:val="9"/>
  </w:num>
  <w:num w:numId="30" w16cid:durableId="1692757568">
    <w:abstractNumId w:val="0"/>
  </w:num>
  <w:num w:numId="31" w16cid:durableId="1936479333">
    <w:abstractNumId w:val="28"/>
  </w:num>
  <w:num w:numId="32" w16cid:durableId="1288967223">
    <w:abstractNumId w:val="35"/>
  </w:num>
  <w:num w:numId="33" w16cid:durableId="1873952457">
    <w:abstractNumId w:val="22"/>
  </w:num>
  <w:num w:numId="34" w16cid:durableId="807630861">
    <w:abstractNumId w:val="36"/>
  </w:num>
  <w:num w:numId="35" w16cid:durableId="81952375">
    <w:abstractNumId w:val="32"/>
  </w:num>
  <w:num w:numId="36" w16cid:durableId="682822623">
    <w:abstractNumId w:val="15"/>
  </w:num>
  <w:num w:numId="37" w16cid:durableId="1144933278">
    <w:abstractNumId w:val="23"/>
  </w:num>
  <w:num w:numId="38" w16cid:durableId="576482402">
    <w:abstractNumId w:val="29"/>
  </w:num>
  <w:num w:numId="39" w16cid:durableId="745344056">
    <w:abstractNumId w:val="37"/>
  </w:num>
  <w:num w:numId="40" w16cid:durableId="801774640">
    <w:abstractNumId w:val="6"/>
  </w:num>
  <w:num w:numId="41" w16cid:durableId="3616314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1B7"/>
    <w:rsid w:val="00155A22"/>
    <w:rsid w:val="00762A71"/>
    <w:rsid w:val="0077607B"/>
    <w:rsid w:val="0093486C"/>
    <w:rsid w:val="00980FC8"/>
    <w:rsid w:val="009F0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6A83B"/>
  <w15:chartTrackingRefBased/>
  <w15:docId w15:val="{248A0236-5339-4CCE-8CD9-E1E6C146D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1B7"/>
    <w:rPr>
      <w:rFonts w:eastAsiaTheme="majorEastAsia" w:cstheme="majorBidi"/>
      <w:color w:val="272727" w:themeColor="text1" w:themeTint="D8"/>
    </w:rPr>
  </w:style>
  <w:style w:type="paragraph" w:styleId="Title">
    <w:name w:val="Title"/>
    <w:basedOn w:val="Normal"/>
    <w:next w:val="Normal"/>
    <w:link w:val="TitleChar"/>
    <w:uiPriority w:val="10"/>
    <w:qFormat/>
    <w:rsid w:val="009F0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1B7"/>
    <w:pPr>
      <w:spacing w:before="160"/>
      <w:jc w:val="center"/>
    </w:pPr>
    <w:rPr>
      <w:i/>
      <w:iCs/>
      <w:color w:val="404040" w:themeColor="text1" w:themeTint="BF"/>
    </w:rPr>
  </w:style>
  <w:style w:type="character" w:customStyle="1" w:styleId="QuoteChar">
    <w:name w:val="Quote Char"/>
    <w:basedOn w:val="DefaultParagraphFont"/>
    <w:link w:val="Quote"/>
    <w:uiPriority w:val="29"/>
    <w:rsid w:val="009F01B7"/>
    <w:rPr>
      <w:i/>
      <w:iCs/>
      <w:color w:val="404040" w:themeColor="text1" w:themeTint="BF"/>
    </w:rPr>
  </w:style>
  <w:style w:type="paragraph" w:styleId="ListParagraph">
    <w:name w:val="List Paragraph"/>
    <w:basedOn w:val="Normal"/>
    <w:uiPriority w:val="34"/>
    <w:qFormat/>
    <w:rsid w:val="009F01B7"/>
    <w:pPr>
      <w:ind w:left="720"/>
      <w:contextualSpacing/>
    </w:pPr>
  </w:style>
  <w:style w:type="character" w:styleId="IntenseEmphasis">
    <w:name w:val="Intense Emphasis"/>
    <w:basedOn w:val="DefaultParagraphFont"/>
    <w:uiPriority w:val="21"/>
    <w:qFormat/>
    <w:rsid w:val="009F01B7"/>
    <w:rPr>
      <w:i/>
      <w:iCs/>
      <w:color w:val="0F4761" w:themeColor="accent1" w:themeShade="BF"/>
    </w:rPr>
  </w:style>
  <w:style w:type="paragraph" w:styleId="IntenseQuote">
    <w:name w:val="Intense Quote"/>
    <w:basedOn w:val="Normal"/>
    <w:next w:val="Normal"/>
    <w:link w:val="IntenseQuoteChar"/>
    <w:uiPriority w:val="30"/>
    <w:qFormat/>
    <w:rsid w:val="009F0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1B7"/>
    <w:rPr>
      <w:i/>
      <w:iCs/>
      <w:color w:val="0F4761" w:themeColor="accent1" w:themeShade="BF"/>
    </w:rPr>
  </w:style>
  <w:style w:type="character" w:styleId="IntenseReference">
    <w:name w:val="Intense Reference"/>
    <w:basedOn w:val="DefaultParagraphFont"/>
    <w:uiPriority w:val="32"/>
    <w:qFormat/>
    <w:rsid w:val="009F01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3981</TotalTime>
  <Pages>6</Pages>
  <Words>1452</Words>
  <Characters>8281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Bedroske</dc:creator>
  <cp:keywords/>
  <dc:description/>
  <cp:lastModifiedBy>Lucas Bedroske</cp:lastModifiedBy>
  <cp:revision>3</cp:revision>
  <dcterms:created xsi:type="dcterms:W3CDTF">2026-07-30T15:03:00Z</dcterms:created>
  <dcterms:modified xsi:type="dcterms:W3CDTF">2026-08-04T15:26:00Z</dcterms:modified>
</cp:coreProperties>
</file>