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F6C99">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F6C99">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F6C99">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5F6C99"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662779857" w:edGrp="everyone" w:displacedByCustomXml="prev"/>
        <w:p w:rsidR="00355460" w:rsidRPr="00E263EC" w:rsidRDefault="00153EFC" w:rsidP="00355460">
          <w:r>
            <w:t>National (N)</w:t>
          </w:r>
        </w:p>
        <w:permEnd w:id="166277985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840263234" w:edGrp="everyone" w:displacedByCustomXml="prev"/>
        <w:p w:rsidR="00B66AF3" w:rsidRDefault="005F6C99" w:rsidP="00B66AF3">
          <w:r>
            <w:t>8.3.1 Proportion of informal employment, by sector and sex (ILO harmonized estimates) [8.3.1] (SL_ISV_IFEM)</w:t>
          </w:r>
        </w:p>
        <w:permEnd w:id="84026323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bookmarkStart w:id="2" w:name="_GoBack"/>
      <w:bookmarkEnd w:id="2"/>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57966975" w:edGrp="everyone" w:displacedByCustomXml="prev"/>
        <w:p w:rsidR="0077584C" w:rsidRDefault="00153EFC" w:rsidP="0077584C">
          <w:r>
            <w:t>Rwanda (RW)</w:t>
          </w:r>
        </w:p>
        <w:permEnd w:id="45796697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170831282" w:edGrp="everyone" w:displacedByCustomXml="prev"/>
        <w:p w:rsidR="00F7784D" w:rsidRDefault="00153EFC" w:rsidP="00355460">
          <w:proofErr w:type="spellStart"/>
          <w:proofErr w:type="gramStart"/>
          <w:r>
            <w:t>en</w:t>
          </w:r>
          <w:proofErr w:type="spellEnd"/>
          <w:proofErr w:type="gramEnd"/>
        </w:p>
        <w:permEnd w:id="117083128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16644159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F870DA" w:rsidRDefault="00F870DA"/>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85409865" w:edGrp="everyone" w:colFirst="1" w:colLast="1"/>
            <w:permEnd w:id="116644159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F870DA" w:rsidRDefault="00F870D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90530463" w:edGrp="everyone" w:colFirst="1" w:colLast="1"/>
            <w:permEnd w:id="78540986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4D06DB" w:rsidRPr="00042ECF" w:rsidRDefault="00042ECF">
            <w:pPr>
              <w:pStyle w:val="NormalWeb"/>
              <w:divId w:val="1005591026"/>
              <w:rPr>
                <w:lang w:val="en-US"/>
              </w:rPr>
            </w:pPr>
            <w:r w:rsidRPr="00042ECF">
              <w:rPr>
                <w:lang w:val="en-US"/>
              </w:rPr>
              <w:t>8.3</w:t>
            </w:r>
          </w:p>
          <w:p w:rsidR="004D06DB" w:rsidRPr="00042ECF" w:rsidRDefault="00042ECF">
            <w:pPr>
              <w:pStyle w:val="NormalWeb"/>
              <w:divId w:val="1005591026"/>
              <w:rPr>
                <w:lang w:val="en-US"/>
              </w:rPr>
            </w:pPr>
            <w:r w:rsidRPr="00042ECF">
              <w:rPr>
                <w:lang w:val="en-US"/>
              </w:rPr>
              <w:t xml:space="preserve">Promote development-oriented policies that support productive activities, decent job creation, entrepreneurship, creativity and innovation, and encourage the formalization and growth of micro-, small- and medium-sized </w:t>
            </w:r>
            <w:r w:rsidRPr="00042ECF">
              <w:rPr>
                <w:lang w:val="en-US"/>
              </w:rPr>
              <w:lastRenderedPageBreak/>
              <w:t>enterprises, including through access to financial services</w:t>
            </w:r>
          </w:p>
          <w:p w:rsidR="00F870DA" w:rsidRDefault="00F870D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45779507" w:edGrp="everyone" w:colFirst="1" w:colLast="1"/>
            <w:permEnd w:id="189053046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4D06DB" w:rsidRPr="00042ECF" w:rsidRDefault="00042ECF">
            <w:pPr>
              <w:pStyle w:val="NormalWeb"/>
              <w:divId w:val="93136668"/>
              <w:rPr>
                <w:lang w:val="en-US"/>
              </w:rPr>
            </w:pPr>
            <w:r w:rsidRPr="00042ECF">
              <w:rPr>
                <w:lang w:val="en-US"/>
              </w:rPr>
              <w:t>8.3.1</w:t>
            </w:r>
          </w:p>
          <w:p w:rsidR="004D06DB" w:rsidRPr="00042ECF" w:rsidRDefault="00042ECF">
            <w:pPr>
              <w:pStyle w:val="NormalWeb"/>
              <w:divId w:val="93136668"/>
              <w:rPr>
                <w:lang w:val="en-US"/>
              </w:rPr>
            </w:pPr>
            <w:r w:rsidRPr="00042ECF">
              <w:rPr>
                <w:lang w:val="en-US"/>
              </w:rPr>
              <w:t>Proportion of informal employment in non-agriculture employment, by sex</w:t>
            </w:r>
          </w:p>
          <w:p w:rsidR="00F870DA" w:rsidRDefault="00F870D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13074281" w:edGrp="everyone" w:colFirst="1" w:colLast="1"/>
            <w:permEnd w:id="24577950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F870DA" w:rsidRDefault="00F870D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45522255" w:edGrp="everyone" w:colFirst="1" w:colLast="1"/>
            <w:permEnd w:id="111307428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F870DA" w:rsidRDefault="00F870DA"/>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81619822" w:edGrp="everyone" w:colFirst="1" w:colLast="1"/>
            <w:permEnd w:id="184552225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F870DA" w:rsidRDefault="00F870D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48192551" w:edGrp="everyone" w:colFirst="1" w:colLast="1"/>
            <w:permEnd w:id="981619822"/>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4D06DB" w:rsidRDefault="00042ECF">
            <w:pPr>
              <w:pStyle w:val="NormalWeb"/>
              <w:divId w:val="1103961528"/>
            </w:pPr>
            <w:r>
              <w:t>International Labour Organisation (ILO)</w:t>
            </w:r>
          </w:p>
          <w:p w:rsidR="00F870DA" w:rsidRDefault="00F870DA"/>
        </w:tc>
      </w:tr>
      <w:permEnd w:id="948192551"/>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78476757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F870DA" w:rsidRDefault="00F870DA"/>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69125305" w:edGrp="everyone" w:colFirst="1" w:colLast="1"/>
            <w:permEnd w:id="178476757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4D06DB" w:rsidRDefault="00042ECF">
            <w:pPr>
              <w:pStyle w:val="NormalWeb"/>
              <w:divId w:val="1109088112"/>
            </w:pPr>
            <w:r>
              <w:t>NISR</w:t>
            </w:r>
          </w:p>
          <w:p w:rsidR="00F870DA" w:rsidRDefault="00F870D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61826624" w:edGrp="everyone" w:colFirst="1" w:colLast="1"/>
            <w:permEnd w:id="46912530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F870DA" w:rsidRDefault="00F870D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8405607" w:edGrp="everyone" w:colFirst="1" w:colLast="1"/>
            <w:permEnd w:id="176182662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F870DA" w:rsidRDefault="00F870D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19101646" w:edGrp="everyone" w:colFirst="1" w:colLast="1"/>
            <w:permEnd w:id="19840560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F870DA" w:rsidRDefault="00F870D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66351231" w:edGrp="everyone" w:colFirst="1" w:colLast="1"/>
            <w:permEnd w:id="101910164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F870DA" w:rsidRDefault="00F870D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67845855" w:edGrp="everyone" w:colFirst="1" w:colLast="1"/>
            <w:permEnd w:id="36635123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F870DA" w:rsidRDefault="00F870D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37532613" w:edGrp="everyone" w:colFirst="1" w:colLast="1"/>
            <w:permEnd w:id="156784585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4D06DB" w:rsidRDefault="005F6C99">
            <w:pPr>
              <w:pStyle w:val="NormalWeb"/>
              <w:divId w:val="996151242"/>
            </w:pPr>
            <w:hyperlink r:id="rId20" w:history="1">
              <w:r w:rsidR="00042ECF">
                <w:rPr>
                  <w:rStyle w:val="Hyperlink"/>
                </w:rPr>
                <w:t>info@statistics.gov.rw</w:t>
              </w:r>
            </w:hyperlink>
          </w:p>
          <w:p w:rsidR="00F870DA" w:rsidRDefault="00F870DA"/>
        </w:tc>
      </w:tr>
      <w:permEnd w:id="337532613"/>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109762219" w:edGrp="everyone" w:colFirst="1" w:colLast="1"/>
            <w:r w:rsidRPr="005B293A">
              <w:rPr>
                <w:rFonts w:ascii="Calibri" w:eastAsia="Times New Roman" w:hAnsi="Calibri" w:cs="Calibri"/>
              </w:rPr>
              <w:t xml:space="preserve">2. Definition, concepts, and </w:t>
            </w:r>
            <w:r w:rsidRPr="005B293A">
              <w:rPr>
                <w:rFonts w:ascii="Calibri" w:eastAsia="Times New Roman" w:hAnsi="Calibri" w:cs="Calibri"/>
              </w:rPr>
              <w:lastRenderedPageBreak/>
              <w:t>classifications</w:t>
            </w:r>
          </w:p>
        </w:tc>
        <w:tc>
          <w:tcPr>
            <w:tcW w:w="3247" w:type="pct"/>
            <w:tcBorders>
              <w:top w:val="single" w:sz="4" w:space="0" w:color="auto"/>
              <w:left w:val="nil"/>
              <w:bottom w:val="single" w:sz="4" w:space="0" w:color="auto"/>
              <w:right w:val="single" w:sz="4" w:space="0" w:color="auto"/>
            </w:tcBorders>
            <w:shd w:val="clear" w:color="auto" w:fill="auto"/>
          </w:tcPr>
          <w:p w:rsidR="00F870DA" w:rsidRDefault="00F870DA"/>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41683302" w:edGrp="everyone" w:colFirst="1" w:colLast="1"/>
            <w:permEnd w:id="2109762219"/>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4D06DB" w:rsidRDefault="00042ECF">
            <w:pPr>
              <w:pStyle w:val="Overskrift2"/>
              <w:divId w:val="1781994339"/>
              <w:rPr>
                <w:rFonts w:eastAsia="Times New Roman"/>
              </w:rPr>
            </w:pPr>
            <w:r>
              <w:rPr>
                <w:rFonts w:eastAsia="Times New Roman"/>
              </w:rPr>
              <w:t>Definition</w:t>
            </w:r>
          </w:p>
          <w:p w:rsidR="004D06DB" w:rsidRPr="00042ECF" w:rsidRDefault="00042ECF">
            <w:pPr>
              <w:pStyle w:val="NormalWeb"/>
              <w:divId w:val="1781994339"/>
              <w:rPr>
                <w:lang w:val="en-US"/>
              </w:rPr>
            </w:pPr>
            <w:r w:rsidRPr="00042ECF">
              <w:rPr>
                <w:lang w:val="en-US"/>
              </w:rPr>
              <w:t>Is the share of non-agricultural employment which is classified as informal employment?</w:t>
            </w:r>
          </w:p>
          <w:p w:rsidR="004D06DB" w:rsidRPr="00042ECF" w:rsidRDefault="00042ECF">
            <w:pPr>
              <w:pStyle w:val="NormalWeb"/>
              <w:divId w:val="1781994339"/>
              <w:rPr>
                <w:lang w:val="en-US"/>
              </w:rPr>
            </w:pPr>
            <w:r w:rsidRPr="00042ECF">
              <w:rPr>
                <w:lang w:val="en-US"/>
              </w:rPr>
              <w:t>Employment comprises all persons of working age who during a specified brief period, such as one week or one day, performed work for others in exchange for pay or profit. Informal employment comprises persons who in their main or secondary jobs were in one of the following categories:</w:t>
            </w:r>
          </w:p>
          <w:p w:rsidR="004D06DB" w:rsidRPr="00042ECF" w:rsidRDefault="00042ECF">
            <w:pPr>
              <w:pStyle w:val="NormalWeb"/>
              <w:divId w:val="1781994339"/>
              <w:rPr>
                <w:lang w:val="en-US"/>
              </w:rPr>
            </w:pPr>
            <w:r w:rsidRPr="00042ECF">
              <w:rPr>
                <w:lang w:val="en-US"/>
              </w:rPr>
              <w:t xml:space="preserve">- Own-account workers, employers and members of </w:t>
            </w:r>
            <w:proofErr w:type="spellStart"/>
            <w:r w:rsidRPr="00042ECF">
              <w:rPr>
                <w:lang w:val="en-US"/>
              </w:rPr>
              <w:t>producersâ</w:t>
            </w:r>
            <w:proofErr w:type="spellEnd"/>
            <w:r w:rsidRPr="00042ECF">
              <w:rPr>
                <w:lang w:val="en-US"/>
              </w:rPr>
              <w:t>€™ cooperatives employed in their own informal sector enterprises (the characteristics of the enterprise determine the informal nature of their jobs);</w:t>
            </w:r>
          </w:p>
          <w:p w:rsidR="004D06DB" w:rsidRPr="00042ECF" w:rsidRDefault="00042ECF">
            <w:pPr>
              <w:pStyle w:val="NormalWeb"/>
              <w:divId w:val="1781994339"/>
              <w:rPr>
                <w:lang w:val="en-US"/>
              </w:rPr>
            </w:pPr>
            <w:r w:rsidRPr="00042ECF">
              <w:rPr>
                <w:lang w:val="en-US"/>
              </w:rPr>
              <w:t xml:space="preserve">- Own-account workers engaged in the production of goods exclusively for own final use by their household (e.g. subsistence farming); </w:t>
            </w:r>
          </w:p>
          <w:p w:rsidR="004D06DB" w:rsidRPr="00042ECF" w:rsidRDefault="00042ECF">
            <w:pPr>
              <w:pStyle w:val="NormalWeb"/>
              <w:divId w:val="1781994339"/>
              <w:rPr>
                <w:lang w:val="en-US"/>
              </w:rPr>
            </w:pPr>
            <w:r w:rsidRPr="00042ECF">
              <w:rPr>
                <w:lang w:val="en-US"/>
              </w:rPr>
              <w:t xml:space="preserve">- Contributing family workers, regardless of whether they work in formal or informal sector enterprises (they usually do not have explicit, written contracts of employment, and are not subject to </w:t>
            </w:r>
            <w:proofErr w:type="spellStart"/>
            <w:r w:rsidRPr="00042ECF">
              <w:rPr>
                <w:lang w:val="en-US"/>
              </w:rPr>
              <w:t>labour</w:t>
            </w:r>
            <w:proofErr w:type="spellEnd"/>
            <w:r w:rsidRPr="00042ECF">
              <w:rPr>
                <w:lang w:val="en-US"/>
              </w:rPr>
              <w:t xml:space="preserve"> legislation, social security regulations, collective agreements, etc., which determines the informal nature of their jobs); </w:t>
            </w:r>
          </w:p>
          <w:p w:rsidR="004D06DB" w:rsidRPr="00042ECF" w:rsidRDefault="00042ECF">
            <w:pPr>
              <w:pStyle w:val="NormalWeb"/>
              <w:divId w:val="1781994339"/>
              <w:rPr>
                <w:lang w:val="en-US"/>
              </w:rPr>
            </w:pPr>
            <w:r w:rsidRPr="00042ECF">
              <w:rPr>
                <w:lang w:val="en-US"/>
              </w:rPr>
              <w:t xml:space="preserve">- Employees holding informal jobs, whether employed by formal sector enterprises, informal sector enterprises, or as paid domestic workers by households (employees are considered to have informal jobs if their employment relationship is, in law or in practice, not subject to national </w:t>
            </w:r>
            <w:proofErr w:type="spellStart"/>
            <w:r w:rsidRPr="00042ECF">
              <w:rPr>
                <w:lang w:val="en-US"/>
              </w:rPr>
              <w:t>labour</w:t>
            </w:r>
            <w:proofErr w:type="spellEnd"/>
            <w:r w:rsidRPr="00042ECF">
              <w:rPr>
                <w:lang w:val="en-US"/>
              </w:rPr>
              <w:t xml:space="preserve"> legislation, income taxation, social protection or entitlement to certain employment benefits).</w:t>
            </w:r>
          </w:p>
          <w:p w:rsidR="004D06DB" w:rsidRPr="00042ECF" w:rsidRDefault="00042ECF">
            <w:pPr>
              <w:pStyle w:val="NormalWeb"/>
              <w:divId w:val="1781994339"/>
              <w:rPr>
                <w:lang w:val="en-US"/>
              </w:rPr>
            </w:pPr>
            <w:r w:rsidRPr="00042ECF">
              <w:rPr>
                <w:lang w:val="en-US"/>
              </w:rPr>
              <w:t xml:space="preserve">An enterprise belongs to the informal sector if it fulfils the three following conditions: - It is an unincorporated enterprise (it is not constituted as a legal entity separate from its owners, and it is owned and controlled by one or more members of one or more households, and it is not a </w:t>
            </w:r>
            <w:proofErr w:type="spellStart"/>
            <w:r w:rsidRPr="00042ECF">
              <w:rPr>
                <w:lang w:val="en-US"/>
              </w:rPr>
              <w:t>quasicorporation</w:t>
            </w:r>
            <w:proofErr w:type="spellEnd"/>
            <w:r w:rsidRPr="00042ECF">
              <w:rPr>
                <w:lang w:val="en-US"/>
              </w:rPr>
              <w:t xml:space="preserve">: it does not have a complete set of accounts, including balance sheets); - It is a market enterprise (it sells at least some of the goods or services it produces); - The enterprise is not registered or the </w:t>
            </w:r>
            <w:r w:rsidRPr="00042ECF">
              <w:rPr>
                <w:lang w:val="en-US"/>
              </w:rPr>
              <w:lastRenderedPageBreak/>
              <w:t>employees of the enterprise are not registered or the number of persons engaged on a continuous basis is below a threshold determined by the country.</w:t>
            </w:r>
          </w:p>
          <w:p w:rsidR="00F870DA" w:rsidRDefault="00F870DA"/>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90855718" w:edGrp="everyone" w:colFirst="1" w:colLast="1"/>
            <w:permEnd w:id="84168330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4D06DB" w:rsidRDefault="00042ECF">
            <w:pPr>
              <w:pStyle w:val="NormalWeb"/>
              <w:divId w:val="1778518510"/>
            </w:pPr>
            <w:r>
              <w:t>Percent (%)</w:t>
            </w:r>
          </w:p>
          <w:p w:rsidR="00F870DA" w:rsidRDefault="00F870DA"/>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976613" w:edGrp="everyone" w:colFirst="1" w:colLast="1"/>
            <w:permEnd w:id="890855718"/>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F870DA" w:rsidRDefault="00F870DA"/>
        </w:tc>
      </w:tr>
      <w:permEnd w:id="1397661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06090124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F870DA" w:rsidRDefault="00F870DA"/>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94860845" w:edGrp="everyone" w:colFirst="1" w:colLast="1"/>
            <w:permEnd w:id="106090124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F870DA" w:rsidRDefault="00F870D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01123634" w:edGrp="everyone" w:colFirst="1" w:colLast="1"/>
            <w:permEnd w:id="39486084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F870DA" w:rsidRDefault="00F870D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67277547" w:edGrp="everyone" w:colFirst="1" w:colLast="1"/>
            <w:permEnd w:id="901123634"/>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4D06DB" w:rsidRDefault="00042ECF">
            <w:pPr>
              <w:pStyle w:val="NormalWeb"/>
              <w:divId w:val="899755341"/>
            </w:pPr>
            <w:proofErr w:type="spellStart"/>
            <w:r>
              <w:t>Annual</w:t>
            </w:r>
            <w:proofErr w:type="spellEnd"/>
            <w:r>
              <w:t xml:space="preserve"> </w:t>
            </w:r>
          </w:p>
          <w:p w:rsidR="00F870DA" w:rsidRDefault="00F870D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622550940" w:edGrp="everyone" w:colFirst="1" w:colLast="1"/>
            <w:permEnd w:id="26727754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F870DA" w:rsidRDefault="00F870D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45979064" w:edGrp="everyone" w:colFirst="1" w:colLast="1"/>
            <w:permEnd w:id="62255094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F870DA" w:rsidRDefault="00F870D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26497145" w:edGrp="everyone" w:colFirst="1" w:colLast="1"/>
            <w:permEnd w:id="194597906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F870DA" w:rsidRDefault="00F870D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34370152" w:edGrp="everyone" w:colFirst="1" w:colLast="1"/>
            <w:permEnd w:id="72649714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F870DA" w:rsidRDefault="00F870DA"/>
        </w:tc>
      </w:tr>
      <w:permEnd w:id="1734370152"/>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40417930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24836126" w:edGrp="everyone" w:colFirst="1" w:colLast="1"/>
            <w:permEnd w:id="1404179305"/>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38025283" w:edGrp="everyone" w:colFirst="1" w:colLast="1"/>
            <w:permEnd w:id="152483612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52934006" w:edGrp="everyone" w:colFirst="1" w:colLast="1"/>
            <w:permEnd w:id="183802528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4D06DB" w:rsidRPr="00042ECF" w:rsidRDefault="00042ECF">
            <w:pPr>
              <w:pStyle w:val="NormalWeb"/>
              <w:divId w:val="672420399"/>
              <w:rPr>
                <w:lang w:val="en-US"/>
              </w:rPr>
            </w:pPr>
            <w:r w:rsidRPr="00042ECF">
              <w:rPr>
                <w:lang w:val="en-US"/>
              </w:rPr>
              <w:t xml:space="preserve">Proportion of informal employment in non-agricultural employment </w:t>
            </w:r>
            <w:r>
              <w:rPr>
                <w:lang w:val="en-US"/>
              </w:rPr>
              <w:t>=</w:t>
            </w:r>
          </w:p>
          <w:p w:rsidR="004D06DB" w:rsidRPr="00042ECF" w:rsidRDefault="00042ECF">
            <w:pPr>
              <w:pStyle w:val="NormalWeb"/>
              <w:divId w:val="672420399"/>
              <w:rPr>
                <w:lang w:val="en-US"/>
              </w:rPr>
            </w:pPr>
            <w:r w:rsidRPr="00042ECF">
              <w:rPr>
                <w:lang w:val="en-US"/>
              </w:rPr>
              <w:t xml:space="preserve">Informal employment in </w:t>
            </w:r>
            <w:proofErr w:type="spellStart"/>
            <w:r w:rsidRPr="00042ECF">
              <w:rPr>
                <w:lang w:val="en-US"/>
              </w:rPr>
              <w:t>non agricultural</w:t>
            </w:r>
            <w:proofErr w:type="spellEnd"/>
            <w:r w:rsidRPr="00042ECF">
              <w:rPr>
                <w:lang w:val="en-US"/>
              </w:rPr>
              <w:t xml:space="preserve"> services / </w:t>
            </w:r>
            <w:r>
              <w:rPr>
                <w:lang w:val="en-US"/>
              </w:rPr>
              <w:t xml:space="preserve">Total </w:t>
            </w:r>
            <w:r w:rsidRPr="00042ECF">
              <w:rPr>
                <w:lang w:val="en-US"/>
              </w:rPr>
              <w:lastRenderedPageBreak/>
              <w:t xml:space="preserve">employment in </w:t>
            </w:r>
            <w:proofErr w:type="spellStart"/>
            <w:r w:rsidRPr="00042ECF">
              <w:rPr>
                <w:lang w:val="en-US"/>
              </w:rPr>
              <w:t>non agricultural</w:t>
            </w:r>
            <w:proofErr w:type="spellEnd"/>
            <w:r w:rsidRPr="00042ECF">
              <w:rPr>
                <w:lang w:val="en-US"/>
              </w:rPr>
              <w:t xml:space="preserve"> services</w:t>
            </w:r>
            <w:r>
              <w:rPr>
                <w:lang w:val="en-US"/>
              </w:rPr>
              <w:t xml:space="preserve"> x 100</w:t>
            </w:r>
          </w:p>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38191075" w:edGrp="everyone" w:colFirst="1" w:colLast="1"/>
            <w:permEnd w:id="452934006"/>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47629827" w:edGrp="everyone" w:colFirst="1" w:colLast="1"/>
            <w:permEnd w:id="113819107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31184889" w:edGrp="everyone" w:colFirst="1" w:colLast="1"/>
            <w:permEnd w:id="44762982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14131853" w:edGrp="everyone" w:colFirst="1" w:colLast="1"/>
            <w:permEnd w:id="133118488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9956003" w:edGrp="everyone" w:colFirst="1" w:colLast="1"/>
            <w:permEnd w:id="41413185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4D06DB" w:rsidRDefault="00042ECF">
            <w:pPr>
              <w:pStyle w:val="Overskrift2"/>
              <w:divId w:val="1704329970"/>
              <w:rPr>
                <w:rFonts w:eastAsia="Times New Roman"/>
              </w:rPr>
            </w:pPr>
            <w:r>
              <w:rPr>
                <w:rFonts w:eastAsia="Times New Roman"/>
              </w:rPr>
              <w:t>Link to global metadata</w:t>
            </w:r>
          </w:p>
          <w:p w:rsidR="004D06DB" w:rsidRPr="00042ECF" w:rsidRDefault="005F6C99">
            <w:pPr>
              <w:pStyle w:val="NormalWeb"/>
              <w:divId w:val="1704329970"/>
              <w:rPr>
                <w:lang w:val="en-US"/>
              </w:rPr>
            </w:pPr>
            <w:hyperlink r:id="rId21" w:tgtFrame="_blank" w:history="1">
              <w:r w:rsidR="00042ECF" w:rsidRPr="00042ECF">
                <w:rPr>
                  <w:rStyle w:val="Hyperlink"/>
                  <w:lang w:val="en-US"/>
                </w:rPr>
                <w:t>United Nations Sustainable Development Goals Metadata (PDF 231 KB)</w:t>
              </w:r>
            </w:hyperlink>
          </w:p>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68878680" w:edGrp="everyone" w:colFirst="1" w:colLast="1"/>
            <w:permEnd w:id="2995600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00783828" w:edGrp="everyone" w:colFirst="1" w:colLast="1"/>
            <w:permEnd w:id="156887868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F870DA" w:rsidRDefault="00F870D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56473270" w:edGrp="everyone" w:colFirst="1" w:colLast="1"/>
            <w:permEnd w:id="140078382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F870DA" w:rsidRDefault="00F870DA"/>
        </w:tc>
      </w:tr>
      <w:permEnd w:id="115647327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61846942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4D06DB" w:rsidRDefault="00042ECF">
            <w:pPr>
              <w:pStyle w:val="Overskrift2"/>
              <w:divId w:val="1526552586"/>
              <w:rPr>
                <w:rFonts w:eastAsia="Times New Roman"/>
              </w:rPr>
            </w:pPr>
            <w:r>
              <w:rPr>
                <w:rFonts w:eastAsia="Times New Roman"/>
              </w:rPr>
              <w:t>Earliest available data</w:t>
            </w:r>
          </w:p>
          <w:p w:rsidR="004D06DB" w:rsidRPr="00042ECF" w:rsidRDefault="00042ECF">
            <w:pPr>
              <w:pStyle w:val="NormalWeb"/>
              <w:divId w:val="1526552586"/>
              <w:rPr>
                <w:lang w:val="en-US"/>
              </w:rPr>
            </w:pPr>
            <w:r w:rsidRPr="00042ECF">
              <w:rPr>
                <w:lang w:val="en-US"/>
              </w:rPr>
              <w:t>2017</w:t>
            </w:r>
          </w:p>
          <w:p w:rsidR="004D06DB" w:rsidRDefault="00042ECF">
            <w:pPr>
              <w:pStyle w:val="Overskrift2"/>
              <w:divId w:val="1526552586"/>
              <w:rPr>
                <w:rFonts w:eastAsia="Times New Roman"/>
              </w:rPr>
            </w:pPr>
            <w:r>
              <w:rPr>
                <w:rFonts w:eastAsia="Times New Roman"/>
              </w:rPr>
              <w:t>Geographical coverage</w:t>
            </w:r>
          </w:p>
          <w:p w:rsidR="004D06DB" w:rsidRPr="00042ECF" w:rsidRDefault="00042ECF">
            <w:pPr>
              <w:pStyle w:val="NormalWeb"/>
              <w:divId w:val="1526552586"/>
              <w:rPr>
                <w:lang w:val="en-US"/>
              </w:rPr>
            </w:pPr>
            <w:r w:rsidRPr="00042ECF">
              <w:rPr>
                <w:lang w:val="en-US"/>
              </w:rPr>
              <w:t>National</w:t>
            </w:r>
          </w:p>
          <w:p w:rsidR="004D06DB" w:rsidRDefault="00042ECF">
            <w:pPr>
              <w:pStyle w:val="Overskrift2"/>
              <w:divId w:val="1526552586"/>
              <w:rPr>
                <w:rFonts w:eastAsia="Times New Roman"/>
              </w:rPr>
            </w:pPr>
            <w:r>
              <w:rPr>
                <w:rFonts w:eastAsia="Times New Roman"/>
              </w:rPr>
              <w:t>Disaggregation</w:t>
            </w:r>
          </w:p>
          <w:p w:rsidR="004D06DB" w:rsidRDefault="00042ECF">
            <w:pPr>
              <w:numPr>
                <w:ilvl w:val="0"/>
                <w:numId w:val="5"/>
              </w:numPr>
              <w:spacing w:before="100" w:beforeAutospacing="1" w:after="100" w:afterAutospacing="1" w:line="240" w:lineRule="auto"/>
              <w:divId w:val="1526552586"/>
              <w:rPr>
                <w:rFonts w:eastAsia="Times New Roman"/>
              </w:rPr>
            </w:pPr>
            <w:r>
              <w:rPr>
                <w:rFonts w:eastAsia="Times New Roman"/>
              </w:rPr>
              <w:t>Geographical: National, Province, District Residence (Urban &amp; Rural)</w:t>
            </w:r>
          </w:p>
          <w:p w:rsidR="004D06DB" w:rsidRDefault="00042ECF">
            <w:pPr>
              <w:numPr>
                <w:ilvl w:val="0"/>
                <w:numId w:val="5"/>
              </w:numPr>
              <w:spacing w:before="100" w:beforeAutospacing="1" w:after="100" w:afterAutospacing="1" w:line="240" w:lineRule="auto"/>
              <w:divId w:val="1526552586"/>
              <w:rPr>
                <w:rFonts w:eastAsia="Times New Roman"/>
              </w:rPr>
            </w:pPr>
            <w:r>
              <w:rPr>
                <w:rFonts w:eastAsia="Times New Roman"/>
              </w:rPr>
              <w:t>Sex</w:t>
            </w:r>
          </w:p>
          <w:p w:rsidR="004D06DB" w:rsidRDefault="00042ECF">
            <w:pPr>
              <w:numPr>
                <w:ilvl w:val="0"/>
                <w:numId w:val="5"/>
              </w:numPr>
              <w:spacing w:before="100" w:beforeAutospacing="1" w:after="100" w:afterAutospacing="1" w:line="240" w:lineRule="auto"/>
              <w:divId w:val="1526552586"/>
              <w:rPr>
                <w:rFonts w:eastAsia="Times New Roman"/>
              </w:rPr>
            </w:pPr>
            <w:r>
              <w:rPr>
                <w:rFonts w:eastAsia="Times New Roman"/>
              </w:rPr>
              <w:t>By Economic Activities</w:t>
            </w:r>
          </w:p>
          <w:p w:rsidR="00F870DA" w:rsidRDefault="00F870DA"/>
        </w:tc>
      </w:tr>
      <w:permEnd w:id="618469427"/>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42207930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F870DA" w:rsidRDefault="00F870DA"/>
        </w:tc>
      </w:tr>
      <w:permEnd w:id="42207930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16557878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4D06DB" w:rsidRDefault="00042ECF">
            <w:pPr>
              <w:pStyle w:val="Overskrift2"/>
              <w:divId w:val="1393963935"/>
              <w:rPr>
                <w:rFonts w:eastAsia="Times New Roman"/>
              </w:rPr>
            </w:pPr>
            <w:r>
              <w:rPr>
                <w:rFonts w:eastAsia="Times New Roman"/>
              </w:rPr>
              <w:t>Link to data source</w:t>
            </w:r>
          </w:p>
          <w:p w:rsidR="004D06DB" w:rsidRPr="00042ECF" w:rsidRDefault="005F6C99">
            <w:pPr>
              <w:pStyle w:val="NormalWeb"/>
              <w:divId w:val="1393963935"/>
              <w:rPr>
                <w:lang w:val="en-US"/>
              </w:rPr>
            </w:pPr>
            <w:hyperlink r:id="rId22" w:history="1">
              <w:r w:rsidR="00042ECF" w:rsidRPr="00042ECF">
                <w:rPr>
                  <w:rStyle w:val="Hyperlink"/>
                  <w:lang w:val="en-US"/>
                </w:rPr>
                <w:t>http://www.statistics.gov.rw/statistical-publications/subject/labor-force-and-economic-activity/reports</w:t>
              </w:r>
            </w:hyperlink>
          </w:p>
          <w:p w:rsidR="004D06DB" w:rsidRDefault="00042ECF">
            <w:pPr>
              <w:pStyle w:val="Overskrift2"/>
              <w:divId w:val="1393963935"/>
              <w:rPr>
                <w:rFonts w:eastAsia="Times New Roman"/>
              </w:rPr>
            </w:pPr>
            <w:r>
              <w:rPr>
                <w:rFonts w:eastAsia="Times New Roman"/>
              </w:rPr>
              <w:t>UN designated tier</w:t>
            </w:r>
          </w:p>
          <w:p w:rsidR="004D06DB" w:rsidRDefault="00042ECF">
            <w:pPr>
              <w:pStyle w:val="NormalWeb"/>
              <w:divId w:val="1393963935"/>
            </w:pPr>
            <w:r>
              <w:t>2</w:t>
            </w:r>
          </w:p>
          <w:p w:rsidR="00F870DA" w:rsidRDefault="00F870DA"/>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65578787"/>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5F6C99">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5F6C99">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CB6657F"/>
    <w:multiLevelType w:val="multilevel"/>
    <w:tmpl w:val="21A86C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2ECF"/>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06D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C9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870DA"/>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313666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7242039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99755341">
      <w:bodyDiv w:val="1"/>
      <w:marLeft w:val="0"/>
      <w:marRight w:val="0"/>
      <w:marTop w:val="0"/>
      <w:marBottom w:val="0"/>
      <w:divBdr>
        <w:top w:val="none" w:sz="0" w:space="0" w:color="auto"/>
        <w:left w:val="none" w:sz="0" w:space="0" w:color="auto"/>
        <w:bottom w:val="none" w:sz="0" w:space="0" w:color="auto"/>
        <w:right w:val="none" w:sz="0" w:space="0" w:color="auto"/>
      </w:divBdr>
    </w:div>
    <w:div w:id="996151242">
      <w:bodyDiv w:val="1"/>
      <w:marLeft w:val="0"/>
      <w:marRight w:val="0"/>
      <w:marTop w:val="0"/>
      <w:marBottom w:val="0"/>
      <w:divBdr>
        <w:top w:val="none" w:sz="0" w:space="0" w:color="auto"/>
        <w:left w:val="none" w:sz="0" w:space="0" w:color="auto"/>
        <w:bottom w:val="none" w:sz="0" w:space="0" w:color="auto"/>
        <w:right w:val="none" w:sz="0" w:space="0" w:color="auto"/>
      </w:divBdr>
    </w:div>
    <w:div w:id="100559102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396152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09088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3963935">
      <w:bodyDiv w:val="1"/>
      <w:marLeft w:val="0"/>
      <w:marRight w:val="0"/>
      <w:marTop w:val="0"/>
      <w:marBottom w:val="0"/>
      <w:divBdr>
        <w:top w:val="none" w:sz="0" w:space="0" w:color="auto"/>
        <w:left w:val="none" w:sz="0" w:space="0" w:color="auto"/>
        <w:bottom w:val="none" w:sz="0" w:space="0" w:color="auto"/>
        <w:right w:val="none" w:sz="0" w:space="0" w:color="auto"/>
      </w:divBdr>
    </w:div>
    <w:div w:id="152655258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32997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8518510">
      <w:bodyDiv w:val="1"/>
      <w:marLeft w:val="0"/>
      <w:marRight w:val="0"/>
      <w:marTop w:val="0"/>
      <w:marBottom w:val="0"/>
      <w:divBdr>
        <w:top w:val="none" w:sz="0" w:space="0" w:color="auto"/>
        <w:left w:val="none" w:sz="0" w:space="0" w:color="auto"/>
        <w:bottom w:val="none" w:sz="0" w:space="0" w:color="auto"/>
        <w:right w:val="none" w:sz="0" w:space="0" w:color="auto"/>
      </w:divBdr>
    </w:div>
    <w:div w:id="178199433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files/metadata-compilation/Metadata-Goal-8.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statistical-publications/subject/labor-force-and-economic-activity/report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9FCBC61F-833B-4484-AF25-D2B06204BF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77</TotalTime>
  <Pages>13</Pages>
  <Words>221510</Words>
  <Characters>1351218</Characters>
  <Application>Microsoft Office Word</Application>
  <DocSecurity>8</DocSecurity>
  <Lines>11260</Lines>
  <Paragraphs>3139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1569589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