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4780B">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4780B">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4780B">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D4780B"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386747226" w:edGrp="everyone" w:displacedByCustomXml="prev"/>
        <w:p w:rsidR="00355460" w:rsidRPr="00E263EC" w:rsidRDefault="00F1243D" w:rsidP="00355460">
          <w:r>
            <w:t>National (N)</w:t>
          </w:r>
        </w:p>
        <w:permEnd w:id="1386747226"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801770050" w:edGrp="everyone" w:displacedByCustomXml="prev"/>
        <w:p w:rsidR="00B66AF3" w:rsidRDefault="00AA1177" w:rsidP="00B66AF3">
          <w:r>
            <w:t>16.9.1 Proportion of children under 5 years of age whose births have been registered with a civil authority [16.9.1] (SG_REG_BRTH)</w:t>
          </w:r>
        </w:p>
        <w:permEnd w:id="801770050"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77274436" w:edGrp="everyone" w:displacedByCustomXml="prev"/>
        <w:p w:rsidR="0077584C" w:rsidRDefault="00744DDE" w:rsidP="0077584C">
          <w:r>
            <w:t>Zimbabwe (716)</w:t>
          </w:r>
        </w:p>
        <w:permEnd w:id="777274436"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41299981" w:edGrp="everyone" w:displacedByCustomXml="prev"/>
        <w:p w:rsidR="00F7784D" w:rsidRDefault="00744DDE" w:rsidP="00355460">
          <w:proofErr w:type="spellStart"/>
          <w:proofErr w:type="gramStart"/>
          <w:r>
            <w:t>en</w:t>
          </w:r>
          <w:proofErr w:type="spellEnd"/>
          <w:proofErr w:type="gramEnd"/>
        </w:p>
        <w:permEnd w:id="164129998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49521732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1438564" w:edGrp="everyone" w:colFirst="1" w:colLast="1"/>
            <w:permEnd w:id="49521732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FB1665" w:rsidRDefault="00AA1177" w:rsidP="00AA1177">
            <w:pPr>
              <w:pStyle w:val="Overskrift4"/>
              <w:spacing w:before="75" w:after="150"/>
              <w:rPr>
                <w:rFonts w:ascii="Arial" w:hAnsi="Arial" w:cs="Arial"/>
                <w:color w:val="1C75BC"/>
                <w:sz w:val="27"/>
                <w:szCs w:val="27"/>
              </w:rPr>
            </w:pPr>
            <w:r w:rsidRPr="00AA1177">
              <w:rPr>
                <w:rFonts w:asciiTheme="minorHAnsi" w:eastAsiaTheme="minorHAnsi" w:hAnsiTheme="minorHAnsi" w:cstheme="minorBidi"/>
                <w:b w:val="0"/>
                <w:bCs w:val="0"/>
                <w:i w:val="0"/>
                <w:iCs w:val="0"/>
                <w:color w:val="auto"/>
              </w:rPr>
              <w:t>16. Promote peaceful and inclusive societies for sustainable development, provide access to justice for all and build effective, accountable and inclusive institutions at all levels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94877718" w:edGrp="everyone" w:colFirst="1" w:colLast="1"/>
            <w:permEnd w:id="12143856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AA1177" w:rsidP="00AA1177">
            <w:pPr>
              <w:pStyle w:val="Overskrift5"/>
              <w:shd w:val="clear" w:color="auto" w:fill="FFFFFF"/>
              <w:spacing w:before="75" w:after="150"/>
              <w:rPr>
                <w:rFonts w:ascii="Arial" w:hAnsi="Arial" w:cs="Arial"/>
                <w:color w:val="1C75BC"/>
                <w:sz w:val="21"/>
                <w:szCs w:val="21"/>
              </w:rPr>
            </w:pPr>
            <w:r w:rsidRPr="00AA1177">
              <w:rPr>
                <w:rFonts w:asciiTheme="minorHAnsi" w:eastAsiaTheme="minorHAnsi" w:hAnsiTheme="minorHAnsi" w:cstheme="minorBidi"/>
                <w:color w:val="auto"/>
              </w:rPr>
              <w:t xml:space="preserve">16.9: By 2030, provide legal identity for all, including birth </w:t>
            </w:r>
            <w:r w:rsidRPr="00AA1177">
              <w:rPr>
                <w:rFonts w:asciiTheme="minorHAnsi" w:eastAsiaTheme="minorHAnsi" w:hAnsiTheme="minorHAnsi" w:cstheme="minorBidi"/>
                <w:color w:val="auto"/>
              </w:rPr>
              <w:lastRenderedPageBreak/>
              <w:t>registration</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91502350" w:edGrp="everyone" w:colFirst="1" w:colLast="1"/>
            <w:permEnd w:id="394877718"/>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AA1177" w:rsidP="004301A6">
            <w:pPr>
              <w:spacing w:after="0" w:line="240" w:lineRule="auto"/>
            </w:pPr>
            <w:r>
              <w:t xml:space="preserve">16.9.1 </w:t>
            </w:r>
            <w:r w:rsidRPr="00AA1177">
              <w:t>Proportion of children under 5 years of age whose births have been registered with a civil authority, by age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28091152" w:edGrp="everyone" w:colFirst="1" w:colLast="1"/>
            <w:permEnd w:id="179150235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67272607" w:edGrp="everyone" w:colFirst="1" w:colLast="1"/>
            <w:permEnd w:id="192809115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48914237" w:edGrp="everyone" w:colFirst="1" w:colLast="1"/>
            <w:permEnd w:id="116727260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Pr="004301A6" w:rsidRDefault="004301A6" w:rsidP="00FB1665">
            <w:pPr>
              <w:pStyle w:val="Overskrift5"/>
              <w:shd w:val="clear" w:color="auto" w:fill="FFFFFF"/>
              <w:spacing w:before="75" w:after="150"/>
            </w:pP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24705178" w:edGrp="everyone" w:colFirst="1" w:colLast="1"/>
            <w:permEnd w:id="174891423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524705178"/>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4254233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83574839" w:edGrp="everyone" w:colFirst="1" w:colLast="1"/>
            <w:permEnd w:id="14254233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87725614" w:edGrp="everyone" w:colFirst="1" w:colLast="1"/>
            <w:permEnd w:id="188357483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412279" w:rsidP="009F305C">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73410445" w:edGrp="everyone" w:colFirst="1" w:colLast="1"/>
            <w:permEnd w:id="188772561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412279" w:rsidP="009F305C">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05872363" w:edGrp="everyone" w:colFirst="1" w:colLast="1"/>
            <w:permEnd w:id="167341044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412279"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4550955" w:edGrp="everyone" w:colFirst="1" w:colLast="1"/>
            <w:permEnd w:id="30587236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412279" w:rsidP="009F305C">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33334256" w:edGrp="everyone" w:colFirst="1" w:colLast="1"/>
            <w:permEnd w:id="13455095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412279" w:rsidP="00C022E0">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76650798" w:edGrp="everyone" w:colFirst="1" w:colLast="1"/>
            <w:permEnd w:id="1933334256"/>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412279" w:rsidP="009F305C">
            <w:r w:rsidRPr="00792BDA">
              <w:rPr>
                <w:rStyle w:val="Strk"/>
                <w:b w:val="0"/>
              </w:rPr>
              <w:t>mwadiwat@zimstat.co.zw</w:t>
            </w:r>
          </w:p>
        </w:tc>
      </w:tr>
      <w:permEnd w:id="1376650798"/>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97596814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5906537" w:edGrp="everyone" w:colFirst="1" w:colLast="1"/>
            <w:permEnd w:id="97596814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BB7868" w:rsidRDefault="00BB7868" w:rsidP="00C022E0">
            <w:r>
              <w:t>Proportion of children under 5 years of age whose births have been registered with a civil authority.</w:t>
            </w:r>
          </w:p>
          <w:p w:rsidR="00D87429" w:rsidRPr="00D87429" w:rsidRDefault="00D87429" w:rsidP="00C022E0">
            <w:pPr>
              <w:rPr>
                <w:b/>
              </w:rPr>
            </w:pPr>
            <w:r w:rsidRPr="00D87429">
              <w:rPr>
                <w:b/>
              </w:rPr>
              <w:t>Concepts</w:t>
            </w:r>
          </w:p>
          <w:p w:rsidR="004C27ED" w:rsidRPr="009F305C" w:rsidRDefault="00BB7868" w:rsidP="004C27ED">
            <w:r>
              <w:t xml:space="preserve">Birth registration is defined as the recording of a birth with </w:t>
            </w:r>
            <w:r w:rsidR="00903B5E">
              <w:t>the</w:t>
            </w:r>
            <w:r w:rsidR="004C27ED">
              <w:t xml:space="preserve"> Registrar General’s Office, which has the sole responsibility for birth registration in Zimbabwe in accordance with the Birth and Deaths Registration Act. In terms of the Act, a birth should be </w:t>
            </w:r>
            <w:r w:rsidR="004C27ED">
              <w:lastRenderedPageBreak/>
              <w:t xml:space="preserve">registered within 42 days. Parents are encouraged to register their children soon after </w:t>
            </w:r>
            <w:proofErr w:type="gramStart"/>
            <w:r w:rsidR="004C27ED">
              <w:t>birth,</w:t>
            </w:r>
            <w:proofErr w:type="gramEnd"/>
            <w:r w:rsidR="004C27ED">
              <w:t xml:space="preserve"> however, late registrations are also accommodated. For children born in health facilities, a birth confirmation record is required on registering a birth. For children born out of hospital, a witness is required to confirm the birth of the child.</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33204366" w:edGrp="everyone" w:colFirst="1" w:colLast="1"/>
            <w:permEnd w:id="14590653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80946103" w:edGrp="everyone" w:colFirst="1" w:colLast="1"/>
            <w:permEnd w:id="113320436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148094610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64981205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10126113" w:edGrp="everyone" w:colFirst="1" w:colLast="1"/>
            <w:permEnd w:id="164981205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4778B2" w:rsidRDefault="004778B2" w:rsidP="004778B2">
            <w:r w:rsidRPr="000A5420">
              <w:t>Different surveys provide data at different years for this indicator</w:t>
            </w:r>
            <w:r>
              <w:t xml:space="preserve"> </w:t>
            </w:r>
          </w:p>
          <w:p w:rsidR="00F23ADA" w:rsidRDefault="00F23ADA" w:rsidP="00F30A46">
            <w:r w:rsidRPr="00F23ADA">
              <w:rPr>
                <w:b/>
              </w:rPr>
              <w:t>Inter-</w:t>
            </w:r>
            <w:proofErr w:type="spellStart"/>
            <w:r w:rsidRPr="00F23ADA">
              <w:rPr>
                <w:b/>
              </w:rPr>
              <w:t>Censal</w:t>
            </w:r>
            <w:proofErr w:type="spellEnd"/>
            <w:r w:rsidRPr="00F23ADA">
              <w:rPr>
                <w:b/>
              </w:rPr>
              <w:t xml:space="preserve"> Demographic Survey</w:t>
            </w:r>
            <w:r>
              <w:rPr>
                <w:b/>
              </w:rPr>
              <w:t xml:space="preserve"> (ICDS)</w:t>
            </w:r>
            <w:r>
              <w:t>:</w:t>
            </w:r>
          </w:p>
          <w:p w:rsidR="00785F27" w:rsidRDefault="00F30A46" w:rsidP="00F30A46">
            <w:r w:rsidRPr="00F23ADA">
              <w:t xml:space="preserve">The </w:t>
            </w:r>
            <w:r w:rsidR="005E3BB5" w:rsidRPr="00F23ADA">
              <w:t>I</w:t>
            </w:r>
            <w:r w:rsidRPr="00F23ADA">
              <w:t>nter-</w:t>
            </w:r>
            <w:proofErr w:type="spellStart"/>
            <w:r w:rsidR="005E3BB5" w:rsidRPr="00F23ADA">
              <w:t>C</w:t>
            </w:r>
            <w:r w:rsidRPr="00F23ADA">
              <w:t>ensal</w:t>
            </w:r>
            <w:proofErr w:type="spellEnd"/>
            <w:r w:rsidRPr="00F23ADA">
              <w:t xml:space="preserve"> </w:t>
            </w:r>
            <w:r w:rsidR="005E3BB5" w:rsidRPr="00F23ADA">
              <w:t>D</w:t>
            </w:r>
            <w:r w:rsidRPr="00F23ADA">
              <w:t xml:space="preserve">emographic </w:t>
            </w:r>
            <w:r w:rsidR="005E3BB5" w:rsidRPr="00F23ADA">
              <w:t>Survey</w:t>
            </w:r>
            <w:r w:rsidR="005E3BB5">
              <w:t xml:space="preserve"> </w:t>
            </w:r>
            <w:r>
              <w:t>(ICDS) (2017)</w:t>
            </w:r>
            <w:r w:rsidR="00785F27">
              <w:t xml:space="preserve"> is a household based survey, which is conducted five years after a decennial census. It</w:t>
            </w:r>
            <w:r>
              <w:t xml:space="preserve"> covers </w:t>
            </w:r>
            <w:r w:rsidR="005E3BB5">
              <w:t xml:space="preserve">the whole country (all the ten provinces). </w:t>
            </w:r>
          </w:p>
          <w:p w:rsidR="0035311B" w:rsidRDefault="00F30A46" w:rsidP="00F30A46">
            <w:r>
              <w:t>The aim of the survey is to gather information on p</w:t>
            </w:r>
            <w:r w:rsidR="005E3BB5">
              <w:t xml:space="preserve">opulation size and </w:t>
            </w:r>
            <w:r>
              <w:t>s</w:t>
            </w:r>
            <w:r w:rsidR="005E3BB5">
              <w:t xml:space="preserve">tructure, </w:t>
            </w:r>
            <w:r>
              <w:t>p</w:t>
            </w:r>
            <w:r w:rsidR="005E3BB5">
              <w:t xml:space="preserve">opulation Distribution, </w:t>
            </w:r>
            <w:r>
              <w:t>m</w:t>
            </w:r>
            <w:r w:rsidR="005E3BB5">
              <w:t xml:space="preserve">igration, </w:t>
            </w:r>
            <w:r>
              <w:t>h</w:t>
            </w:r>
            <w:r w:rsidR="005E3BB5">
              <w:t>ouseh</w:t>
            </w:r>
            <w:r>
              <w:t>old characteristics, education, a</w:t>
            </w:r>
            <w:r w:rsidR="005E3BB5">
              <w:t xml:space="preserve">ctivity and </w:t>
            </w:r>
            <w:proofErr w:type="spellStart"/>
            <w:r>
              <w:t>l</w:t>
            </w:r>
            <w:r w:rsidR="005E3BB5">
              <w:t>abour</w:t>
            </w:r>
            <w:proofErr w:type="spellEnd"/>
            <w:r>
              <w:t xml:space="preserve"> f</w:t>
            </w:r>
            <w:r w:rsidR="005E3BB5">
              <w:t>orce</w:t>
            </w:r>
            <w:r>
              <w:t xml:space="preserve"> as well as</w:t>
            </w:r>
            <w:r w:rsidR="005E3BB5">
              <w:t xml:space="preserve"> </w:t>
            </w:r>
            <w:r>
              <w:t>m</w:t>
            </w:r>
            <w:r w:rsidR="005E3BB5">
              <w:t xml:space="preserve">ortality and </w:t>
            </w:r>
            <w:proofErr w:type="spellStart"/>
            <w:r>
              <w:t>o</w:t>
            </w:r>
            <w:r w:rsidR="005E3BB5">
              <w:t>rphanhood</w:t>
            </w:r>
            <w:proofErr w:type="spellEnd"/>
            <w:r>
              <w:t>.</w:t>
            </w:r>
          </w:p>
          <w:p w:rsidR="00F23ADA" w:rsidRPr="00F23ADA" w:rsidRDefault="00F23ADA" w:rsidP="00F23ADA">
            <w:pPr>
              <w:rPr>
                <w:b/>
              </w:rPr>
            </w:pPr>
            <w:r w:rsidRPr="00F23ADA">
              <w:rPr>
                <w:b/>
              </w:rPr>
              <w:t>Multiple Indicator Cluster Survey (MICS)</w:t>
            </w:r>
            <w:r>
              <w:rPr>
                <w:b/>
              </w:rPr>
              <w:t>:</w:t>
            </w:r>
            <w:r w:rsidRPr="00F23ADA">
              <w:rPr>
                <w:b/>
              </w:rPr>
              <w:t xml:space="preserve"> </w:t>
            </w:r>
          </w:p>
          <w:p w:rsidR="00F23ADA" w:rsidRPr="009F305C" w:rsidRDefault="00F23ADA" w:rsidP="00F23ADA">
            <w:r>
              <w:t>The survey is d</w:t>
            </w:r>
            <w:r w:rsidRPr="009042D5">
              <w:t>esigned to provide high quality data for assessing the situation of children, adolescents, women and households in Zimbabwe</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47033810" w:edGrp="everyone" w:colFirst="1" w:colLast="1"/>
            <w:permEnd w:id="101012611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2837"/>
              <w:gridCol w:w="2838"/>
            </w:tblGrid>
            <w:tr w:rsidR="00F23ADA" w:rsidTr="00F23ADA">
              <w:tc>
                <w:tcPr>
                  <w:tcW w:w="2837" w:type="dxa"/>
                </w:tcPr>
                <w:p w:rsidR="00F23ADA" w:rsidRDefault="00F23ADA" w:rsidP="00F23ADA">
                  <w:pPr>
                    <w:rPr>
                      <w:b/>
                    </w:rPr>
                  </w:pPr>
                  <w:r>
                    <w:rPr>
                      <w:b/>
                    </w:rPr>
                    <w:t>ICDS</w:t>
                  </w:r>
                </w:p>
              </w:tc>
              <w:tc>
                <w:tcPr>
                  <w:tcW w:w="2838" w:type="dxa"/>
                </w:tcPr>
                <w:p w:rsidR="00F23ADA" w:rsidRDefault="00F23ADA" w:rsidP="005E3BB5">
                  <w:pPr>
                    <w:rPr>
                      <w:b/>
                    </w:rPr>
                  </w:pPr>
                  <w:r>
                    <w:rPr>
                      <w:b/>
                    </w:rPr>
                    <w:t>MICS</w:t>
                  </w:r>
                </w:p>
              </w:tc>
            </w:tr>
            <w:tr w:rsidR="00F23ADA" w:rsidTr="00F23ADA">
              <w:tc>
                <w:tcPr>
                  <w:tcW w:w="2837" w:type="dxa"/>
                </w:tcPr>
                <w:p w:rsidR="00F23ADA" w:rsidRDefault="00F23ADA" w:rsidP="00F23ADA">
                  <w:pPr>
                    <w:rPr>
                      <w:b/>
                    </w:rPr>
                  </w:pPr>
                  <w:r>
                    <w:rPr>
                      <w:b/>
                    </w:rPr>
                    <w:t>Sample design</w:t>
                  </w:r>
                </w:p>
                <w:p w:rsidR="00F23ADA" w:rsidRDefault="00F23ADA" w:rsidP="005E3BB5">
                  <w:pPr>
                    <w:rPr>
                      <w:b/>
                    </w:rPr>
                  </w:pPr>
                  <w:r>
                    <w:t xml:space="preserve">The sample design for the 2017 ICDS is two stages, with Enumeration Areas (EAs) as the first stage and households as the second stage sampling units. In total, 400 EAs were selected with probability proportional to size (PPS), the measure of </w:t>
                  </w:r>
                  <w:r>
                    <w:lastRenderedPageBreak/>
                    <w:t>size being the number of households enumerated in the 2012 population census. The 2017 ICDS sample was stratified by province and urban/rural.</w:t>
                  </w:r>
                </w:p>
              </w:tc>
              <w:tc>
                <w:tcPr>
                  <w:tcW w:w="2838" w:type="dxa"/>
                </w:tcPr>
                <w:p w:rsidR="00F23ADA" w:rsidRDefault="00F23ADA" w:rsidP="00F23ADA">
                  <w:pPr>
                    <w:rPr>
                      <w:b/>
                    </w:rPr>
                  </w:pPr>
                  <w:r>
                    <w:rPr>
                      <w:b/>
                    </w:rPr>
                    <w:lastRenderedPageBreak/>
                    <w:t>Sample design</w:t>
                  </w:r>
                </w:p>
              </w:tc>
            </w:tr>
            <w:tr w:rsidR="00F23ADA" w:rsidTr="00F23ADA">
              <w:tc>
                <w:tcPr>
                  <w:tcW w:w="2837" w:type="dxa"/>
                </w:tcPr>
                <w:p w:rsidR="00F23ADA" w:rsidRPr="00C110EA" w:rsidRDefault="00F23ADA" w:rsidP="00F23ADA">
                  <w:pPr>
                    <w:rPr>
                      <w:b/>
                    </w:rPr>
                  </w:pPr>
                  <w:r w:rsidRPr="00C110EA">
                    <w:rPr>
                      <w:b/>
                    </w:rPr>
                    <w:lastRenderedPageBreak/>
                    <w:t xml:space="preserve">Sample </w:t>
                  </w:r>
                  <w:r>
                    <w:rPr>
                      <w:b/>
                    </w:rPr>
                    <w:t>size</w:t>
                  </w:r>
                </w:p>
                <w:p w:rsidR="00F23ADA" w:rsidRPr="00F23ADA" w:rsidRDefault="00F23ADA" w:rsidP="005E3BB5">
                  <w:r>
                    <w:t>A representative probability sample of 11,200 private households was selected for 2017 ICDS. The ICDS was designed to produce estimates at national and provincial levels as well as for rural and urban areas.</w:t>
                  </w:r>
                </w:p>
              </w:tc>
              <w:tc>
                <w:tcPr>
                  <w:tcW w:w="2838" w:type="dxa"/>
                </w:tcPr>
                <w:p w:rsidR="00F23ADA" w:rsidRPr="00C110EA" w:rsidRDefault="00F23ADA" w:rsidP="00F23ADA">
                  <w:pPr>
                    <w:rPr>
                      <w:b/>
                    </w:rPr>
                  </w:pPr>
                  <w:r w:rsidRPr="00C110EA">
                    <w:rPr>
                      <w:b/>
                    </w:rPr>
                    <w:t>Sample size</w:t>
                  </w:r>
                </w:p>
                <w:p w:rsidR="00F23ADA" w:rsidRPr="00E671BA" w:rsidRDefault="00F23ADA" w:rsidP="00F23ADA">
                  <w:pPr>
                    <w:rPr>
                      <w:i/>
                    </w:rPr>
                  </w:pPr>
                  <w:r>
                    <w:rPr>
                      <w:i/>
                    </w:rPr>
                    <w:t xml:space="preserve"> </w:t>
                  </w:r>
                  <w:r w:rsidRPr="009042D5">
                    <w:t>A total of</w:t>
                  </w:r>
                  <w:r>
                    <w:t xml:space="preserve"> 462 clusters and 12,</w:t>
                  </w:r>
                  <w:r w:rsidRPr="009042D5">
                    <w:t>012 households were selected at the national level.</w:t>
                  </w:r>
                </w:p>
                <w:p w:rsidR="00F23ADA" w:rsidRDefault="00F23ADA" w:rsidP="005E3BB5">
                  <w:pPr>
                    <w:rPr>
                      <w:b/>
                    </w:rPr>
                  </w:pPr>
                </w:p>
              </w:tc>
            </w:tr>
            <w:tr w:rsidR="00F23ADA" w:rsidTr="00F23ADA">
              <w:tc>
                <w:tcPr>
                  <w:tcW w:w="2837" w:type="dxa"/>
                </w:tcPr>
                <w:p w:rsidR="00F23ADA" w:rsidRPr="00C110EA" w:rsidRDefault="00F23ADA" w:rsidP="00F23ADA">
                  <w:pPr>
                    <w:rPr>
                      <w:b/>
                    </w:rPr>
                  </w:pPr>
                  <w:r w:rsidRPr="00C110EA">
                    <w:rPr>
                      <w:b/>
                    </w:rPr>
                    <w:t>Questionnaire</w:t>
                  </w:r>
                  <w:r>
                    <w:rPr>
                      <w:b/>
                    </w:rPr>
                    <w:t xml:space="preserve"> design</w:t>
                  </w:r>
                </w:p>
                <w:p w:rsidR="00F23ADA" w:rsidRDefault="00F23ADA" w:rsidP="00F23ADA">
                  <w:r>
                    <w:t xml:space="preserve">The principal instrument used to collect primary data was the structured questionnaire uploaded on tablet which was administered through face-to-face interviews. </w:t>
                  </w:r>
                </w:p>
                <w:p w:rsidR="00F23ADA" w:rsidRPr="00F23ADA" w:rsidRDefault="00F23ADA" w:rsidP="005E3BB5">
                  <w:r>
                    <w:t xml:space="preserve">The questionnaire asks whether every birth of a child in the household has been registered. </w:t>
                  </w:r>
                </w:p>
              </w:tc>
              <w:tc>
                <w:tcPr>
                  <w:tcW w:w="2838" w:type="dxa"/>
                </w:tcPr>
                <w:p w:rsidR="00F23ADA" w:rsidRPr="00C110EA" w:rsidRDefault="00F23ADA" w:rsidP="00F23ADA">
                  <w:pPr>
                    <w:rPr>
                      <w:b/>
                    </w:rPr>
                  </w:pPr>
                  <w:r w:rsidRPr="00C110EA">
                    <w:rPr>
                      <w:b/>
                    </w:rPr>
                    <w:t>Questionnaire</w:t>
                  </w:r>
                  <w:r>
                    <w:rPr>
                      <w:b/>
                    </w:rPr>
                    <w:t xml:space="preserve"> design</w:t>
                  </w:r>
                </w:p>
                <w:p w:rsidR="00F23ADA" w:rsidRPr="00F23ADA" w:rsidRDefault="00F23ADA" w:rsidP="005E3BB5">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tc>
            </w:tr>
            <w:tr w:rsidR="00F23ADA" w:rsidTr="00F23ADA">
              <w:tc>
                <w:tcPr>
                  <w:tcW w:w="2837" w:type="dxa"/>
                </w:tcPr>
                <w:p w:rsidR="00F23ADA" w:rsidRPr="00164FA2" w:rsidRDefault="00F23ADA" w:rsidP="00F23ADA">
                  <w:pPr>
                    <w:rPr>
                      <w:b/>
                    </w:rPr>
                  </w:pPr>
                  <w:r w:rsidRPr="00164FA2">
                    <w:rPr>
                      <w:b/>
                    </w:rPr>
                    <w:t>Type of interview</w:t>
                  </w:r>
                </w:p>
                <w:p w:rsidR="00F23ADA" w:rsidRPr="00F23ADA" w:rsidRDefault="00F23ADA" w:rsidP="005E3BB5">
                  <w:r>
                    <w:t>Face to face Interviews were conducted with household heads. For the first time, the Zimbabwe ICDS used Computer Assisted Personal Interviews (CAPI) using mobiles devices</w:t>
                  </w:r>
                </w:p>
              </w:tc>
              <w:tc>
                <w:tcPr>
                  <w:tcW w:w="2838" w:type="dxa"/>
                </w:tcPr>
                <w:p w:rsidR="00F23ADA" w:rsidRPr="00164FA2" w:rsidRDefault="00F23ADA" w:rsidP="00F23ADA">
                  <w:pPr>
                    <w:rPr>
                      <w:b/>
                    </w:rPr>
                  </w:pPr>
                  <w:r w:rsidRPr="00164FA2">
                    <w:rPr>
                      <w:b/>
                    </w:rPr>
                    <w:t>Type of interview</w:t>
                  </w:r>
                </w:p>
                <w:p w:rsidR="00F23ADA" w:rsidRPr="009042D5" w:rsidRDefault="00F23ADA" w:rsidP="00F23ADA">
                  <w:r w:rsidRPr="009042D5">
                    <w:t xml:space="preserve">Household based interview using Computer Assisted Personal Interviews </w:t>
                  </w:r>
                  <w:r>
                    <w:t>(</w:t>
                  </w:r>
                  <w:r w:rsidRPr="009042D5">
                    <w:t>CAPI).</w:t>
                  </w:r>
                </w:p>
                <w:p w:rsidR="00F23ADA" w:rsidRDefault="00F23ADA" w:rsidP="005E3BB5">
                  <w:pPr>
                    <w:rPr>
                      <w:b/>
                    </w:rPr>
                  </w:pPr>
                </w:p>
              </w:tc>
            </w:tr>
            <w:tr w:rsidR="00F23ADA" w:rsidTr="00F23ADA">
              <w:tc>
                <w:tcPr>
                  <w:tcW w:w="2837" w:type="dxa"/>
                </w:tcPr>
                <w:p w:rsidR="00F23ADA" w:rsidRDefault="00F23ADA" w:rsidP="00F23ADA">
                  <w:r w:rsidRPr="00164FA2">
                    <w:rPr>
                      <w:b/>
                    </w:rPr>
                    <w:t>Duration of fieldwork</w:t>
                  </w:r>
                </w:p>
                <w:p w:rsidR="00F23ADA" w:rsidRPr="00F23ADA" w:rsidRDefault="00F23ADA" w:rsidP="005E3BB5">
                  <w:r w:rsidRPr="005E3BB5">
                    <w:t>Fieldwork took place on 18-</w:t>
                  </w:r>
                  <w:r>
                    <w:t>22 August 2017.</w:t>
                  </w:r>
                </w:p>
              </w:tc>
              <w:tc>
                <w:tcPr>
                  <w:tcW w:w="2838" w:type="dxa"/>
                </w:tcPr>
                <w:p w:rsidR="00F23ADA" w:rsidRDefault="00F23ADA" w:rsidP="00F23ADA">
                  <w:r w:rsidRPr="00164FA2">
                    <w:rPr>
                      <w:b/>
                    </w:rPr>
                    <w:t>Duration of fieldwork</w:t>
                  </w:r>
                </w:p>
                <w:p w:rsidR="00F23ADA" w:rsidRPr="00F23ADA" w:rsidRDefault="00F23ADA" w:rsidP="005E3BB5">
                  <w:r w:rsidRPr="009042D5">
                    <w:t>Fieldwork began in January 2019 a</w:t>
                  </w:r>
                  <w:r>
                    <w:t>nd was concluded in April 2019.</w:t>
                  </w:r>
                </w:p>
              </w:tc>
            </w:tr>
            <w:tr w:rsidR="00F23ADA" w:rsidTr="00F23ADA">
              <w:tc>
                <w:tcPr>
                  <w:tcW w:w="2837" w:type="dxa"/>
                </w:tcPr>
                <w:p w:rsidR="00F23ADA" w:rsidRPr="00C110EA" w:rsidRDefault="00F23ADA" w:rsidP="00F23ADA">
                  <w:pPr>
                    <w:rPr>
                      <w:b/>
                    </w:rPr>
                  </w:pPr>
                  <w:r w:rsidRPr="00C110EA">
                    <w:rPr>
                      <w:b/>
                    </w:rPr>
                    <w:t>Interviewer training</w:t>
                  </w:r>
                </w:p>
                <w:p w:rsidR="00F23ADA" w:rsidRPr="00F23ADA" w:rsidRDefault="00F23ADA" w:rsidP="005E3BB5">
                  <w:r>
                    <w:t>Training of trainers was conducted 3-4 August 2017. Training of field staff for the main survey was conducted from 7-11 August 2017.</w:t>
                  </w:r>
                </w:p>
              </w:tc>
              <w:tc>
                <w:tcPr>
                  <w:tcW w:w="2838" w:type="dxa"/>
                </w:tcPr>
                <w:p w:rsidR="00F23ADA" w:rsidRPr="00C110EA" w:rsidRDefault="00F23ADA" w:rsidP="00F23ADA">
                  <w:pPr>
                    <w:rPr>
                      <w:b/>
                    </w:rPr>
                  </w:pPr>
                  <w:r w:rsidRPr="00C110EA">
                    <w:rPr>
                      <w:b/>
                    </w:rPr>
                    <w:t>Interviewer training</w:t>
                  </w:r>
                </w:p>
                <w:p w:rsidR="00F23ADA" w:rsidRPr="00F23ADA" w:rsidRDefault="00F23ADA" w:rsidP="005E3BB5">
                  <w:r w:rsidRPr="009042D5">
                    <w:t>Training was done in 35 days and included lectures on interviewing techniques and questionnaire content, mock interviews to gain practical experience. The trainees also had 4 days of field practice</w:t>
                  </w:r>
                </w:p>
              </w:tc>
            </w:tr>
            <w:tr w:rsidR="00F23ADA" w:rsidTr="00F23ADA">
              <w:tc>
                <w:tcPr>
                  <w:tcW w:w="2837" w:type="dxa"/>
                </w:tcPr>
                <w:p w:rsidR="00F23ADA" w:rsidRPr="00D2270C" w:rsidRDefault="00F23ADA" w:rsidP="00F23ADA">
                  <w:pPr>
                    <w:rPr>
                      <w:b/>
                    </w:rPr>
                  </w:pPr>
                  <w:r w:rsidRPr="00D2270C">
                    <w:rPr>
                      <w:b/>
                    </w:rPr>
                    <w:lastRenderedPageBreak/>
                    <w:t>Response rate</w:t>
                  </w:r>
                </w:p>
                <w:p w:rsidR="00F23ADA" w:rsidRDefault="00F23ADA" w:rsidP="00F23ADA">
                  <w:pPr>
                    <w:rPr>
                      <w:b/>
                    </w:rPr>
                  </w:pPr>
                  <w:r>
                    <w:t>The response rate was 92.2 %.</w:t>
                  </w:r>
                </w:p>
              </w:tc>
              <w:tc>
                <w:tcPr>
                  <w:tcW w:w="2838" w:type="dxa"/>
                </w:tcPr>
                <w:p w:rsidR="00F23ADA" w:rsidRPr="00D2270C" w:rsidRDefault="00F23ADA" w:rsidP="00F23ADA">
                  <w:pPr>
                    <w:rPr>
                      <w:b/>
                    </w:rPr>
                  </w:pPr>
                  <w:r w:rsidRPr="00D2270C">
                    <w:rPr>
                      <w:b/>
                    </w:rPr>
                    <w:t>Response rate</w:t>
                  </w:r>
                </w:p>
                <w:p w:rsidR="00F23ADA" w:rsidRDefault="00F23ADA" w:rsidP="00F23ADA">
                  <w:pPr>
                    <w:rPr>
                      <w:b/>
                    </w:rPr>
                  </w:pPr>
                  <w:r w:rsidRPr="009042D5">
                    <w:t xml:space="preserve">The household response rate was 98 % while the Water Quality Testing yielded a response rate of 95.6%. Overall response rate of 92.8; 87.1; 96.1 and 96.3 percent were yielded for the individual </w:t>
                  </w:r>
                  <w:r>
                    <w:t xml:space="preserve">interviews of women, men, under age </w:t>
                  </w:r>
                  <w:r w:rsidRPr="009042D5">
                    <w:t>5 and children age 5-17 years, respectively</w:t>
                  </w:r>
                  <w:r>
                    <w:t>.</w:t>
                  </w:r>
                </w:p>
              </w:tc>
            </w:tr>
          </w:tbl>
          <w:p w:rsidR="0035311B" w:rsidRPr="009F305C" w:rsidRDefault="0035311B" w:rsidP="005E3BB5"/>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79974124" w:edGrp="everyone" w:colFirst="1" w:colLast="1"/>
            <w:permEnd w:id="24703381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Default="00F23ADA" w:rsidP="00246973">
            <w:r w:rsidRPr="00F23ADA">
              <w:rPr>
                <w:b/>
              </w:rPr>
              <w:t>ICDS</w:t>
            </w:r>
            <w:r>
              <w:t xml:space="preserve">: </w:t>
            </w:r>
            <w:r w:rsidR="005E3BB5">
              <w:t xml:space="preserve">The survey is conducted every </w:t>
            </w:r>
            <w:r w:rsidR="00246973">
              <w:t>tenth</w:t>
            </w:r>
            <w:r w:rsidR="005E3BB5">
              <w:t xml:space="preserve"> year.</w:t>
            </w:r>
          </w:p>
          <w:p w:rsidR="00F23ADA" w:rsidRPr="009F305C" w:rsidRDefault="00F23ADA" w:rsidP="00246973">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6423228" w:edGrp="everyone" w:colFirst="1" w:colLast="1"/>
            <w:permEnd w:id="77997412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Default="00F23ADA" w:rsidP="009F305C">
            <w:r w:rsidRPr="00F23ADA">
              <w:rPr>
                <w:b/>
              </w:rPr>
              <w:t>ICDS</w:t>
            </w:r>
            <w:r>
              <w:t xml:space="preserve">: </w:t>
            </w:r>
            <w:r w:rsidR="005E3BB5">
              <w:t>The next release is expected in 2027.</w:t>
            </w:r>
          </w:p>
          <w:p w:rsidR="00F23ADA" w:rsidRPr="009F305C" w:rsidRDefault="00F23ADA" w:rsidP="009F305C">
            <w:r w:rsidRPr="00F23ADA">
              <w:rPr>
                <w:b/>
              </w:rPr>
              <w:t>MICS</w:t>
            </w:r>
            <w:r>
              <w:t xml:space="preserve">: </w:t>
            </w:r>
            <w:r w:rsidRPr="009042D5">
              <w:t>Preliminary results are normally produced 02 months after data collection, while the final results should be available after -04 months</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5941679" w:edGrp="everyone" w:colFirst="1" w:colLast="1"/>
            <w:permEnd w:id="2642322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4778B2" w:rsidP="009F305C">
            <w:r w:rsidRPr="00744DDE">
              <w:rPr>
                <w:rStyle w:val="Strk"/>
                <w:b w:val="0"/>
              </w:rPr>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66454373" w:edGrp="everyone" w:colFirst="1" w:colLast="1"/>
            <w:permEnd w:id="4594167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4778B2" w:rsidP="009F305C">
            <w:r w:rsidRPr="00744DDE">
              <w:rPr>
                <w:rStyle w:val="Strk"/>
                <w:b w:val="0"/>
              </w:rPr>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00035515" w:edGrp="everyone" w:colFirst="1" w:colLast="1"/>
            <w:permEnd w:id="76645437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90003551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61909602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46306251" w:edGrp="everyone" w:colFirst="1" w:colLast="1"/>
            <w:permEnd w:id="161909602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46973" w:rsidRDefault="00903B5E" w:rsidP="00AF498D">
            <w:pPr>
              <w:rPr>
                <w:color w:val="7030A0"/>
              </w:rPr>
            </w:pPr>
            <w:r>
              <w:t>Registering children at birth is the first step in securing their recognition before the law, safeguarding their rights, and ensuring that any violation of these rights does not go unnoticed.</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12241187" w:edGrp="everyone" w:colFirst="1" w:colLast="1"/>
            <w:permEnd w:id="946306251"/>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F23ADA" w:rsidP="009F305C">
            <w:pPr>
              <w:rPr>
                <w:color w:val="7030A0"/>
              </w:rPr>
            </w:pPr>
            <w:r w:rsidRPr="00F23ADA">
              <w:rPr>
                <w:b/>
              </w:rPr>
              <w:t>ICDS</w:t>
            </w:r>
            <w:r>
              <w:t xml:space="preserve">: </w:t>
            </w:r>
            <w:r w:rsidR="00785F27" w:rsidRPr="004C6A63">
              <w:t>Level of permissible sampling error allowed for the estimates was 10%.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34251010" w:edGrp="everyone" w:colFirst="1" w:colLast="1"/>
            <w:permEnd w:id="111224118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9F305C" w:rsidRDefault="00903B5E" w:rsidP="00856FDB">
            <w:r>
              <w:t>Number of children under age of five whose births are reported as being registered with the relevant national civil authorities divided by the total number of children under the age of five in the population multiplied by 100</w:t>
            </w:r>
            <w:r w:rsidR="00F23ADA">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02089252" w:edGrp="everyone" w:colFirst="1" w:colLast="1"/>
            <w:permEnd w:id="183425101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5E3BB5" w:rsidRDefault="00F23ADA" w:rsidP="00C022E0">
            <w:r w:rsidRPr="00F23ADA">
              <w:rPr>
                <w:b/>
              </w:rPr>
              <w:t>ICDS</w:t>
            </w:r>
            <w:r>
              <w:t xml:space="preserve">: </w:t>
            </w:r>
            <w:r w:rsidR="005E3BB5">
              <w:t xml:space="preserve">Steps undertaken to achieve this included field </w:t>
            </w:r>
            <w:r w:rsidR="005E3BB5">
              <w:lastRenderedPageBreak/>
              <w:t>questionnaire editing, pre-programmed data entry template with in-built skipping and validation checks.</w:t>
            </w:r>
          </w:p>
          <w:p w:rsidR="005E3BB5" w:rsidRDefault="005E3BB5" w:rsidP="00C022E0">
            <w:r>
              <w:t xml:space="preserve">Data was merged into one data set by system developers who then analyzed and produced required tables using </w:t>
            </w:r>
            <w:proofErr w:type="spellStart"/>
            <w:r>
              <w:t>CSPro</w:t>
            </w:r>
            <w:proofErr w:type="spellEnd"/>
            <w:r>
              <w:t xml:space="preserve"> and SAS.</w:t>
            </w:r>
          </w:p>
          <w:p w:rsidR="00F23ADA" w:rsidRPr="0021498F" w:rsidRDefault="00F23ADA" w:rsidP="00F23ADA">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F23ADA" w:rsidRPr="009F305C" w:rsidRDefault="00F23ADA" w:rsidP="00F23ADA">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2188803" w:edGrp="everyone" w:colFirst="1" w:colLast="1"/>
            <w:permEnd w:id="1502089252"/>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98704115" w:edGrp="everyone" w:colFirst="1" w:colLast="1"/>
            <w:permEnd w:id="13218880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66802983" w:edGrp="everyone" w:colFirst="1" w:colLast="1"/>
            <w:permEnd w:id="99870411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23905958" w:edGrp="everyone" w:colFirst="1" w:colLast="1"/>
            <w:permEnd w:id="166680298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18891005" w:edGrp="everyone" w:colFirst="1" w:colLast="1"/>
            <w:permEnd w:id="142390595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64575634" w:edGrp="everyone" w:colFirst="1" w:colLast="1"/>
            <w:permEnd w:id="171889100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67372137" w:edGrp="everyone" w:colFirst="1" w:colLast="1"/>
            <w:permEnd w:id="96457563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56737213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45534469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76312" w:rsidRDefault="00F23ADA" w:rsidP="00C022E0">
            <w:r w:rsidRPr="00F23ADA">
              <w:rPr>
                <w:b/>
              </w:rPr>
              <w:t>ICDS</w:t>
            </w:r>
            <w:r>
              <w:t xml:space="preserve">: </w:t>
            </w:r>
            <w:r w:rsidR="005E3BB5">
              <w:t xml:space="preserve">The </w:t>
            </w:r>
            <w:r>
              <w:t xml:space="preserve">survey </w:t>
            </w:r>
            <w:r w:rsidR="005E3BB5">
              <w:t xml:space="preserve">is conducted </w:t>
            </w:r>
            <w:r w:rsidR="004C6A63">
              <w:t>every</w:t>
            </w:r>
            <w:r w:rsidR="005E3BB5">
              <w:t xml:space="preserve"> tenth year. The first post-independence survey was in 1987, th</w:t>
            </w:r>
            <w:bookmarkStart w:id="30" w:name="_GoBack"/>
            <w:bookmarkEnd w:id="30"/>
            <w:r w:rsidR="005E3BB5">
              <w:t>e second in 1997 and the third in 2007.</w:t>
            </w:r>
          </w:p>
          <w:p w:rsidR="005E3BB5" w:rsidRDefault="00C96004" w:rsidP="00903B5E">
            <w:pPr>
              <w:rPr>
                <w:color w:val="FF0000"/>
              </w:rPr>
            </w:pPr>
            <w:r w:rsidRPr="00903B5E">
              <w:t xml:space="preserve">Data is </w:t>
            </w:r>
            <w:r w:rsidRPr="00D4780B">
              <w:t>disaggregated by</w:t>
            </w:r>
            <w:r w:rsidR="00903B5E" w:rsidRPr="00D4780B">
              <w:t xml:space="preserve"> province and urban/rural</w:t>
            </w:r>
            <w:r w:rsidRPr="00D4780B">
              <w:t>.</w:t>
            </w:r>
          </w:p>
          <w:p w:rsidR="00316A05" w:rsidRDefault="00F23ADA" w:rsidP="00316A05">
            <w:pPr>
              <w:jc w:val="both"/>
            </w:pPr>
            <w:r w:rsidRPr="00F23ADA">
              <w:rPr>
                <w:b/>
              </w:rPr>
              <w:t>MICS</w:t>
            </w:r>
            <w:r w:rsidRPr="00F23ADA">
              <w:t>:</w:t>
            </w:r>
            <w:r>
              <w:t xml:space="preserve"> </w:t>
            </w:r>
            <w:r w:rsidR="00316A05" w:rsidRPr="0021498F">
              <w:t>The indicator is available since 2014. The survey is conducted every 5 years</w:t>
            </w:r>
            <w:r w:rsidR="00316A05">
              <w:t xml:space="preserve"> (the latest in 2019)</w:t>
            </w:r>
            <w:r w:rsidR="00316A05" w:rsidRPr="0021498F">
              <w:t xml:space="preserve">. </w:t>
            </w:r>
          </w:p>
          <w:p w:rsidR="00F23ADA" w:rsidRPr="009F305C" w:rsidRDefault="00316A05" w:rsidP="00316A05">
            <w:pPr>
              <w:jc w:val="both"/>
            </w:pPr>
            <w:r>
              <w:lastRenderedPageBreak/>
              <w:t>Data is disaggregated by sex, rural/urban, province, age, mother’s education, child’s functional difficulties, mother’s functional difficulties, religion of household head and wealth quintile index.</w:t>
            </w:r>
          </w:p>
        </w:tc>
      </w:tr>
      <w:permEnd w:id="45534469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2489412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2024894120"/>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47072457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4778B2" w:rsidRDefault="004778B2" w:rsidP="00C96004">
            <w:r w:rsidRPr="00F23ADA">
              <w:t>Inter-</w:t>
            </w:r>
            <w:proofErr w:type="spellStart"/>
            <w:r w:rsidRPr="00F23ADA">
              <w:t>Censal</w:t>
            </w:r>
            <w:proofErr w:type="spellEnd"/>
            <w:r w:rsidRPr="00F23ADA">
              <w:t xml:space="preserve"> Demographic Survey</w:t>
            </w:r>
            <w:r>
              <w:t xml:space="preserve"> (ICDS) (2017) : </w:t>
            </w:r>
          </w:p>
          <w:p w:rsidR="00C96004" w:rsidRDefault="00D4780B" w:rsidP="00C96004">
            <w:pPr>
              <w:rPr>
                <w:rStyle w:val="Hyperlink"/>
              </w:rPr>
            </w:pPr>
            <w:hyperlink r:id="rId22" w:history="1">
              <w:r w:rsidR="00C96004" w:rsidRPr="00E34676">
                <w:rPr>
                  <w:rStyle w:val="Hyperlink"/>
                </w:rPr>
                <w:t>https://zimstat.co.zw/wp-content/uploads/publications/Population/population/ICDS_2017.pdf</w:t>
              </w:r>
            </w:hyperlink>
          </w:p>
          <w:p w:rsidR="00316A05" w:rsidRPr="0021498F" w:rsidRDefault="00316A05" w:rsidP="00316A05">
            <w:r w:rsidRPr="0021498F">
              <w:t>2019 Multiple Indicator Cluster Survey Report</w:t>
            </w:r>
            <w:r>
              <w:t>:</w:t>
            </w:r>
          </w:p>
          <w:p w:rsidR="00316A05" w:rsidRDefault="00D4780B" w:rsidP="00316A05">
            <w:pPr>
              <w:rPr>
                <w:rStyle w:val="Hyperlink"/>
              </w:rPr>
            </w:pPr>
            <w:hyperlink r:id="rId23" w:history="1">
              <w:r w:rsidR="00316A05" w:rsidRPr="001C3F7D">
                <w:rPr>
                  <w:rStyle w:val="Hyperlink"/>
                </w:rPr>
                <w:t>https://www.zimstat.co.zw/wp-content/uploads/publications/Social/Health/MICS2019/MICS-2019.pdf</w:t>
              </w:r>
            </w:hyperlink>
          </w:p>
          <w:p w:rsidR="008334B6" w:rsidRPr="005633BA" w:rsidRDefault="008334B6" w:rsidP="008334B6">
            <w:pPr>
              <w:rPr>
                <w:color w:val="0070C0"/>
              </w:rPr>
            </w:pPr>
            <w:hyperlink r:id="rId24" w:history="1">
              <w:r w:rsidRPr="005633BA">
                <w:rPr>
                  <w:rStyle w:val="Hyperlink"/>
                  <w:bCs/>
                  <w:lang w:val="en-ZW"/>
                </w:rPr>
                <w:t>https://zimbabwe.opendataforafrica.org/</w:t>
              </w:r>
            </w:hyperlink>
          </w:p>
          <w:p w:rsidR="008334B6" w:rsidRPr="005633BA" w:rsidRDefault="00D4780B" w:rsidP="008334B6">
            <w:pPr>
              <w:rPr>
                <w:color w:val="FF0000"/>
              </w:rPr>
            </w:pPr>
            <w:hyperlink r:id="rId25" w:history="1">
              <w:r w:rsidR="008334B6" w:rsidRPr="005633BA">
                <w:rPr>
                  <w:rStyle w:val="Hyperlink"/>
                  <w:bCs/>
                  <w:lang w:val="en-ZW"/>
                </w:rPr>
                <w:t>www.zimstat.co.zw</w:t>
              </w:r>
            </w:hyperlink>
          </w:p>
          <w:p w:rsidR="008334B6" w:rsidRPr="009F305C" w:rsidRDefault="00D4780B" w:rsidP="008334B6">
            <w:hyperlink r:id="rId26" w:history="1">
              <w:r w:rsidR="008334B6" w:rsidRPr="001C3F7D">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470724579"/>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23ADA" w:rsidRDefault="00F23ADA" w:rsidP="006B0512">
      <w:pPr>
        <w:spacing w:after="0" w:line="240" w:lineRule="auto"/>
      </w:pPr>
      <w:r>
        <w:separator/>
      </w:r>
    </w:p>
  </w:endnote>
  <w:endnote w:type="continuationSeparator" w:id="0">
    <w:p w:rsidR="00F23ADA" w:rsidRDefault="00F23AD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F23ADA" w:rsidRDefault="00F23ADA">
        <w:pPr>
          <w:pStyle w:val="Sidefod"/>
          <w:jc w:val="right"/>
        </w:pPr>
        <w:r>
          <w:fldChar w:fldCharType="begin"/>
        </w:r>
        <w:r>
          <w:instrText xml:space="preserve"> PAGE   \* MERGEFORMAT </w:instrText>
        </w:r>
        <w:r>
          <w:fldChar w:fldCharType="separate"/>
        </w:r>
        <w:r w:rsidR="00D4780B">
          <w:rPr>
            <w:noProof/>
          </w:rPr>
          <w:t>7</w:t>
        </w:r>
        <w:r>
          <w:rPr>
            <w:noProof/>
          </w:rPr>
          <w:fldChar w:fldCharType="end"/>
        </w:r>
      </w:p>
    </w:sdtContent>
  </w:sdt>
  <w:p w:rsidR="00F23ADA" w:rsidRDefault="00F23ADA">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F23ADA" w:rsidRDefault="00F23ADA">
        <w:pPr>
          <w:pStyle w:val="Sidefod"/>
          <w:jc w:val="right"/>
        </w:pPr>
        <w:r>
          <w:fldChar w:fldCharType="begin"/>
        </w:r>
        <w:r>
          <w:instrText xml:space="preserve"> PAGE   \* MERGEFORMAT </w:instrText>
        </w:r>
        <w:r>
          <w:fldChar w:fldCharType="separate"/>
        </w:r>
        <w:r w:rsidR="00D4780B">
          <w:rPr>
            <w:noProof/>
          </w:rPr>
          <w:t>1</w:t>
        </w:r>
        <w:r>
          <w:rPr>
            <w:noProof/>
          </w:rPr>
          <w:fldChar w:fldCharType="end"/>
        </w:r>
      </w:p>
    </w:sdtContent>
  </w:sdt>
  <w:p w:rsidR="00F23ADA" w:rsidRDefault="00F23ADA">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23ADA" w:rsidRDefault="00F23ADA" w:rsidP="006B0512">
      <w:pPr>
        <w:spacing w:after="0" w:line="240" w:lineRule="auto"/>
      </w:pPr>
      <w:r>
        <w:separator/>
      </w:r>
    </w:p>
  </w:footnote>
  <w:footnote w:type="continuationSeparator" w:id="0">
    <w:p w:rsidR="00F23ADA" w:rsidRDefault="00F23ADA" w:rsidP="006B0512">
      <w:pPr>
        <w:spacing w:after="0" w:line="240" w:lineRule="auto"/>
      </w:pPr>
      <w:r>
        <w:continuationSeparator/>
      </w:r>
    </w:p>
  </w:footnote>
  <w:footnote w:id="1">
    <w:p w:rsidR="00F23ADA" w:rsidRPr="00B8102F" w:rsidRDefault="00F23ADA">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C1BC2"/>
    <w:rsid w:val="001E1E26"/>
    <w:rsid w:val="001F0C55"/>
    <w:rsid w:val="001F31C6"/>
    <w:rsid w:val="00202B2D"/>
    <w:rsid w:val="0020618B"/>
    <w:rsid w:val="0022035F"/>
    <w:rsid w:val="002313D6"/>
    <w:rsid w:val="00235F8D"/>
    <w:rsid w:val="002445DC"/>
    <w:rsid w:val="00246973"/>
    <w:rsid w:val="002525CC"/>
    <w:rsid w:val="002607BA"/>
    <w:rsid w:val="00266557"/>
    <w:rsid w:val="002806B7"/>
    <w:rsid w:val="0029558C"/>
    <w:rsid w:val="002A631A"/>
    <w:rsid w:val="002A6E7E"/>
    <w:rsid w:val="002B548E"/>
    <w:rsid w:val="002C065D"/>
    <w:rsid w:val="002C550A"/>
    <w:rsid w:val="002D4670"/>
    <w:rsid w:val="002E449E"/>
    <w:rsid w:val="002E6DA3"/>
    <w:rsid w:val="002F7A43"/>
    <w:rsid w:val="00316A05"/>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2279"/>
    <w:rsid w:val="00413337"/>
    <w:rsid w:val="0041350B"/>
    <w:rsid w:val="00416A6D"/>
    <w:rsid w:val="00417B9F"/>
    <w:rsid w:val="004301A6"/>
    <w:rsid w:val="00430958"/>
    <w:rsid w:val="00431B2F"/>
    <w:rsid w:val="00433D18"/>
    <w:rsid w:val="00462DB8"/>
    <w:rsid w:val="00463306"/>
    <w:rsid w:val="00470BED"/>
    <w:rsid w:val="00474834"/>
    <w:rsid w:val="004778B2"/>
    <w:rsid w:val="0048556F"/>
    <w:rsid w:val="00490C58"/>
    <w:rsid w:val="004962C5"/>
    <w:rsid w:val="004A31AD"/>
    <w:rsid w:val="004B2663"/>
    <w:rsid w:val="004C06A8"/>
    <w:rsid w:val="004C27ED"/>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4EE0"/>
    <w:rsid w:val="007F2D9F"/>
    <w:rsid w:val="007F5448"/>
    <w:rsid w:val="007F6520"/>
    <w:rsid w:val="00806D18"/>
    <w:rsid w:val="0081001E"/>
    <w:rsid w:val="00810C60"/>
    <w:rsid w:val="008334B6"/>
    <w:rsid w:val="00851DF8"/>
    <w:rsid w:val="008521A2"/>
    <w:rsid w:val="00856FDB"/>
    <w:rsid w:val="008A20D6"/>
    <w:rsid w:val="008A7300"/>
    <w:rsid w:val="008C141D"/>
    <w:rsid w:val="008D775E"/>
    <w:rsid w:val="008E09AA"/>
    <w:rsid w:val="008E4413"/>
    <w:rsid w:val="008E4D2D"/>
    <w:rsid w:val="008E6037"/>
    <w:rsid w:val="008F0F40"/>
    <w:rsid w:val="00903B5E"/>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4A0"/>
    <w:rsid w:val="00A91915"/>
    <w:rsid w:val="00A92C73"/>
    <w:rsid w:val="00AA1177"/>
    <w:rsid w:val="00AA38A9"/>
    <w:rsid w:val="00AB65AE"/>
    <w:rsid w:val="00AC6F9E"/>
    <w:rsid w:val="00AD26C4"/>
    <w:rsid w:val="00AE7A74"/>
    <w:rsid w:val="00AF2FE1"/>
    <w:rsid w:val="00AF498D"/>
    <w:rsid w:val="00AF4A90"/>
    <w:rsid w:val="00B137EE"/>
    <w:rsid w:val="00B13CEC"/>
    <w:rsid w:val="00B66AF3"/>
    <w:rsid w:val="00B71AEA"/>
    <w:rsid w:val="00B74489"/>
    <w:rsid w:val="00B8102F"/>
    <w:rsid w:val="00B818CA"/>
    <w:rsid w:val="00B97297"/>
    <w:rsid w:val="00B979B1"/>
    <w:rsid w:val="00BA71B8"/>
    <w:rsid w:val="00BB553B"/>
    <w:rsid w:val="00BB7868"/>
    <w:rsid w:val="00BD7158"/>
    <w:rsid w:val="00C022E0"/>
    <w:rsid w:val="00C057EA"/>
    <w:rsid w:val="00C05B22"/>
    <w:rsid w:val="00C141AF"/>
    <w:rsid w:val="00C175B6"/>
    <w:rsid w:val="00C210B4"/>
    <w:rsid w:val="00C22A2E"/>
    <w:rsid w:val="00C47725"/>
    <w:rsid w:val="00C605D4"/>
    <w:rsid w:val="00C94E79"/>
    <w:rsid w:val="00C96004"/>
    <w:rsid w:val="00C97954"/>
    <w:rsid w:val="00CA6252"/>
    <w:rsid w:val="00CA7FA5"/>
    <w:rsid w:val="00CB7B0D"/>
    <w:rsid w:val="00CC09DD"/>
    <w:rsid w:val="00CC5969"/>
    <w:rsid w:val="00CD4533"/>
    <w:rsid w:val="00CE2D04"/>
    <w:rsid w:val="00CF4869"/>
    <w:rsid w:val="00CF504E"/>
    <w:rsid w:val="00D12D35"/>
    <w:rsid w:val="00D14149"/>
    <w:rsid w:val="00D15AD5"/>
    <w:rsid w:val="00D165CA"/>
    <w:rsid w:val="00D17114"/>
    <w:rsid w:val="00D2485A"/>
    <w:rsid w:val="00D31F93"/>
    <w:rsid w:val="00D44269"/>
    <w:rsid w:val="00D4780B"/>
    <w:rsid w:val="00D51841"/>
    <w:rsid w:val="00D6461B"/>
    <w:rsid w:val="00D815D9"/>
    <w:rsid w:val="00D855E8"/>
    <w:rsid w:val="00D87429"/>
    <w:rsid w:val="00DA69E7"/>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23ADA"/>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unicef.org/zimbabwe"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zimstat.co.zw/"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zimbabwe.opendataforafrica.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www.zimstat.co.zw/wp-content/uploads/publications/Social/Health/MICS2019/MICS-2019.pdf" TargetMode="External"/><Relationship Id="rId28"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zimstat.co.zw/wp-content/uploads/publications/Population/population/ICDS_2017.pdf" TargetMode="External"/><Relationship Id="rId27" Type="http://schemas.openxmlformats.org/officeDocument/2006/relationships/footer" Target="foot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schemas.microsoft.com/office/2006/metadata/properties"/>
    <ds:schemaRef ds:uri="http://purl.org/dc/terms/"/>
    <ds:schemaRef ds:uri="http://www.w3.org/XML/1998/namespace"/>
    <ds:schemaRef ds:uri="http://purl.org/dc/dcmitype/"/>
    <ds:schemaRef ds:uri="http://schemas.microsoft.com/office/infopath/2007/PartnerControls"/>
    <ds:schemaRef ds:uri="http://purl.org/dc/elements/1.1/"/>
    <ds:schemaRef ds:uri="efb7f1d3-2f00-4f20-b7f7-b4cd1648c34e"/>
    <ds:schemaRef ds:uri="http://schemas.openxmlformats.org/package/2006/metadata/core-properties"/>
    <ds:schemaRef ds:uri="331bc5fa-37a0-4eaf-92e6-e8f500860589"/>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0B5D80B-08B6-4FD2-AC35-BE102C5240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TotalTime>
  <Pages>14</Pages>
  <Words>204297</Words>
  <Characters>1246212</Characters>
  <Application>Microsoft Office Word</Application>
  <DocSecurity>8</DocSecurity>
  <Lines>10385</Lines>
  <Paragraphs>2895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1447614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9</cp:revision>
  <cp:lastPrinted>2020-04-16T14:23:00Z</cp:lastPrinted>
  <dcterms:created xsi:type="dcterms:W3CDTF">2021-07-15T08:26:00Z</dcterms:created>
  <dcterms:modified xsi:type="dcterms:W3CDTF">2021-07-30T11:27:00Z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