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95F18">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95F18">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95F18">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95F18">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095F18">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095F18">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095F18">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95F18">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95F18">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95F18">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95F18">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95F18">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095F18"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dropDownList>
          <w:listItem w:displayText="Global (G)" w:value="G"/>
          <w:listItem w:displayText="Regional (R)" w:value="R"/>
          <w:listItem w:displayText="National (N)" w:value="N"/>
        </w:dropDownList>
      </w:sdtPr>
      <w:sdtEndPr/>
      <w:sdtContent>
        <w:permStart w:id="1158434655" w:edGrp="everyone" w:displacedByCustomXml="prev"/>
        <w:p w:rsidR="00355460" w:rsidRPr="00E263EC" w:rsidRDefault="00F1243D" w:rsidP="00355460">
          <w:r>
            <w:t>National (N)</w:t>
          </w:r>
        </w:p>
        <w:permEnd w:id="1158434655"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915809967" w:edGrp="everyone" w:displacedByCustomXml="prev"/>
        <w:p w:rsidR="00B66AF3" w:rsidRDefault="00744DDE" w:rsidP="00B66AF3">
          <w:r>
            <w:t>3.2.1 Under-five mortality rate [3.2.1] (SH_DYN_MORT)</w:t>
          </w:r>
        </w:p>
        <w:permEnd w:id="915809967" w:displacedByCustomXml="next"/>
      </w:sdtContent>
    </w:sdt>
    <w:bookmarkEnd w:id="1" w:displacedByCustomXml="prev"/>
    <w:p w:rsidR="00A35656" w:rsidRDefault="00A35656" w:rsidP="002806B7">
      <w:pPr>
        <w:spacing w:after="0"/>
        <w:rPr>
          <w:sz w:val="26"/>
          <w:szCs w:val="26"/>
        </w:rPr>
      </w:pPr>
    </w:p>
    <w:p w:rsidR="002D4670" w:rsidRDefault="002D4670" w:rsidP="002D4670">
      <w:pPr>
        <w:spacing w:after="0"/>
        <w:rPr>
          <w:sz w:val="26"/>
          <w:szCs w:val="26"/>
        </w:rPr>
      </w:pPr>
      <w:r>
        <w:rPr>
          <w:sz w:val="26"/>
          <w:szCs w:val="26"/>
        </w:rPr>
        <w:t xml:space="preserve"> </w:t>
      </w:r>
    </w:p>
    <w:p w:rsidR="00FD54D7" w:rsidRDefault="00FD54D7" w:rsidP="002D4670">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3" o:title=""/>
          </v:shape>
          <w:control r:id="rId14" w:name="AddSeries" w:shapeid="_x0000_i1033"/>
        </w:object>
      </w:r>
      <w:r w:rsidR="00B66AF3">
        <w:rPr>
          <w:sz w:val="26"/>
          <w:szCs w:val="26"/>
        </w:rPr>
        <w:t xml:space="preserve">   </w:t>
      </w:r>
      <w:r w:rsidR="00B66AF3">
        <w:rPr>
          <w:sz w:val="26"/>
          <w:szCs w:val="26"/>
        </w:rPr>
        <w:object w:dxaOrig="225" w:dyaOrig="225">
          <v:shape id="_x0000_i1035" type="#_x0000_t75" style="width:91.5pt;height:24pt" o:ole="">
            <v:imagedata r:id="rId15" o:title=""/>
          </v:shape>
          <w:control r:id="rId16" w:name="RemoveSeries" w:shapeid="_x0000_i1035"/>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566957704" w:edGrp="everyone" w:displacedByCustomXml="prev"/>
        <w:p w:rsidR="0077584C" w:rsidRDefault="00744DDE" w:rsidP="0077584C">
          <w:r>
            <w:t>Zimbabwe (716)</w:t>
          </w:r>
        </w:p>
        <w:permEnd w:id="566957704"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910393309" w:edGrp="everyone" w:displacedByCustomXml="prev"/>
        <w:p w:rsidR="00F7784D" w:rsidRDefault="00744DDE" w:rsidP="00355460">
          <w:proofErr w:type="spellStart"/>
          <w:proofErr w:type="gramStart"/>
          <w:r>
            <w:t>en</w:t>
          </w:r>
          <w:proofErr w:type="spellEnd"/>
          <w:proofErr w:type="gramEnd"/>
        </w:p>
        <w:permEnd w:id="1910393309"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rsidR="00F54570" w:rsidRDefault="00F54570" w:rsidP="00355460">
      <w:r>
        <w:object w:dxaOrig="225" w:dyaOrig="225">
          <v:shape id="_x0000_i1037" type="#_x0000_t75" style="width:140.25pt;height:24pt" o:ole="">
            <v:imagedata r:id="rId18" o:title=""/>
          </v:shape>
          <w:control r:id="rId19" w:name="ImportSdmxDsd" w:shapeid="_x0000_i1037"/>
        </w:object>
      </w:r>
      <w:r w:rsidR="003E117E">
        <w:t xml:space="preserve">             </w:t>
      </w:r>
      <w:r w:rsidR="003E117E">
        <w:object w:dxaOrig="225" w:dyaOrig="225">
          <v:shape id="_x0000_i1039" type="#_x0000_t75" style="width:200.25pt;height:24pt" o:ole="">
            <v:imagedata r:id="rId20" o:title=""/>
          </v:shape>
          <w:control r:id="rId21" w:name="ImportSdmxDsdGlobal" w:shapeid="_x0000_i1039"/>
        </w:object>
      </w:r>
    </w:p>
    <w:sdt>
      <w:sdtPr>
        <w:rPr>
          <w:vanish/>
        </w:rPr>
        <w:alias w:val="Imported SDMX DSD"/>
        <w:tag w:val="boxSdmxDsd"/>
        <w:id w:val="-1489243057"/>
        <w:text w:multiLine="1"/>
      </w:sdtPr>
      <w:sdtEndPr/>
      <w:sdtContent>
        <w:p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973423367"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39090256" w:edGrp="everyone" w:colFirst="1" w:colLast="1"/>
            <w:permEnd w:id="1973423367"/>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744DDE" w:rsidP="00744DDE">
            <w:r w:rsidRPr="00744DDE">
              <w:rPr>
                <w:bCs/>
              </w:rPr>
              <w:t>3. Ensure healthy lives and promote well-being for all at all ages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399272736" w:edGrp="everyone" w:colFirst="1" w:colLast="1"/>
            <w:permEnd w:id="139090256"/>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9F305C" w:rsidRDefault="00744DDE" w:rsidP="00744DDE">
            <w:r w:rsidRPr="00744DDE">
              <w:rPr>
                <w:bCs/>
              </w:rPr>
              <w:t>3.2: By 2030, end preventable deaths of newborns and children under 5 years of age, with all countries aiming to reduce neonatal mortality to at least as low as 12 per 1,000 live births and under</w:t>
            </w:r>
            <w:r w:rsidRPr="00744DDE">
              <w:rPr>
                <w:bCs/>
              </w:rPr>
              <w:noBreakHyphen/>
              <w:t>5 mortality to at least as low as 25 per 1,000 live births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48500305" w:edGrp="everyone" w:colFirst="1" w:colLast="1"/>
            <w:permEnd w:id="1399272736"/>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5377B9" w:rsidRPr="009F305C" w:rsidRDefault="00744DDE" w:rsidP="00744DDE">
            <w:r w:rsidRPr="00744DDE">
              <w:rPr>
                <w:bCs/>
              </w:rPr>
              <w:t>3.2.1:</w:t>
            </w:r>
            <w:r w:rsidRPr="00744DDE">
              <w:t> Under-5 mortality rat</w:t>
            </w:r>
            <w:r>
              <w:t>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322528616" w:edGrp="everyone" w:colFirst="1" w:colLast="1"/>
            <w:permEnd w:id="1448500305"/>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C96004" w:rsidP="001C36DB">
            <w:r w:rsidRPr="001C36DB">
              <w:t xml:space="preserve">The indicator provides information on </w:t>
            </w:r>
            <w:r w:rsidR="001C36DB">
              <w:t>under-five mortality rate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5872346" w:edGrp="everyone" w:colFirst="1" w:colLast="1"/>
            <w:permEnd w:id="322528616"/>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744DDE" w:rsidP="009F305C">
            <w:r>
              <w:t>9 July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50306255" w:edGrp="everyone" w:colFirst="1" w:colLast="1"/>
            <w:permEnd w:id="18587234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5377B9" w:rsidRPr="00744DDE" w:rsidRDefault="00744DDE" w:rsidP="00744DDE">
            <w:pPr>
              <w:rPr>
                <w:b/>
              </w:rPr>
            </w:pPr>
            <w:r w:rsidRPr="00744DDE">
              <w:rPr>
                <w:rStyle w:val="Strk"/>
                <w:b w:val="0"/>
              </w:rPr>
              <w:t>3.2.2 Neonatal mortality rate</w:t>
            </w:r>
            <w:r w:rsidRPr="00744DDE">
              <w:rPr>
                <w:rFonts w:ascii="Arial" w:hAnsi="Arial" w:cs="Arial"/>
                <w:b/>
                <w:color w:val="4A4A4A"/>
                <w:sz w:val="18"/>
                <w:szCs w:val="18"/>
                <w:shd w:val="clear" w:color="auto" w:fill="FFFFFF"/>
              </w:rPr>
              <w:t xml:space="preserve"> </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33506097" w:edGrp="everyone" w:colFirst="1" w:colLast="1"/>
            <w:permEnd w:id="1250306255"/>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9F305C"/>
        </w:tc>
      </w:tr>
      <w:permEnd w:id="1733506097"/>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867783469"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59257420" w:edGrp="everyone" w:colFirst="1" w:colLast="1"/>
            <w:permEnd w:id="1867783469"/>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744DDE" w:rsidRDefault="00744DDE" w:rsidP="009F305C">
            <w:pPr>
              <w:rPr>
                <w:b/>
              </w:rPr>
            </w:pPr>
            <w:r w:rsidRPr="00744DDE">
              <w:rPr>
                <w:rStyle w:val="Strk"/>
                <w:b w:val="0"/>
              </w:rPr>
              <w:t>Zimbabwe National Statistics Agency (ZIMSTAT)</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28839037" w:edGrp="everyone" w:colFirst="1" w:colLast="1"/>
            <w:permEnd w:id="859257420"/>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9F305C" w:rsidRDefault="00014A01" w:rsidP="009F305C">
            <w:r w:rsidRPr="00792BDA">
              <w:rPr>
                <w:rStyle w:val="Strk"/>
                <w:b w:val="0"/>
              </w:rPr>
              <w:t xml:space="preserve">Tinashe </w:t>
            </w:r>
            <w:proofErr w:type="spellStart"/>
            <w:r w:rsidRPr="00792BDA">
              <w:rPr>
                <w:rStyle w:val="Strk"/>
                <w:b w:val="0"/>
              </w:rPr>
              <w:t>Mwadiwa</w:t>
            </w:r>
            <w:proofErr w:type="spellEnd"/>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12640996" w:edGrp="everyone" w:colFirst="1" w:colLast="1"/>
            <w:permEnd w:id="828839037"/>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9F305C" w:rsidRDefault="00014A01" w:rsidP="009F305C">
            <w:r w:rsidRPr="00792BDA">
              <w:rPr>
                <w:rStyle w:val="Strk"/>
                <w:b w:val="0"/>
              </w:rPr>
              <w:t>Population Census and Social Statistics Division</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89735323" w:edGrp="everyone" w:colFirst="1" w:colLast="1"/>
            <w:permEnd w:id="712640996"/>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9F305C" w:rsidRDefault="00014A01" w:rsidP="009F305C">
            <w:r w:rsidRPr="00792BDA">
              <w:t>Manager</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09270555" w:edGrp="everyone" w:colFirst="1" w:colLast="1"/>
            <w:permEnd w:id="889735323"/>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3E7389" w:rsidRPr="009F305C" w:rsidRDefault="00014A01" w:rsidP="009F305C">
            <w:r w:rsidRPr="00792BDA">
              <w:rPr>
                <w:rStyle w:val="Strk"/>
                <w:b w:val="0"/>
              </w:rPr>
              <w:t>263-0242-797972</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87476744" w:edGrp="everyone" w:colFirst="1" w:colLast="1"/>
            <w:permEnd w:id="1009270555"/>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9F305C" w:rsidRDefault="00014A01" w:rsidP="00C022E0">
            <w:r w:rsidRPr="00792BDA">
              <w:rPr>
                <w:rStyle w:val="Strk"/>
                <w:b w:val="0"/>
              </w:rPr>
              <w:t>dg@zimstat.co.zw</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551972994" w:edGrp="everyone" w:colFirst="1" w:colLast="1"/>
            <w:permEnd w:id="68747674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3E7389" w:rsidRPr="009F305C" w:rsidRDefault="00014A01" w:rsidP="009F305C">
            <w:r w:rsidRPr="00792BDA">
              <w:rPr>
                <w:rStyle w:val="Strk"/>
                <w:b w:val="0"/>
              </w:rPr>
              <w:t>mwadiwat@zimstat.co.zw</w:t>
            </w:r>
          </w:p>
        </w:tc>
      </w:tr>
      <w:permEnd w:id="1551972994"/>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829507949"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009083069" w:edGrp="everyone" w:colFirst="1" w:colLast="1"/>
            <w:permEnd w:id="1829507949"/>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15178E" w:rsidRPr="00D87429" w:rsidRDefault="00D87429" w:rsidP="00C022E0">
            <w:pPr>
              <w:rPr>
                <w:b/>
              </w:rPr>
            </w:pPr>
            <w:r w:rsidRPr="00D87429">
              <w:rPr>
                <w:b/>
              </w:rPr>
              <w:t>Definition</w:t>
            </w:r>
          </w:p>
          <w:p w:rsidR="00D87429" w:rsidRDefault="00D87429" w:rsidP="00C022E0">
            <w:r w:rsidRPr="00095F18">
              <w:t>Under-five mortality is</w:t>
            </w:r>
            <w:r>
              <w:t xml:space="preserve"> a combination of infant and child mortality and is defined as the number of children dying before they celebrate their fifth birthday out of 1</w:t>
            </w:r>
            <w:r w:rsidR="009E5B2D">
              <w:t>,</w:t>
            </w:r>
            <w:r>
              <w:t>000 live births.</w:t>
            </w:r>
          </w:p>
          <w:p w:rsidR="00D87429" w:rsidRPr="00D87429" w:rsidRDefault="00D87429" w:rsidP="00C022E0">
            <w:pPr>
              <w:rPr>
                <w:b/>
              </w:rPr>
            </w:pPr>
            <w:r w:rsidRPr="00D87429">
              <w:rPr>
                <w:b/>
              </w:rPr>
              <w:t>Concepts</w:t>
            </w:r>
          </w:p>
          <w:p w:rsidR="00D87429" w:rsidRDefault="00D87429" w:rsidP="00D87429">
            <w:r>
              <w:t>Mortality: the number of deaths that occur in a population.</w:t>
            </w:r>
          </w:p>
          <w:p w:rsidR="00D87429" w:rsidRPr="009F305C" w:rsidRDefault="00D87429" w:rsidP="009E5B2D">
            <w:r>
              <w:t xml:space="preserve">Under-five Mortality: </w:t>
            </w:r>
            <w:r w:rsidR="009E5B2D">
              <w:t xml:space="preserve"> death</w:t>
            </w:r>
            <w:r>
              <w:t xml:space="preserve"> between birth and fifth birthday</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33062492" w:edGrp="everyone" w:colFirst="1" w:colLast="1"/>
            <w:permEnd w:id="20090830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CC09DD" w:rsidP="009F305C">
            <w:r>
              <w:t>Number of deaths per  1,000 live births</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589270462" w:edGrp="everyone" w:colFirst="1" w:colLast="1"/>
            <w:permEnd w:id="133062492"/>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rsidR="0015178E" w:rsidRPr="009F305C" w:rsidRDefault="0015178E" w:rsidP="009F305C"/>
        </w:tc>
      </w:tr>
      <w:permEnd w:id="1589270462"/>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2112838444"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784287799" w:edGrp="everyone" w:colFirst="1" w:colLast="1"/>
            <w:permEnd w:id="2112838444"/>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1C36DB" w:rsidRDefault="001C36DB" w:rsidP="001C36DB">
            <w:r w:rsidRPr="000A5420">
              <w:t>Different surveys provide data at different years for this indicator</w:t>
            </w:r>
            <w:r>
              <w:t xml:space="preserve"> </w:t>
            </w:r>
          </w:p>
          <w:p w:rsidR="001C36DB" w:rsidRPr="00063548" w:rsidRDefault="001C36DB" w:rsidP="001C36DB">
            <w:pPr>
              <w:rPr>
                <w:b/>
              </w:rPr>
            </w:pPr>
            <w:r w:rsidRPr="00063548">
              <w:rPr>
                <w:b/>
              </w:rPr>
              <w:t>Demographic  Health Survey (DHS)</w:t>
            </w:r>
            <w:r>
              <w:rPr>
                <w:b/>
              </w:rPr>
              <w:t>:</w:t>
            </w:r>
            <w:r w:rsidRPr="00063548">
              <w:rPr>
                <w:b/>
              </w:rPr>
              <w:t xml:space="preserve"> </w:t>
            </w:r>
          </w:p>
          <w:p w:rsidR="001C36DB" w:rsidRDefault="001C36DB" w:rsidP="001C36DB">
            <w:r>
              <w:t xml:space="preserve">The primary objective of the survey is to provide current demographic and health information for use by policymakers, planners, researchers and </w:t>
            </w:r>
            <w:proofErr w:type="spellStart"/>
            <w:r>
              <w:t>programme</w:t>
            </w:r>
            <w:proofErr w:type="spellEnd"/>
            <w:r>
              <w:t xml:space="preserve"> managers. The survey will thus assist policy makers and </w:t>
            </w:r>
            <w:proofErr w:type="spellStart"/>
            <w:r>
              <w:t>programme</w:t>
            </w:r>
            <w:proofErr w:type="spellEnd"/>
            <w:r>
              <w:t xml:space="preserve"> managers in evaluating and designing </w:t>
            </w:r>
            <w:proofErr w:type="spellStart"/>
            <w:r>
              <w:t>programmes</w:t>
            </w:r>
            <w:proofErr w:type="spellEnd"/>
            <w:r>
              <w:t xml:space="preserve"> and strategies for improving the health of the country’s population.</w:t>
            </w:r>
          </w:p>
          <w:p w:rsidR="001C36DB" w:rsidRDefault="001C36DB" w:rsidP="001C36DB">
            <w:r w:rsidRPr="00F23ADA">
              <w:rPr>
                <w:b/>
              </w:rPr>
              <w:t>Inter-</w:t>
            </w:r>
            <w:proofErr w:type="spellStart"/>
            <w:r w:rsidRPr="00F23ADA">
              <w:rPr>
                <w:b/>
              </w:rPr>
              <w:t>Censal</w:t>
            </w:r>
            <w:proofErr w:type="spellEnd"/>
            <w:r w:rsidRPr="00F23ADA">
              <w:rPr>
                <w:b/>
              </w:rPr>
              <w:t xml:space="preserve"> Demographic Survey</w:t>
            </w:r>
            <w:r>
              <w:rPr>
                <w:b/>
              </w:rPr>
              <w:t xml:space="preserve"> (ICDS)</w:t>
            </w:r>
            <w:r>
              <w:t>:</w:t>
            </w:r>
          </w:p>
          <w:p w:rsidR="001C36DB" w:rsidRDefault="001C36DB" w:rsidP="001C36DB">
            <w:r w:rsidRPr="00F23ADA">
              <w:t>The Inter-</w:t>
            </w:r>
            <w:proofErr w:type="spellStart"/>
            <w:r w:rsidRPr="00F23ADA">
              <w:t>Censal</w:t>
            </w:r>
            <w:proofErr w:type="spellEnd"/>
            <w:r w:rsidRPr="00F23ADA">
              <w:t xml:space="preserve"> Demographic Survey</w:t>
            </w:r>
            <w:r>
              <w:t xml:space="preserve"> (ICDS) (2017) is a household based survey, which is conducted five years after a decennial census. It covers the whole country (all the ten provinces). </w:t>
            </w:r>
          </w:p>
          <w:p w:rsidR="001C36DB" w:rsidRDefault="001C36DB" w:rsidP="001C36DB">
            <w:r>
              <w:t xml:space="preserve">The aim of the survey is to gather information on population size and structure, population Distribution, migration, household characteristics, education, activity and </w:t>
            </w:r>
            <w:proofErr w:type="spellStart"/>
            <w:r>
              <w:t>labour</w:t>
            </w:r>
            <w:proofErr w:type="spellEnd"/>
            <w:r>
              <w:t xml:space="preserve"> force as well as mortality and </w:t>
            </w:r>
            <w:proofErr w:type="spellStart"/>
            <w:r>
              <w:t>orphanhood</w:t>
            </w:r>
            <w:proofErr w:type="spellEnd"/>
            <w:r>
              <w:t>.</w:t>
            </w:r>
          </w:p>
          <w:p w:rsidR="001C36DB" w:rsidRPr="00F23ADA" w:rsidRDefault="001C36DB" w:rsidP="001C36DB">
            <w:pPr>
              <w:rPr>
                <w:b/>
              </w:rPr>
            </w:pPr>
            <w:r w:rsidRPr="00F23ADA">
              <w:rPr>
                <w:b/>
              </w:rPr>
              <w:t>Multiple Indicator Cluster Survey (MICS)</w:t>
            </w:r>
            <w:r>
              <w:rPr>
                <w:b/>
              </w:rPr>
              <w:t>:</w:t>
            </w:r>
            <w:r w:rsidRPr="00F23ADA">
              <w:rPr>
                <w:b/>
              </w:rPr>
              <w:t xml:space="preserve"> </w:t>
            </w:r>
          </w:p>
          <w:p w:rsidR="000A5420" w:rsidRPr="009F305C" w:rsidRDefault="001C36DB" w:rsidP="001C36DB">
            <w:r>
              <w:t>The survey is d</w:t>
            </w:r>
            <w:r w:rsidRPr="009042D5">
              <w:t>esigned to provide high quality data for assessing the situation of children, adolescents, women and households in Zimbabwe</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470188974" w:edGrp="everyone" w:colFirst="1" w:colLast="1"/>
            <w:permEnd w:id="1784287799"/>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tbl>
            <w:tblPr>
              <w:tblStyle w:val="Tabel-Gitter"/>
              <w:tblW w:w="0" w:type="auto"/>
              <w:tblLayout w:type="fixed"/>
              <w:tblLook w:val="04A0" w:firstRow="1" w:lastRow="0" w:firstColumn="1" w:lastColumn="0" w:noHBand="0" w:noVBand="1"/>
            </w:tblPr>
            <w:tblGrid>
              <w:gridCol w:w="1892"/>
              <w:gridCol w:w="1894"/>
              <w:gridCol w:w="1894"/>
            </w:tblGrid>
            <w:tr w:rsidR="001C36DB" w:rsidRPr="003F1E86" w:rsidTr="001C36DB">
              <w:tc>
                <w:tcPr>
                  <w:tcW w:w="1892" w:type="dxa"/>
                </w:tcPr>
                <w:p w:rsidR="001C36DB" w:rsidRPr="003F1E86" w:rsidRDefault="001C36DB" w:rsidP="001C36DB">
                  <w:pPr>
                    <w:rPr>
                      <w:b/>
                      <w:sz w:val="20"/>
                      <w:szCs w:val="20"/>
                    </w:rPr>
                  </w:pPr>
                  <w:r w:rsidRPr="003F1E86">
                    <w:rPr>
                      <w:b/>
                      <w:sz w:val="20"/>
                      <w:szCs w:val="20"/>
                    </w:rPr>
                    <w:t>DHS</w:t>
                  </w:r>
                </w:p>
              </w:tc>
              <w:tc>
                <w:tcPr>
                  <w:tcW w:w="1894" w:type="dxa"/>
                </w:tcPr>
                <w:p w:rsidR="001C36DB" w:rsidRPr="003F1E86" w:rsidRDefault="001C36DB" w:rsidP="001C36DB">
                  <w:pPr>
                    <w:rPr>
                      <w:b/>
                      <w:sz w:val="20"/>
                      <w:szCs w:val="20"/>
                    </w:rPr>
                  </w:pPr>
                  <w:r w:rsidRPr="003F1E86">
                    <w:rPr>
                      <w:b/>
                      <w:sz w:val="20"/>
                      <w:szCs w:val="20"/>
                    </w:rPr>
                    <w:t>ICDS</w:t>
                  </w:r>
                </w:p>
              </w:tc>
              <w:tc>
                <w:tcPr>
                  <w:tcW w:w="1894" w:type="dxa"/>
                </w:tcPr>
                <w:p w:rsidR="001C36DB" w:rsidRPr="003F1E86" w:rsidRDefault="001C36DB" w:rsidP="001C36DB">
                  <w:pPr>
                    <w:rPr>
                      <w:b/>
                      <w:sz w:val="20"/>
                      <w:szCs w:val="20"/>
                    </w:rPr>
                  </w:pPr>
                  <w:r w:rsidRPr="003F1E86">
                    <w:rPr>
                      <w:b/>
                      <w:sz w:val="20"/>
                      <w:szCs w:val="20"/>
                    </w:rPr>
                    <w:t>MICS</w:t>
                  </w:r>
                </w:p>
              </w:tc>
            </w:tr>
            <w:tr w:rsidR="001C36DB" w:rsidRPr="003F1E86" w:rsidTr="001C36DB">
              <w:tc>
                <w:tcPr>
                  <w:tcW w:w="1892" w:type="dxa"/>
                </w:tcPr>
                <w:p w:rsidR="001C36DB" w:rsidRPr="003F1E86" w:rsidRDefault="001C36DB" w:rsidP="001C36DB">
                  <w:pPr>
                    <w:rPr>
                      <w:b/>
                      <w:sz w:val="20"/>
                      <w:szCs w:val="20"/>
                    </w:rPr>
                  </w:pPr>
                  <w:r w:rsidRPr="003F1E86">
                    <w:rPr>
                      <w:b/>
                      <w:sz w:val="20"/>
                      <w:szCs w:val="20"/>
                    </w:rPr>
                    <w:t>Sample design</w:t>
                  </w:r>
                </w:p>
                <w:p w:rsidR="001C36DB" w:rsidRPr="003F1E86" w:rsidRDefault="001C36DB" w:rsidP="001C36DB">
                  <w:pPr>
                    <w:rPr>
                      <w:b/>
                      <w:sz w:val="20"/>
                      <w:szCs w:val="20"/>
                    </w:rPr>
                  </w:pPr>
                  <w:r w:rsidRPr="003F1E86">
                    <w:rPr>
                      <w:sz w:val="20"/>
                      <w:szCs w:val="20"/>
                    </w:rPr>
                    <w:t>The 2012 Zimbabwe Population Census was used as the sampling frame for the 2015 ZDHS.</w:t>
                  </w:r>
                </w:p>
                <w:p w:rsidR="001C36DB" w:rsidRPr="003F1E86" w:rsidRDefault="001C36DB" w:rsidP="001C36DB">
                  <w:pPr>
                    <w:rPr>
                      <w:b/>
                      <w:sz w:val="20"/>
                      <w:szCs w:val="20"/>
                    </w:rPr>
                  </w:pPr>
                </w:p>
              </w:tc>
              <w:tc>
                <w:tcPr>
                  <w:tcW w:w="1894" w:type="dxa"/>
                </w:tcPr>
                <w:p w:rsidR="001C36DB" w:rsidRPr="003F1E86" w:rsidRDefault="001C36DB" w:rsidP="001C36DB">
                  <w:pPr>
                    <w:rPr>
                      <w:b/>
                      <w:sz w:val="20"/>
                      <w:szCs w:val="20"/>
                    </w:rPr>
                  </w:pPr>
                  <w:r w:rsidRPr="003F1E86">
                    <w:rPr>
                      <w:b/>
                      <w:sz w:val="20"/>
                      <w:szCs w:val="20"/>
                    </w:rPr>
                    <w:t>Sample design</w:t>
                  </w:r>
                </w:p>
                <w:p w:rsidR="001C36DB" w:rsidRPr="003F1E86" w:rsidRDefault="001C36DB" w:rsidP="001C36DB">
                  <w:pPr>
                    <w:rPr>
                      <w:b/>
                      <w:sz w:val="20"/>
                      <w:szCs w:val="20"/>
                    </w:rPr>
                  </w:pPr>
                  <w:r w:rsidRPr="003F1E86">
                    <w:rPr>
                      <w:sz w:val="20"/>
                      <w:szCs w:val="20"/>
                    </w:rPr>
                    <w:t xml:space="preserve">The sample design for the 2017 ICDS is two stages, with Enumeration Areas (EAs) as the first stage and households as the second stage sampling units. In total, 400 EAs were </w:t>
                  </w:r>
                  <w:r w:rsidRPr="003F1E86">
                    <w:rPr>
                      <w:sz w:val="20"/>
                      <w:szCs w:val="20"/>
                    </w:rPr>
                    <w:lastRenderedPageBreak/>
                    <w:t>selected with probability proportional to size (PPS), the measure of size being the number of households enumerated in the 2012 population census. The 2017 ICDS sample was stratified by province and urban/rural.</w:t>
                  </w:r>
                </w:p>
              </w:tc>
              <w:tc>
                <w:tcPr>
                  <w:tcW w:w="1894" w:type="dxa"/>
                </w:tcPr>
                <w:p w:rsidR="001C36DB" w:rsidRPr="003F1E86" w:rsidRDefault="001C36DB" w:rsidP="001C36DB">
                  <w:pPr>
                    <w:rPr>
                      <w:b/>
                      <w:sz w:val="20"/>
                      <w:szCs w:val="20"/>
                    </w:rPr>
                  </w:pPr>
                  <w:r w:rsidRPr="003F1E86">
                    <w:rPr>
                      <w:b/>
                      <w:sz w:val="20"/>
                      <w:szCs w:val="20"/>
                    </w:rPr>
                    <w:lastRenderedPageBreak/>
                    <w:t>Sample design</w:t>
                  </w:r>
                </w:p>
              </w:tc>
            </w:tr>
            <w:tr w:rsidR="001C36DB" w:rsidRPr="003F1E86" w:rsidTr="001C36DB">
              <w:tc>
                <w:tcPr>
                  <w:tcW w:w="1892" w:type="dxa"/>
                </w:tcPr>
                <w:p w:rsidR="001C36DB" w:rsidRPr="003F1E86" w:rsidRDefault="001C36DB" w:rsidP="001C36DB">
                  <w:pPr>
                    <w:rPr>
                      <w:b/>
                      <w:sz w:val="20"/>
                      <w:szCs w:val="20"/>
                    </w:rPr>
                  </w:pPr>
                  <w:r w:rsidRPr="003F1E86">
                    <w:rPr>
                      <w:b/>
                      <w:sz w:val="20"/>
                      <w:szCs w:val="20"/>
                    </w:rPr>
                    <w:lastRenderedPageBreak/>
                    <w:t>Sample size</w:t>
                  </w:r>
                </w:p>
                <w:p w:rsidR="001C36DB" w:rsidRPr="003F1E86" w:rsidRDefault="001C36DB" w:rsidP="001C36DB">
                  <w:pPr>
                    <w:rPr>
                      <w:sz w:val="20"/>
                      <w:szCs w:val="20"/>
                    </w:rPr>
                  </w:pPr>
                  <w:r w:rsidRPr="003F1E86">
                    <w:rPr>
                      <w:sz w:val="20"/>
                      <w:szCs w:val="20"/>
                    </w:rPr>
                    <w:t>The 2015 DHS sample was selected with a stratified, two-stage cluster design. The 2015 DHS sample included 400 enumeration areas: 166 in urban areas and 234 in rural areas. A representative sample of 11,196 households was selected for the 2015 DHS.</w:t>
                  </w:r>
                </w:p>
              </w:tc>
              <w:tc>
                <w:tcPr>
                  <w:tcW w:w="1894" w:type="dxa"/>
                </w:tcPr>
                <w:p w:rsidR="001C36DB" w:rsidRPr="003F1E86" w:rsidRDefault="001C36DB" w:rsidP="001C36DB">
                  <w:pPr>
                    <w:rPr>
                      <w:b/>
                      <w:sz w:val="20"/>
                      <w:szCs w:val="20"/>
                    </w:rPr>
                  </w:pPr>
                  <w:r w:rsidRPr="003F1E86">
                    <w:rPr>
                      <w:b/>
                      <w:sz w:val="20"/>
                      <w:szCs w:val="20"/>
                    </w:rPr>
                    <w:t>Sample size</w:t>
                  </w:r>
                </w:p>
                <w:p w:rsidR="001C36DB" w:rsidRPr="003F1E86" w:rsidRDefault="001C36DB" w:rsidP="001C36DB">
                  <w:pPr>
                    <w:rPr>
                      <w:sz w:val="20"/>
                      <w:szCs w:val="20"/>
                    </w:rPr>
                  </w:pPr>
                  <w:r w:rsidRPr="003F1E86">
                    <w:rPr>
                      <w:sz w:val="20"/>
                      <w:szCs w:val="20"/>
                    </w:rPr>
                    <w:t>A representative probability sample of 11,200 private households was selected for 2017 ICDS. The ICDS was designed to produce estimates at national and provincial levels as well as for rural and urban areas.</w:t>
                  </w:r>
                </w:p>
              </w:tc>
              <w:tc>
                <w:tcPr>
                  <w:tcW w:w="1894" w:type="dxa"/>
                </w:tcPr>
                <w:p w:rsidR="001C36DB" w:rsidRPr="003F1E86" w:rsidRDefault="001C36DB" w:rsidP="001C36DB">
                  <w:pPr>
                    <w:rPr>
                      <w:b/>
                      <w:sz w:val="20"/>
                      <w:szCs w:val="20"/>
                    </w:rPr>
                  </w:pPr>
                  <w:r w:rsidRPr="003F1E86">
                    <w:rPr>
                      <w:b/>
                      <w:sz w:val="20"/>
                      <w:szCs w:val="20"/>
                    </w:rPr>
                    <w:t>Sample size</w:t>
                  </w:r>
                </w:p>
                <w:p w:rsidR="001C36DB" w:rsidRPr="003F1E86" w:rsidRDefault="001C36DB" w:rsidP="001C36DB">
                  <w:pPr>
                    <w:rPr>
                      <w:i/>
                      <w:sz w:val="20"/>
                      <w:szCs w:val="20"/>
                    </w:rPr>
                  </w:pPr>
                  <w:r w:rsidRPr="003F1E86">
                    <w:rPr>
                      <w:i/>
                      <w:sz w:val="20"/>
                      <w:szCs w:val="20"/>
                    </w:rPr>
                    <w:t xml:space="preserve"> </w:t>
                  </w:r>
                  <w:r w:rsidRPr="003F1E86">
                    <w:rPr>
                      <w:sz w:val="20"/>
                      <w:szCs w:val="20"/>
                    </w:rPr>
                    <w:t>A total of 462 clusters and 12,012 households were selected at the national level.</w:t>
                  </w:r>
                </w:p>
                <w:p w:rsidR="001C36DB" w:rsidRPr="003F1E86" w:rsidRDefault="001C36DB" w:rsidP="001C36DB">
                  <w:pPr>
                    <w:rPr>
                      <w:b/>
                      <w:sz w:val="20"/>
                      <w:szCs w:val="20"/>
                    </w:rPr>
                  </w:pPr>
                </w:p>
              </w:tc>
            </w:tr>
            <w:tr w:rsidR="001C36DB" w:rsidRPr="003F1E86" w:rsidTr="001C36DB">
              <w:tc>
                <w:tcPr>
                  <w:tcW w:w="1892" w:type="dxa"/>
                </w:tcPr>
                <w:p w:rsidR="001C36DB" w:rsidRPr="003F1E86" w:rsidRDefault="001C36DB" w:rsidP="001C36DB">
                  <w:pPr>
                    <w:rPr>
                      <w:b/>
                      <w:sz w:val="20"/>
                      <w:szCs w:val="20"/>
                    </w:rPr>
                  </w:pPr>
                  <w:r w:rsidRPr="003F1E86">
                    <w:rPr>
                      <w:b/>
                      <w:sz w:val="20"/>
                      <w:szCs w:val="20"/>
                    </w:rPr>
                    <w:t>Questionnaire design</w:t>
                  </w:r>
                </w:p>
                <w:p w:rsidR="001C36DB" w:rsidRPr="003F1E86" w:rsidRDefault="001C36DB" w:rsidP="001C36DB">
                  <w:pPr>
                    <w:rPr>
                      <w:sz w:val="20"/>
                      <w:szCs w:val="20"/>
                    </w:rPr>
                  </w:pPr>
                  <w:r w:rsidRPr="003F1E86">
                    <w:rPr>
                      <w:sz w:val="20"/>
                      <w:szCs w:val="20"/>
                    </w:rPr>
                    <w:t xml:space="preserve">Four questionnaires were used for the 2015 DHS: the Household Questionnaire, the Woman’s Questionnaire, the Man’s Questionnaire, and the Biomarker Questionnaire. </w:t>
                  </w:r>
                </w:p>
                <w:p w:rsidR="001C36DB" w:rsidRPr="003F1E86" w:rsidRDefault="001C36DB" w:rsidP="001C36DB">
                  <w:pPr>
                    <w:rPr>
                      <w:sz w:val="20"/>
                      <w:szCs w:val="20"/>
                    </w:rPr>
                  </w:pPr>
                </w:p>
                <w:p w:rsidR="001C36DB" w:rsidRPr="003F1E86" w:rsidRDefault="001C36DB" w:rsidP="001C36DB">
                  <w:pPr>
                    <w:rPr>
                      <w:sz w:val="20"/>
                      <w:szCs w:val="20"/>
                    </w:rPr>
                  </w:pPr>
                  <w:r w:rsidRPr="003F1E86">
                    <w:rPr>
                      <w:sz w:val="20"/>
                      <w:szCs w:val="20"/>
                    </w:rPr>
                    <w:t xml:space="preserve">Women age 15-49 and men age 15-54 who were either permanent residents of the selected households or visitors who </w:t>
                  </w:r>
                  <w:r w:rsidRPr="003F1E86">
                    <w:rPr>
                      <w:sz w:val="20"/>
                      <w:szCs w:val="20"/>
                    </w:rPr>
                    <w:lastRenderedPageBreak/>
                    <w:t>stayed in the household the night before the survey were eligible for interviewing.</w:t>
                  </w:r>
                </w:p>
                <w:p w:rsidR="001C36DB" w:rsidRPr="003F1E86" w:rsidRDefault="001C36DB" w:rsidP="001C36DB">
                  <w:pPr>
                    <w:rPr>
                      <w:sz w:val="20"/>
                      <w:szCs w:val="20"/>
                    </w:rPr>
                  </w:pPr>
                </w:p>
              </w:tc>
              <w:tc>
                <w:tcPr>
                  <w:tcW w:w="1894" w:type="dxa"/>
                </w:tcPr>
                <w:p w:rsidR="001C36DB" w:rsidRPr="003F1E86" w:rsidRDefault="001C36DB" w:rsidP="001C36DB">
                  <w:pPr>
                    <w:rPr>
                      <w:b/>
                      <w:sz w:val="20"/>
                      <w:szCs w:val="20"/>
                    </w:rPr>
                  </w:pPr>
                  <w:r w:rsidRPr="003F1E86">
                    <w:rPr>
                      <w:b/>
                      <w:sz w:val="20"/>
                      <w:szCs w:val="20"/>
                    </w:rPr>
                    <w:lastRenderedPageBreak/>
                    <w:t>Questionnaire design</w:t>
                  </w:r>
                </w:p>
                <w:p w:rsidR="001C36DB" w:rsidRPr="003F1E86" w:rsidRDefault="001C36DB" w:rsidP="001C36DB">
                  <w:pPr>
                    <w:rPr>
                      <w:sz w:val="20"/>
                      <w:szCs w:val="20"/>
                    </w:rPr>
                  </w:pPr>
                  <w:r w:rsidRPr="003F1E86">
                    <w:rPr>
                      <w:sz w:val="20"/>
                      <w:szCs w:val="20"/>
                    </w:rPr>
                    <w:t xml:space="preserve">The principal instrument used to collect primary data was the structured questionnaire uploaded on tablet which was administered through face-to-face interviews. </w:t>
                  </w:r>
                </w:p>
                <w:p w:rsidR="001C36DB" w:rsidRPr="003F1E86" w:rsidRDefault="001C36DB" w:rsidP="001C36DB">
                  <w:pPr>
                    <w:rPr>
                      <w:sz w:val="20"/>
                      <w:szCs w:val="20"/>
                    </w:rPr>
                  </w:pPr>
                  <w:r w:rsidRPr="003F1E86">
                    <w:rPr>
                      <w:sz w:val="20"/>
                      <w:szCs w:val="20"/>
                    </w:rPr>
                    <w:t xml:space="preserve">The questionnaire asks whether every birth of a child in the household has been registered. </w:t>
                  </w:r>
                </w:p>
              </w:tc>
              <w:tc>
                <w:tcPr>
                  <w:tcW w:w="1894" w:type="dxa"/>
                </w:tcPr>
                <w:p w:rsidR="001C36DB" w:rsidRPr="003F1E86" w:rsidRDefault="001C36DB" w:rsidP="001C36DB">
                  <w:pPr>
                    <w:rPr>
                      <w:b/>
                      <w:sz w:val="20"/>
                      <w:szCs w:val="20"/>
                    </w:rPr>
                  </w:pPr>
                  <w:r w:rsidRPr="003F1E86">
                    <w:rPr>
                      <w:b/>
                      <w:sz w:val="20"/>
                      <w:szCs w:val="20"/>
                    </w:rPr>
                    <w:t>Questionnaire design</w:t>
                  </w:r>
                </w:p>
                <w:p w:rsidR="001C36DB" w:rsidRPr="003F1E86" w:rsidRDefault="001C36DB" w:rsidP="001C36DB">
                  <w:pPr>
                    <w:rPr>
                      <w:sz w:val="20"/>
                      <w:szCs w:val="20"/>
                    </w:rPr>
                  </w:pPr>
                  <w:r w:rsidRPr="003F1E86">
                    <w:rPr>
                      <w:sz w:val="20"/>
                      <w:szCs w:val="20"/>
                    </w:rPr>
                    <w:t>Six questionnaires were used in the survey, i.e. (</w:t>
                  </w:r>
                  <w:proofErr w:type="spellStart"/>
                  <w:r w:rsidRPr="003F1E86">
                    <w:rPr>
                      <w:sz w:val="20"/>
                      <w:szCs w:val="20"/>
                    </w:rPr>
                    <w:t>i</w:t>
                  </w:r>
                  <w:proofErr w:type="spellEnd"/>
                  <w:r w:rsidRPr="003F1E86">
                    <w:rPr>
                      <w:sz w:val="20"/>
                      <w:szCs w:val="20"/>
                    </w:rPr>
                    <w:t xml:space="preserve">) Household questionnaire, (ii) Water and Sanitation, (iii) Individual Men/Women, (v) Children Age 5-17 </w:t>
                  </w:r>
                  <w:proofErr w:type="spellStart"/>
                  <w:r w:rsidRPr="003F1E86">
                    <w:rPr>
                      <w:sz w:val="20"/>
                      <w:szCs w:val="20"/>
                    </w:rPr>
                    <w:t>yrs</w:t>
                  </w:r>
                  <w:proofErr w:type="spellEnd"/>
                  <w:r w:rsidRPr="003F1E86">
                    <w:rPr>
                      <w:sz w:val="20"/>
                      <w:szCs w:val="20"/>
                    </w:rPr>
                    <w:t xml:space="preserve"> and (vi) Children under 5 yrs.</w:t>
                  </w:r>
                </w:p>
                <w:p w:rsidR="001C36DB" w:rsidRPr="003F1E86" w:rsidRDefault="001C36DB" w:rsidP="001C36DB">
                  <w:pPr>
                    <w:rPr>
                      <w:sz w:val="20"/>
                      <w:szCs w:val="20"/>
                    </w:rPr>
                  </w:pPr>
                </w:p>
                <w:p w:rsidR="001C36DB" w:rsidRPr="003F1E86" w:rsidRDefault="001C36DB" w:rsidP="001C36DB">
                  <w:pPr>
                    <w:rPr>
                      <w:sz w:val="20"/>
                      <w:szCs w:val="20"/>
                    </w:rPr>
                  </w:pPr>
                  <w:r w:rsidRPr="003F1E86">
                    <w:rPr>
                      <w:sz w:val="20"/>
                      <w:szCs w:val="20"/>
                    </w:rPr>
                    <w:t xml:space="preserve">Mortality rates are calculated from information collected in the birth histories of the Women’s </w:t>
                  </w:r>
                  <w:r w:rsidRPr="003F1E86">
                    <w:rPr>
                      <w:sz w:val="20"/>
                      <w:szCs w:val="20"/>
                    </w:rPr>
                    <w:lastRenderedPageBreak/>
                    <w:t>Questionnaires. All interviewed women were asked whether they had ever given birth, and those who had were asked to report the number of sons and daughters who live with them, the number who live elsewhere, and the number who have died.</w:t>
                  </w:r>
                </w:p>
              </w:tc>
            </w:tr>
            <w:tr w:rsidR="001C36DB" w:rsidRPr="003F1E86" w:rsidTr="001C36DB">
              <w:tc>
                <w:tcPr>
                  <w:tcW w:w="1892" w:type="dxa"/>
                </w:tcPr>
                <w:p w:rsidR="001C36DB" w:rsidRPr="003F1E86" w:rsidRDefault="001C36DB" w:rsidP="001C36DB">
                  <w:pPr>
                    <w:rPr>
                      <w:b/>
                      <w:sz w:val="20"/>
                      <w:szCs w:val="20"/>
                    </w:rPr>
                  </w:pPr>
                  <w:r w:rsidRPr="003F1E86">
                    <w:rPr>
                      <w:b/>
                      <w:sz w:val="20"/>
                      <w:szCs w:val="20"/>
                    </w:rPr>
                    <w:lastRenderedPageBreak/>
                    <w:t>Type of interview</w:t>
                  </w:r>
                </w:p>
                <w:p w:rsidR="001C36DB" w:rsidRPr="003F1E86" w:rsidRDefault="001C36DB" w:rsidP="001C36DB">
                  <w:pPr>
                    <w:rPr>
                      <w:sz w:val="20"/>
                      <w:szCs w:val="20"/>
                    </w:rPr>
                  </w:pPr>
                  <w:r w:rsidRPr="003F1E86">
                    <w:rPr>
                      <w:sz w:val="20"/>
                      <w:szCs w:val="20"/>
                    </w:rPr>
                    <w:t>Household based interview using Computer Assisted Personal Interviews (CAPI), with the option to choose English, Shona, or Ndebele for each questionnaire.</w:t>
                  </w:r>
                </w:p>
              </w:tc>
              <w:tc>
                <w:tcPr>
                  <w:tcW w:w="1894" w:type="dxa"/>
                </w:tcPr>
                <w:p w:rsidR="001C36DB" w:rsidRPr="003F1E86" w:rsidRDefault="001C36DB" w:rsidP="001C36DB">
                  <w:pPr>
                    <w:rPr>
                      <w:b/>
                      <w:sz w:val="20"/>
                      <w:szCs w:val="20"/>
                    </w:rPr>
                  </w:pPr>
                  <w:r w:rsidRPr="003F1E86">
                    <w:rPr>
                      <w:b/>
                      <w:sz w:val="20"/>
                      <w:szCs w:val="20"/>
                    </w:rPr>
                    <w:t>Type of interview</w:t>
                  </w:r>
                </w:p>
                <w:p w:rsidR="001C36DB" w:rsidRPr="003F1E86" w:rsidRDefault="001C36DB" w:rsidP="001C36DB">
                  <w:pPr>
                    <w:rPr>
                      <w:sz w:val="20"/>
                      <w:szCs w:val="20"/>
                    </w:rPr>
                  </w:pPr>
                  <w:r w:rsidRPr="003F1E86">
                    <w:rPr>
                      <w:sz w:val="20"/>
                      <w:szCs w:val="20"/>
                    </w:rPr>
                    <w:t>Face to face Interviews were conducted with household heads. For the first time, the Zimbabwe ICDS used Computer Assisted Personal Interviews (CAPI) using mobiles devices</w:t>
                  </w:r>
                </w:p>
              </w:tc>
              <w:tc>
                <w:tcPr>
                  <w:tcW w:w="1894" w:type="dxa"/>
                </w:tcPr>
                <w:p w:rsidR="001C36DB" w:rsidRPr="003F1E86" w:rsidRDefault="001C36DB" w:rsidP="001C36DB">
                  <w:pPr>
                    <w:rPr>
                      <w:b/>
                      <w:sz w:val="20"/>
                      <w:szCs w:val="20"/>
                    </w:rPr>
                  </w:pPr>
                  <w:r w:rsidRPr="003F1E86">
                    <w:rPr>
                      <w:b/>
                      <w:sz w:val="20"/>
                      <w:szCs w:val="20"/>
                    </w:rPr>
                    <w:t>Type of interview</w:t>
                  </w:r>
                </w:p>
                <w:p w:rsidR="001C36DB" w:rsidRPr="003F1E86" w:rsidRDefault="001C36DB" w:rsidP="001C36DB">
                  <w:pPr>
                    <w:rPr>
                      <w:sz w:val="20"/>
                      <w:szCs w:val="20"/>
                    </w:rPr>
                  </w:pPr>
                  <w:r w:rsidRPr="003F1E86">
                    <w:rPr>
                      <w:sz w:val="20"/>
                      <w:szCs w:val="20"/>
                    </w:rPr>
                    <w:t>Household based interview using Computer Assisted Personal Interviews (CAPI).</w:t>
                  </w:r>
                </w:p>
                <w:p w:rsidR="001C36DB" w:rsidRPr="003F1E86" w:rsidRDefault="001C36DB" w:rsidP="001C36DB">
                  <w:pPr>
                    <w:rPr>
                      <w:b/>
                      <w:sz w:val="20"/>
                      <w:szCs w:val="20"/>
                    </w:rPr>
                  </w:pPr>
                </w:p>
              </w:tc>
            </w:tr>
            <w:tr w:rsidR="001C36DB" w:rsidRPr="003F1E86" w:rsidTr="001C36DB">
              <w:tc>
                <w:tcPr>
                  <w:tcW w:w="1892" w:type="dxa"/>
                </w:tcPr>
                <w:p w:rsidR="001C36DB" w:rsidRPr="003F1E86" w:rsidRDefault="001C36DB" w:rsidP="001C36DB">
                  <w:pPr>
                    <w:rPr>
                      <w:sz w:val="20"/>
                      <w:szCs w:val="20"/>
                    </w:rPr>
                  </w:pPr>
                  <w:r w:rsidRPr="003F1E86">
                    <w:rPr>
                      <w:b/>
                      <w:sz w:val="20"/>
                      <w:szCs w:val="20"/>
                    </w:rPr>
                    <w:t>Duration of fieldwork</w:t>
                  </w:r>
                </w:p>
                <w:p w:rsidR="001C36DB" w:rsidRPr="003F1E86" w:rsidRDefault="001C36DB" w:rsidP="001C36DB">
                  <w:pPr>
                    <w:rPr>
                      <w:b/>
                      <w:sz w:val="20"/>
                      <w:szCs w:val="20"/>
                    </w:rPr>
                  </w:pPr>
                  <w:r w:rsidRPr="003F1E86">
                    <w:rPr>
                      <w:sz w:val="20"/>
                      <w:szCs w:val="20"/>
                    </w:rPr>
                    <w:t>Fieldwork took place over a 6-month period from July 6 to December 20, 2015.</w:t>
                  </w:r>
                  <w:r w:rsidRPr="003F1E86">
                    <w:rPr>
                      <w:b/>
                      <w:sz w:val="20"/>
                      <w:szCs w:val="20"/>
                    </w:rPr>
                    <w:t xml:space="preserve"> </w:t>
                  </w:r>
                </w:p>
              </w:tc>
              <w:tc>
                <w:tcPr>
                  <w:tcW w:w="1894" w:type="dxa"/>
                </w:tcPr>
                <w:p w:rsidR="001C36DB" w:rsidRPr="003F1E86" w:rsidRDefault="001C36DB" w:rsidP="001C36DB">
                  <w:pPr>
                    <w:rPr>
                      <w:sz w:val="20"/>
                      <w:szCs w:val="20"/>
                    </w:rPr>
                  </w:pPr>
                  <w:r w:rsidRPr="003F1E86">
                    <w:rPr>
                      <w:b/>
                      <w:sz w:val="20"/>
                      <w:szCs w:val="20"/>
                    </w:rPr>
                    <w:t>Duration of fieldwork</w:t>
                  </w:r>
                </w:p>
                <w:p w:rsidR="001C36DB" w:rsidRPr="003F1E86" w:rsidRDefault="001C36DB" w:rsidP="001C36DB">
                  <w:pPr>
                    <w:rPr>
                      <w:sz w:val="20"/>
                      <w:szCs w:val="20"/>
                    </w:rPr>
                  </w:pPr>
                  <w:r w:rsidRPr="003F1E86">
                    <w:rPr>
                      <w:sz w:val="20"/>
                      <w:szCs w:val="20"/>
                    </w:rPr>
                    <w:t>Fieldwork took place on 18-22 August 2017.</w:t>
                  </w:r>
                </w:p>
              </w:tc>
              <w:tc>
                <w:tcPr>
                  <w:tcW w:w="1894" w:type="dxa"/>
                </w:tcPr>
                <w:p w:rsidR="001C36DB" w:rsidRPr="003F1E86" w:rsidRDefault="001C36DB" w:rsidP="001C36DB">
                  <w:pPr>
                    <w:rPr>
                      <w:sz w:val="20"/>
                      <w:szCs w:val="20"/>
                    </w:rPr>
                  </w:pPr>
                  <w:r w:rsidRPr="003F1E86">
                    <w:rPr>
                      <w:b/>
                      <w:sz w:val="20"/>
                      <w:szCs w:val="20"/>
                    </w:rPr>
                    <w:t>Duration of fieldwork</w:t>
                  </w:r>
                </w:p>
                <w:p w:rsidR="001C36DB" w:rsidRPr="003F1E86" w:rsidRDefault="001C36DB" w:rsidP="001C36DB">
                  <w:pPr>
                    <w:rPr>
                      <w:sz w:val="20"/>
                      <w:szCs w:val="20"/>
                    </w:rPr>
                  </w:pPr>
                  <w:r w:rsidRPr="003F1E86">
                    <w:rPr>
                      <w:sz w:val="20"/>
                      <w:szCs w:val="20"/>
                    </w:rPr>
                    <w:t>Fieldwork began in January 2019 and was concluded in April 2019.</w:t>
                  </w:r>
                </w:p>
              </w:tc>
            </w:tr>
            <w:tr w:rsidR="001C36DB" w:rsidRPr="003F1E86" w:rsidTr="001C36DB">
              <w:tc>
                <w:tcPr>
                  <w:tcW w:w="1892" w:type="dxa"/>
                </w:tcPr>
                <w:p w:rsidR="001C36DB" w:rsidRPr="003F1E86" w:rsidRDefault="001C36DB" w:rsidP="001C36DB">
                  <w:pPr>
                    <w:rPr>
                      <w:b/>
                      <w:sz w:val="20"/>
                      <w:szCs w:val="20"/>
                    </w:rPr>
                  </w:pPr>
                  <w:r w:rsidRPr="003F1E86">
                    <w:rPr>
                      <w:b/>
                      <w:sz w:val="20"/>
                      <w:szCs w:val="20"/>
                    </w:rPr>
                    <w:t>Interviewer training</w:t>
                  </w:r>
                </w:p>
                <w:p w:rsidR="001C36DB" w:rsidRPr="003F1E86" w:rsidRDefault="001C36DB" w:rsidP="001C36DB">
                  <w:pPr>
                    <w:rPr>
                      <w:sz w:val="20"/>
                      <w:szCs w:val="20"/>
                    </w:rPr>
                  </w:pPr>
                  <w:r w:rsidRPr="003F1E86">
                    <w:rPr>
                      <w:sz w:val="20"/>
                      <w:szCs w:val="20"/>
                    </w:rPr>
                    <w:t>Training was done in 25 days and included lectures on interviewing techniques and field procedures, a detailed review of the questionnaire content, and mock interviews between participants in the classroom. The trainees also had 3 days of field practice.</w:t>
                  </w:r>
                </w:p>
              </w:tc>
              <w:tc>
                <w:tcPr>
                  <w:tcW w:w="1894" w:type="dxa"/>
                </w:tcPr>
                <w:p w:rsidR="001C36DB" w:rsidRPr="003F1E86" w:rsidRDefault="001C36DB" w:rsidP="001C36DB">
                  <w:pPr>
                    <w:rPr>
                      <w:b/>
                      <w:sz w:val="20"/>
                      <w:szCs w:val="20"/>
                    </w:rPr>
                  </w:pPr>
                  <w:r w:rsidRPr="003F1E86">
                    <w:rPr>
                      <w:b/>
                      <w:sz w:val="20"/>
                      <w:szCs w:val="20"/>
                    </w:rPr>
                    <w:t>Interviewer training</w:t>
                  </w:r>
                </w:p>
                <w:p w:rsidR="001C36DB" w:rsidRPr="003F1E86" w:rsidRDefault="001C36DB" w:rsidP="001C36DB">
                  <w:pPr>
                    <w:rPr>
                      <w:sz w:val="20"/>
                      <w:szCs w:val="20"/>
                    </w:rPr>
                  </w:pPr>
                  <w:r w:rsidRPr="003F1E86">
                    <w:rPr>
                      <w:sz w:val="20"/>
                      <w:szCs w:val="20"/>
                    </w:rPr>
                    <w:t>Training of trainers was conducted 3-4 August 2017. Training of field staff for the main survey was conducted from 7-11 August 2017.</w:t>
                  </w:r>
                </w:p>
              </w:tc>
              <w:tc>
                <w:tcPr>
                  <w:tcW w:w="1894" w:type="dxa"/>
                </w:tcPr>
                <w:p w:rsidR="001C36DB" w:rsidRPr="003F1E86" w:rsidRDefault="001C36DB" w:rsidP="001C36DB">
                  <w:pPr>
                    <w:rPr>
                      <w:b/>
                      <w:sz w:val="20"/>
                      <w:szCs w:val="20"/>
                    </w:rPr>
                  </w:pPr>
                  <w:r w:rsidRPr="003F1E86">
                    <w:rPr>
                      <w:b/>
                      <w:sz w:val="20"/>
                      <w:szCs w:val="20"/>
                    </w:rPr>
                    <w:t>Interviewer training</w:t>
                  </w:r>
                </w:p>
                <w:p w:rsidR="001C36DB" w:rsidRPr="003F1E86" w:rsidRDefault="001C36DB" w:rsidP="001C36DB">
                  <w:pPr>
                    <w:rPr>
                      <w:sz w:val="20"/>
                      <w:szCs w:val="20"/>
                    </w:rPr>
                  </w:pPr>
                  <w:r w:rsidRPr="003F1E86">
                    <w:rPr>
                      <w:sz w:val="20"/>
                      <w:szCs w:val="20"/>
                    </w:rPr>
                    <w:t>Training was done in 35 days and included lectures on interviewing techniques and questionnaire content, mock interviews to gain practical experience. The trainees also had 4 days of field practice</w:t>
                  </w:r>
                </w:p>
              </w:tc>
            </w:tr>
            <w:tr w:rsidR="001C36DB" w:rsidRPr="003F1E86" w:rsidTr="001C36DB">
              <w:tc>
                <w:tcPr>
                  <w:tcW w:w="1892" w:type="dxa"/>
                </w:tcPr>
                <w:p w:rsidR="001C36DB" w:rsidRPr="003F1E86" w:rsidRDefault="001C36DB" w:rsidP="001C36DB">
                  <w:pPr>
                    <w:rPr>
                      <w:b/>
                      <w:sz w:val="20"/>
                      <w:szCs w:val="20"/>
                    </w:rPr>
                  </w:pPr>
                  <w:r w:rsidRPr="003F1E86">
                    <w:rPr>
                      <w:b/>
                      <w:sz w:val="20"/>
                      <w:szCs w:val="20"/>
                    </w:rPr>
                    <w:t>Response rate</w:t>
                  </w:r>
                </w:p>
                <w:p w:rsidR="001C36DB" w:rsidRPr="003F1E86" w:rsidRDefault="001C36DB" w:rsidP="001C36DB">
                  <w:pPr>
                    <w:rPr>
                      <w:b/>
                      <w:sz w:val="20"/>
                      <w:szCs w:val="20"/>
                    </w:rPr>
                  </w:pPr>
                  <w:r w:rsidRPr="003F1E86">
                    <w:rPr>
                      <w:sz w:val="20"/>
                      <w:szCs w:val="20"/>
                    </w:rPr>
                    <w:t xml:space="preserve">A total of 10,534 households were </w:t>
                  </w:r>
                  <w:r w:rsidRPr="003F1E86">
                    <w:rPr>
                      <w:sz w:val="20"/>
                      <w:szCs w:val="20"/>
                    </w:rPr>
                    <w:lastRenderedPageBreak/>
                    <w:t>successfully interviewed, yielding a response rate of 99 percent.</w:t>
                  </w:r>
                </w:p>
              </w:tc>
              <w:tc>
                <w:tcPr>
                  <w:tcW w:w="1894" w:type="dxa"/>
                </w:tcPr>
                <w:p w:rsidR="001C36DB" w:rsidRPr="003F1E86" w:rsidRDefault="001C36DB" w:rsidP="001C36DB">
                  <w:pPr>
                    <w:rPr>
                      <w:b/>
                      <w:sz w:val="20"/>
                      <w:szCs w:val="20"/>
                    </w:rPr>
                  </w:pPr>
                  <w:r w:rsidRPr="003F1E86">
                    <w:rPr>
                      <w:b/>
                      <w:sz w:val="20"/>
                      <w:szCs w:val="20"/>
                    </w:rPr>
                    <w:lastRenderedPageBreak/>
                    <w:t>Response rate</w:t>
                  </w:r>
                </w:p>
                <w:p w:rsidR="001C36DB" w:rsidRPr="003F1E86" w:rsidRDefault="001C36DB" w:rsidP="001C36DB">
                  <w:pPr>
                    <w:rPr>
                      <w:b/>
                      <w:sz w:val="20"/>
                      <w:szCs w:val="20"/>
                    </w:rPr>
                  </w:pPr>
                  <w:r w:rsidRPr="003F1E86">
                    <w:rPr>
                      <w:sz w:val="20"/>
                      <w:szCs w:val="20"/>
                    </w:rPr>
                    <w:t>The response rate was 92.2 %.</w:t>
                  </w:r>
                </w:p>
              </w:tc>
              <w:tc>
                <w:tcPr>
                  <w:tcW w:w="1894" w:type="dxa"/>
                </w:tcPr>
                <w:p w:rsidR="001C36DB" w:rsidRPr="003F1E86" w:rsidRDefault="001C36DB" w:rsidP="001C36DB">
                  <w:pPr>
                    <w:rPr>
                      <w:b/>
                      <w:sz w:val="20"/>
                      <w:szCs w:val="20"/>
                    </w:rPr>
                  </w:pPr>
                  <w:r w:rsidRPr="003F1E86">
                    <w:rPr>
                      <w:b/>
                      <w:sz w:val="20"/>
                      <w:szCs w:val="20"/>
                    </w:rPr>
                    <w:t>Response rate</w:t>
                  </w:r>
                </w:p>
                <w:p w:rsidR="001C36DB" w:rsidRPr="003F1E86" w:rsidRDefault="001C36DB" w:rsidP="001C36DB">
                  <w:pPr>
                    <w:rPr>
                      <w:b/>
                      <w:sz w:val="20"/>
                      <w:szCs w:val="20"/>
                    </w:rPr>
                  </w:pPr>
                  <w:r w:rsidRPr="003F1E86">
                    <w:rPr>
                      <w:sz w:val="20"/>
                      <w:szCs w:val="20"/>
                    </w:rPr>
                    <w:t xml:space="preserve">The household response rate was </w:t>
                  </w:r>
                  <w:r w:rsidRPr="003F1E86">
                    <w:rPr>
                      <w:sz w:val="20"/>
                      <w:szCs w:val="20"/>
                    </w:rPr>
                    <w:lastRenderedPageBreak/>
                    <w:t>98 % while the Water Quality Testing yielded a response rate of 95.6%. Overall response rate of 92.8; 87.1; 96.1 and 96.3 percent were yielded for the individual interviews of women, men, under age 5 and children age 5-17 years, respectively.</w:t>
                  </w:r>
                </w:p>
              </w:tc>
            </w:tr>
            <w:tr w:rsidR="001C36DB" w:rsidRPr="003F1E86" w:rsidTr="001C36DB">
              <w:tc>
                <w:tcPr>
                  <w:tcW w:w="1892" w:type="dxa"/>
                </w:tcPr>
                <w:p w:rsidR="001C36DB" w:rsidRPr="003F1E86" w:rsidRDefault="001C36DB" w:rsidP="001C36DB">
                  <w:pPr>
                    <w:rPr>
                      <w:b/>
                      <w:sz w:val="20"/>
                      <w:szCs w:val="20"/>
                    </w:rPr>
                  </w:pPr>
                </w:p>
              </w:tc>
              <w:tc>
                <w:tcPr>
                  <w:tcW w:w="1894" w:type="dxa"/>
                </w:tcPr>
                <w:p w:rsidR="001C36DB" w:rsidRPr="003F1E86" w:rsidRDefault="001C36DB" w:rsidP="001C36DB">
                  <w:pPr>
                    <w:rPr>
                      <w:b/>
                      <w:sz w:val="20"/>
                      <w:szCs w:val="20"/>
                    </w:rPr>
                  </w:pPr>
                </w:p>
              </w:tc>
              <w:tc>
                <w:tcPr>
                  <w:tcW w:w="1894" w:type="dxa"/>
                </w:tcPr>
                <w:p w:rsidR="001C36DB" w:rsidRPr="003F1E86" w:rsidRDefault="001C36DB" w:rsidP="001C36DB">
                  <w:pPr>
                    <w:rPr>
                      <w:b/>
                      <w:sz w:val="20"/>
                      <w:szCs w:val="20"/>
                    </w:rPr>
                  </w:pPr>
                </w:p>
              </w:tc>
            </w:tr>
          </w:tbl>
          <w:p w:rsidR="0035311B" w:rsidRPr="009F305C" w:rsidRDefault="0035311B" w:rsidP="005E3BB5"/>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824839759" w:edGrp="everyone" w:colFirst="1" w:colLast="1"/>
            <w:permEnd w:id="1470188974"/>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1C36DB" w:rsidRDefault="001C36DB" w:rsidP="001C36DB">
            <w:r w:rsidRPr="00013413">
              <w:rPr>
                <w:b/>
              </w:rPr>
              <w:t>DHS:</w:t>
            </w:r>
            <w:r>
              <w:t xml:space="preserve"> Every 5 years</w:t>
            </w:r>
          </w:p>
          <w:p w:rsidR="001C36DB" w:rsidRDefault="001C36DB" w:rsidP="001C36DB">
            <w:r w:rsidRPr="00F23ADA">
              <w:rPr>
                <w:b/>
              </w:rPr>
              <w:t>ICDS</w:t>
            </w:r>
            <w:r>
              <w:t>: The survey is conducted every tenth year.</w:t>
            </w:r>
          </w:p>
          <w:p w:rsidR="0035311B" w:rsidRPr="009F305C" w:rsidRDefault="001C36DB" w:rsidP="001C36DB">
            <w:r w:rsidRPr="00F23ADA">
              <w:rPr>
                <w:b/>
              </w:rPr>
              <w:t>MICS</w:t>
            </w:r>
            <w:r>
              <w:t xml:space="preserve">: </w:t>
            </w:r>
            <w:r w:rsidRPr="009042D5">
              <w:t>Next data collection is planned for 2024.</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848461803" w:edGrp="everyone" w:colFirst="1" w:colLast="1"/>
            <w:permEnd w:id="824839759"/>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1C36DB" w:rsidRDefault="001C36DB" w:rsidP="001C36DB">
            <w:r w:rsidRPr="00013413">
              <w:rPr>
                <w:b/>
              </w:rPr>
              <w:t>DHS:</w:t>
            </w:r>
            <w:r>
              <w:t xml:space="preserve"> </w:t>
            </w:r>
            <w:r w:rsidRPr="00154501">
              <w:t>Every 5 year</w:t>
            </w:r>
            <w:r>
              <w:t>s</w:t>
            </w:r>
          </w:p>
          <w:p w:rsidR="001C36DB" w:rsidRDefault="001C36DB" w:rsidP="001C36DB">
            <w:r w:rsidRPr="00F23ADA">
              <w:rPr>
                <w:b/>
              </w:rPr>
              <w:t>ICDS</w:t>
            </w:r>
            <w:r>
              <w:t>: The next release is expected in 2027.</w:t>
            </w:r>
          </w:p>
          <w:p w:rsidR="0035311B" w:rsidRPr="009F305C" w:rsidRDefault="001C36DB" w:rsidP="001C36DB">
            <w:r w:rsidRPr="00F23ADA">
              <w:rPr>
                <w:b/>
              </w:rPr>
              <w:t>MICS</w:t>
            </w:r>
            <w:r>
              <w:t xml:space="preserve">: </w:t>
            </w:r>
            <w:r w:rsidRPr="009042D5">
              <w:t>Preliminary results are normally produced 02 months after data collection, while the final results should be available after -04 months</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573143969" w:edGrp="everyone" w:colFirst="1" w:colLast="1"/>
            <w:permEnd w:id="1848461803"/>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1C36DB" w:rsidP="009F305C">
            <w:r w:rsidRPr="009042D5">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77742554" w:edGrp="everyone" w:colFirst="1" w:colLast="1"/>
            <w:permEnd w:id="573143969"/>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1C36DB" w:rsidP="009F305C">
            <w:r w:rsidRPr="009042D5">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303667466" w:edGrp="everyone" w:colFirst="1" w:colLast="1"/>
            <w:permEnd w:id="77742554"/>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DE48AA" w:rsidP="009F305C">
            <w:r w:rsidRPr="00DE48AA">
              <w:t>The data collection and production of statistics for this indicator adhere to the census and Statistics Act of Zimbabwe.</w:t>
            </w:r>
          </w:p>
        </w:tc>
      </w:tr>
      <w:permEnd w:id="1303667466"/>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950810925"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643208355" w:edGrp="everyone" w:colFirst="1" w:colLast="1"/>
            <w:permEnd w:id="950810925"/>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44DDE" w:rsidP="00C022E0">
            <w:r>
              <w:t>Information on infant and child mortality is relevant to a demographic assessment of the population, and is an important indicator of the country’s socioeconomic development and quality life. This information can help identify children who may be at greater risk of death and can lead to strategies to reduce the risks</w:t>
            </w:r>
            <w:r w:rsidR="00785F27">
              <w:t>.</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34008647" w:edGrp="everyone" w:colFirst="1" w:colLast="1"/>
            <w:permEnd w:id="1643208355"/>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783A53" w:rsidRDefault="00783A53" w:rsidP="009F305C">
            <w:r>
              <w:t xml:space="preserve">In the absence of </w:t>
            </w:r>
            <w:r w:rsidR="0037584A">
              <w:t>complete</w:t>
            </w:r>
            <w:r>
              <w:t xml:space="preserve"> civil registration of birth and death, </w:t>
            </w:r>
            <w:r>
              <w:lastRenderedPageBreak/>
              <w:t xml:space="preserve">methods have been developed for the estimation of mortality using an indirect approach. These methods </w:t>
            </w:r>
            <w:proofErr w:type="spellStart"/>
            <w:r>
              <w:t>utilise</w:t>
            </w:r>
            <w:proofErr w:type="spellEnd"/>
            <w:r>
              <w:t xml:space="preserve"> information on children ever born and those surviving. This </w:t>
            </w:r>
            <w:proofErr w:type="gramStart"/>
            <w:r w:rsidR="001818AA">
              <w:t>provide</w:t>
            </w:r>
            <w:r w:rsidR="00095F18">
              <w:t>s</w:t>
            </w:r>
            <w:r>
              <w:t xml:space="preserve">  information</w:t>
            </w:r>
            <w:proofErr w:type="gramEnd"/>
            <w:r>
              <w:t xml:space="preserve"> to the estimation of levels of child mortality.</w:t>
            </w:r>
          </w:p>
          <w:p w:rsidR="007F2D9F" w:rsidRPr="009F305C" w:rsidRDefault="00785F27" w:rsidP="009F305C">
            <w:r>
              <w:t>Level of permissible sampling error allowed for the estimates was 10%.</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0220402" w:edGrp="everyone" w:colFirst="1" w:colLast="1"/>
            <w:permEnd w:id="1534008647"/>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rsidR="007F2D9F" w:rsidRPr="009F305C" w:rsidRDefault="001213BD" w:rsidP="00785F27">
            <w:r>
              <w:t xml:space="preserve">Under-five </w:t>
            </w:r>
            <w:r w:rsidRPr="00C7629D">
              <w:t>mortality rates are expressed as deaths per 1,000 live births</w:t>
            </w:r>
            <w:bookmarkStart w:id="25" w:name="_GoBack"/>
            <w:bookmarkEnd w:id="25"/>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037506522" w:edGrp="everyone" w:colFirst="1" w:colLast="1"/>
            <w:permEnd w:id="120220402"/>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1C36DB" w:rsidRDefault="001C36DB" w:rsidP="001C36DB">
            <w:r w:rsidRPr="00013413">
              <w:rPr>
                <w:b/>
              </w:rPr>
              <w:t>DHS:</w:t>
            </w:r>
            <w:r>
              <w:t xml:space="preserve"> </w:t>
            </w:r>
            <w:proofErr w:type="spellStart"/>
            <w:r>
              <w:t>CSPro</w:t>
            </w:r>
            <w:proofErr w:type="spellEnd"/>
            <w:r>
              <w:t xml:space="preserve"> was used for data editing, weighting, cleaning, and tabulation. In ZIMSTAT’s central office, data received from the supervisor’s tablets were registered and checked for inconsistencies and outliers. Data editing and cleaning included structure and internal consistency checks to ensure the completeness of work in the field. Any anomalies were communicated to the respective team through the technical team and the team supervisor. The corrected results were then re-sent to the central office.</w:t>
            </w:r>
          </w:p>
          <w:p w:rsidR="001C36DB" w:rsidRDefault="001C36DB" w:rsidP="001C36DB">
            <w:r w:rsidRPr="00F23ADA">
              <w:rPr>
                <w:b/>
              </w:rPr>
              <w:t>ICDS</w:t>
            </w:r>
            <w:r>
              <w:t>: Steps undertaken to achieve this included field questionnaire editing, pre-programmed data entry template with in-built skipping and validation checks.</w:t>
            </w:r>
          </w:p>
          <w:p w:rsidR="001C36DB" w:rsidRDefault="001C36DB" w:rsidP="001C36DB">
            <w:r>
              <w:t xml:space="preserve">Data was merged into one data set by system developers who then analyzed and produced required tables using </w:t>
            </w:r>
            <w:proofErr w:type="spellStart"/>
            <w:r>
              <w:t>CSPro</w:t>
            </w:r>
            <w:proofErr w:type="spellEnd"/>
            <w:r>
              <w:t xml:space="preserve"> and SAS.</w:t>
            </w:r>
          </w:p>
          <w:p w:rsidR="001C36DB" w:rsidRPr="0021498F" w:rsidRDefault="001C36DB" w:rsidP="001C36DB">
            <w:pPr>
              <w:jc w:val="both"/>
              <w:rPr>
                <w:i/>
              </w:rPr>
            </w:pPr>
            <w:r w:rsidRPr="00F23ADA">
              <w:rPr>
                <w:b/>
              </w:rPr>
              <w:t>MICS</w:t>
            </w:r>
            <w:r>
              <w:t xml:space="preserve">: </w:t>
            </w:r>
            <w:r w:rsidRPr="0021498F">
              <w:rPr>
                <w:lang w:val="en-GB"/>
              </w:rPr>
              <w:t>During data</w:t>
            </w:r>
            <w:r w:rsidRPr="0021498F">
              <w:t xml:space="preserve"> collection, the field supervisor is responsible for reviewing paper questionnaires for completeness and consistency before entering data into a tablet equipped with a data entry </w:t>
            </w:r>
            <w:proofErr w:type="spellStart"/>
            <w:r w:rsidRPr="0021498F">
              <w:t>programme</w:t>
            </w:r>
            <w:proofErr w:type="spellEnd"/>
            <w:r w:rsidRPr="0021498F">
              <w:t xml:space="preserve">. </w:t>
            </w:r>
          </w:p>
          <w:p w:rsidR="005E3BB5" w:rsidRPr="009F305C" w:rsidRDefault="001C36DB" w:rsidP="001C36DB">
            <w:r w:rsidRPr="0021498F">
              <w:t xml:space="preserve">After the completion of data entry, data is cleaned by conducting internal tests for outlier answers and comprehensive audit rules. SPSS Version 24 was used to </w:t>
            </w:r>
            <w:proofErr w:type="spellStart"/>
            <w:r w:rsidRPr="0021498F">
              <w:t>analyse</w:t>
            </w:r>
            <w:proofErr w:type="spellEnd"/>
            <w:r w:rsidRPr="0021498F">
              <w:t xml:space="preserve"> data and Model syntax and tabulation plan developed by UNICEF were customized and used for this purpose.</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14542087" w:edGrp="everyone" w:colFirst="1" w:colLast="1"/>
            <w:permEnd w:id="1037506522"/>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63588012" w:edGrp="everyone" w:colFirst="1" w:colLast="1"/>
            <w:permEnd w:id="1414542087"/>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952910402" w:edGrp="everyone" w:colFirst="1" w:colLast="1"/>
            <w:permEnd w:id="63588012"/>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374966407" w:edGrp="everyone" w:colFirst="1" w:colLast="1"/>
            <w:permEnd w:id="1952910402"/>
            <w:r w:rsidRPr="00C94E79">
              <w:rPr>
                <w:rFonts w:ascii="Calibri" w:eastAsia="Times New Roman" w:hAnsi="Calibri" w:cs="Calibri"/>
              </w:rPr>
              <w:t xml:space="preserve">4.h. Methods and guidance available to countries for the </w:t>
            </w:r>
            <w:r w:rsidRPr="00C94E79">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lastRenderedPageBreak/>
              <w:t xml:space="preserve">Global metadata prepared by custodian agencies are available </w:t>
            </w:r>
            <w:r w:rsidRPr="00785F27">
              <w:lastRenderedPageBreak/>
              <w:t>for the indicator.</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020413694" w:edGrp="everyone" w:colFirst="1" w:colLast="1"/>
            <w:permEnd w:id="1374966407"/>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ZIMSTAT follows the recommendations of the UN Fundamental Principles of Official Statistics, the African Charter on Statistics and UN National Quality Assurance Framework.</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402541502" w:edGrp="everyone" w:colFirst="1" w:colLast="1"/>
            <w:permEnd w:id="1020413694"/>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736460705" w:edGrp="everyone" w:colFirst="1" w:colLast="1"/>
            <w:permEnd w:id="1402541502"/>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permEnd w:id="1736460705"/>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68971917"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1C36DB" w:rsidRPr="00266EC9" w:rsidRDefault="001C36DB" w:rsidP="001C36DB">
            <w:pPr>
              <w:jc w:val="both"/>
            </w:pPr>
            <w:r w:rsidRPr="00013413">
              <w:rPr>
                <w:b/>
              </w:rPr>
              <w:t>DHS:</w:t>
            </w:r>
            <w:r>
              <w:t xml:space="preserve"> </w:t>
            </w:r>
            <w:r w:rsidRPr="00B345BA">
              <w:t xml:space="preserve">The </w:t>
            </w:r>
            <w:r>
              <w:t xml:space="preserve">survey </w:t>
            </w:r>
            <w:r w:rsidRPr="00B345BA">
              <w:t xml:space="preserve">is </w:t>
            </w:r>
            <w:r>
              <w:t>conducted since 1988</w:t>
            </w:r>
            <w:r w:rsidRPr="00B345BA">
              <w:t xml:space="preserve">. The survey is conducted </w:t>
            </w:r>
            <w:r>
              <w:t xml:space="preserve">approximately </w:t>
            </w:r>
            <w:r w:rsidRPr="00266EC9">
              <w:t xml:space="preserve">every 5 years. </w:t>
            </w:r>
          </w:p>
          <w:p w:rsidR="001C36DB" w:rsidRPr="003F1E86" w:rsidRDefault="001C36DB" w:rsidP="001C36DB">
            <w:r w:rsidRPr="00266EC9">
              <w:t xml:space="preserve">The indicator is </w:t>
            </w:r>
            <w:r w:rsidRPr="003F1E86">
              <w:t xml:space="preserve">available </w:t>
            </w:r>
            <w:r>
              <w:t xml:space="preserve">sex, mother’s age at birth, birth order, </w:t>
            </w:r>
            <w:r w:rsidR="0087311A">
              <w:t xml:space="preserve">previous birth interval, birth size, </w:t>
            </w:r>
            <w:r>
              <w:t xml:space="preserve">rural/urban, province, mother’s education, wealth </w:t>
            </w:r>
            <w:r w:rsidR="0087311A">
              <w:t>quintile</w:t>
            </w:r>
            <w:r w:rsidRPr="003F1E86">
              <w:t>.</w:t>
            </w:r>
          </w:p>
          <w:p w:rsidR="000A5420" w:rsidRDefault="000A5420" w:rsidP="000A5420">
            <w:r w:rsidRPr="00F23ADA">
              <w:rPr>
                <w:b/>
              </w:rPr>
              <w:t>ICDS</w:t>
            </w:r>
            <w:r>
              <w:t>: The survey is conducted every tenth year. The first post-independence survey was in 1987, the second in 1997 and the third in 2007.</w:t>
            </w:r>
          </w:p>
          <w:p w:rsidR="000A5420" w:rsidRDefault="000A5420" w:rsidP="000A5420">
            <w:r>
              <w:t>Data is disaggregated by sex, age (infant and under-five), province and urban/rural.</w:t>
            </w:r>
          </w:p>
          <w:p w:rsidR="000A5420" w:rsidRDefault="000A5420" w:rsidP="000A5420">
            <w:pPr>
              <w:jc w:val="both"/>
            </w:pPr>
            <w:r w:rsidRPr="00F23ADA">
              <w:rPr>
                <w:b/>
              </w:rPr>
              <w:t>MICS</w:t>
            </w:r>
            <w:r w:rsidRPr="00F23ADA">
              <w:t>:</w:t>
            </w:r>
            <w:r>
              <w:t xml:space="preserve"> </w:t>
            </w:r>
            <w:r w:rsidRPr="0021498F">
              <w:t>The indicator is available since 2014. The survey is conducted every 5 years</w:t>
            </w:r>
            <w:r>
              <w:t xml:space="preserve"> (the latest in 2019)</w:t>
            </w:r>
            <w:r w:rsidRPr="0021498F">
              <w:t xml:space="preserve">. </w:t>
            </w:r>
          </w:p>
          <w:p w:rsidR="000A5420" w:rsidRPr="009F305C" w:rsidRDefault="000A5420" w:rsidP="00945B74">
            <w:r>
              <w:t>Data is disaggregated by sex</w:t>
            </w:r>
            <w:r w:rsidR="003058E8">
              <w:t xml:space="preserve"> of child</w:t>
            </w:r>
            <w:r>
              <w:t xml:space="preserve">, </w:t>
            </w:r>
            <w:r w:rsidR="003058E8">
              <w:t>mother’s age at birth, birth order, previous birth interval</w:t>
            </w:r>
            <w:r w:rsidR="00945B74">
              <w:t>, urban/rural, province, mother’s education, religion of household head, wealth index quintile</w:t>
            </w:r>
            <w:r>
              <w:t>.</w:t>
            </w:r>
          </w:p>
        </w:tc>
      </w:tr>
      <w:permEnd w:id="68971917"/>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449665644"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6A7EF1" w:rsidP="009F305C"/>
        </w:tc>
      </w:tr>
      <w:permEnd w:id="449665644"/>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937906873"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87311A" w:rsidRDefault="0087311A" w:rsidP="0087311A">
            <w:r>
              <w:t>2019 Multiple Indicator Cluster Survey Report, Findings Report</w:t>
            </w:r>
          </w:p>
          <w:p w:rsidR="0087311A" w:rsidRDefault="00095F18" w:rsidP="0087311A">
            <w:pPr>
              <w:rPr>
                <w:rStyle w:val="Hyperlink"/>
              </w:rPr>
            </w:pPr>
            <w:hyperlink r:id="rId22" w:history="1">
              <w:r w:rsidR="0087311A">
                <w:rPr>
                  <w:rStyle w:val="Hyperlink"/>
                </w:rPr>
                <w:t>https://www.zimstat.co.zw/wp-</w:t>
              </w:r>
              <w:r w:rsidR="0087311A">
                <w:rPr>
                  <w:rStyle w:val="Hyperlink"/>
                </w:rPr>
                <w:lastRenderedPageBreak/>
                <w:t>content/uploads/publications/Social/Health/MICS2019/MICS-2019.pdf</w:t>
              </w:r>
            </w:hyperlink>
          </w:p>
          <w:p w:rsidR="0087311A" w:rsidRDefault="0087311A" w:rsidP="0087311A">
            <w:r w:rsidRPr="00F23ADA">
              <w:t>The Inter-</w:t>
            </w:r>
            <w:proofErr w:type="spellStart"/>
            <w:r w:rsidRPr="00F23ADA">
              <w:t>Censal</w:t>
            </w:r>
            <w:proofErr w:type="spellEnd"/>
            <w:r w:rsidRPr="00F23ADA">
              <w:t xml:space="preserve"> Demographic Survey</w:t>
            </w:r>
            <w:r>
              <w:t xml:space="preserve"> 2017:</w:t>
            </w:r>
          </w:p>
          <w:p w:rsidR="0087311A" w:rsidRDefault="00095F18" w:rsidP="0087311A">
            <w:pPr>
              <w:rPr>
                <w:rStyle w:val="Hyperlink"/>
              </w:rPr>
            </w:pPr>
            <w:hyperlink r:id="rId23" w:history="1">
              <w:r w:rsidR="0087311A" w:rsidRPr="00E34676">
                <w:rPr>
                  <w:rStyle w:val="Hyperlink"/>
                </w:rPr>
                <w:t>https://zimstat.co.zw/wp-content/uploads/publications/Population/population/ICDS_2017.pdf</w:t>
              </w:r>
            </w:hyperlink>
          </w:p>
          <w:p w:rsidR="0087311A" w:rsidRDefault="0087311A" w:rsidP="0087311A">
            <w:r>
              <w:t>Demographic Health Survey 2015:</w:t>
            </w:r>
          </w:p>
          <w:p w:rsidR="0087311A" w:rsidRDefault="00095F18" w:rsidP="0087311A">
            <w:hyperlink r:id="rId24" w:history="1">
              <w:r w:rsidR="0087311A" w:rsidRPr="00EF5275">
                <w:rPr>
                  <w:rStyle w:val="Hyperlink"/>
                </w:rPr>
                <w:t>https://www.dhsprogram.com/pubs/pdf/FR322/FR322.pdf</w:t>
              </w:r>
            </w:hyperlink>
          </w:p>
          <w:p w:rsidR="00D4473B" w:rsidRDefault="00095F18" w:rsidP="00D4473B">
            <w:pPr>
              <w:rPr>
                <w:color w:val="0070C0"/>
              </w:rPr>
            </w:pPr>
            <w:hyperlink r:id="rId25" w:history="1">
              <w:r w:rsidR="00D4473B">
                <w:rPr>
                  <w:rStyle w:val="Hyperlink"/>
                  <w:bCs/>
                  <w:lang w:val="en-ZW"/>
                </w:rPr>
                <w:t>https://zimbabwe.opendataforafrica.org/</w:t>
              </w:r>
            </w:hyperlink>
          </w:p>
          <w:p w:rsidR="00D4473B" w:rsidRDefault="00095F18" w:rsidP="00D4473B">
            <w:pPr>
              <w:rPr>
                <w:color w:val="FF0000"/>
              </w:rPr>
            </w:pPr>
            <w:hyperlink r:id="rId26" w:history="1">
              <w:r w:rsidR="00D4473B">
                <w:rPr>
                  <w:rStyle w:val="Hyperlink"/>
                  <w:bCs/>
                  <w:lang w:val="en-ZW"/>
                </w:rPr>
                <w:t>www.zimstat.co.zw</w:t>
              </w:r>
            </w:hyperlink>
          </w:p>
          <w:p w:rsidR="00D4473B" w:rsidRPr="009F305C" w:rsidRDefault="00095F18" w:rsidP="00D4473B">
            <w:hyperlink r:id="rId27" w:history="1">
              <w:r w:rsidR="00D4473B">
                <w:rPr>
                  <w:rStyle w:val="Hyperlink"/>
                </w:rPr>
                <w:t>www.unicef.org/zimbabwe</w:t>
              </w:r>
            </w:hyperlink>
          </w:p>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937906873"/>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r>
            <w:r w:rsidRPr="005B293A">
              <w:rPr>
                <w:rFonts w:ascii="Calibri" w:eastAsia="Times New Roman" w:hAnsi="Calibri" w:cs="Calibri"/>
                <w:color w:val="000000"/>
              </w:rPr>
              <w:lastRenderedPageBreak/>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lastRenderedPageBreak/>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8"/>
      <w:footerReference w:type="first" r:id="rId29"/>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C36DB" w:rsidRDefault="001C36DB" w:rsidP="006B0512">
      <w:pPr>
        <w:spacing w:after="0" w:line="240" w:lineRule="auto"/>
      </w:pPr>
      <w:r>
        <w:separator/>
      </w:r>
    </w:p>
  </w:endnote>
  <w:endnote w:type="continuationSeparator" w:id="0">
    <w:p w:rsidR="001C36DB" w:rsidRDefault="001C36D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altName w:val="Calibr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1C36DB" w:rsidRDefault="001C36DB">
        <w:pPr>
          <w:pStyle w:val="Sidefod"/>
          <w:jc w:val="right"/>
        </w:pPr>
        <w:r>
          <w:fldChar w:fldCharType="begin"/>
        </w:r>
        <w:r>
          <w:instrText xml:space="preserve"> PAGE   \* MERGEFORMAT </w:instrText>
        </w:r>
        <w:r>
          <w:fldChar w:fldCharType="separate"/>
        </w:r>
        <w:r w:rsidR="00095F18">
          <w:rPr>
            <w:noProof/>
          </w:rPr>
          <w:t>10</w:t>
        </w:r>
        <w:r>
          <w:rPr>
            <w:noProof/>
          </w:rPr>
          <w:fldChar w:fldCharType="end"/>
        </w:r>
      </w:p>
    </w:sdtContent>
  </w:sdt>
  <w:p w:rsidR="001C36DB" w:rsidRDefault="001C36DB">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1C36DB" w:rsidRDefault="001C36DB">
        <w:pPr>
          <w:pStyle w:val="Sidefod"/>
          <w:jc w:val="right"/>
        </w:pPr>
        <w:r>
          <w:fldChar w:fldCharType="begin"/>
        </w:r>
        <w:r>
          <w:instrText xml:space="preserve"> PAGE   \* MERGEFORMAT </w:instrText>
        </w:r>
        <w:r>
          <w:fldChar w:fldCharType="separate"/>
        </w:r>
        <w:r w:rsidR="00095F18">
          <w:rPr>
            <w:noProof/>
          </w:rPr>
          <w:t>1</w:t>
        </w:r>
        <w:r>
          <w:rPr>
            <w:noProof/>
          </w:rPr>
          <w:fldChar w:fldCharType="end"/>
        </w:r>
      </w:p>
    </w:sdtContent>
  </w:sdt>
  <w:p w:rsidR="001C36DB" w:rsidRDefault="001C36DB">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C36DB" w:rsidRDefault="001C36DB" w:rsidP="006B0512">
      <w:pPr>
        <w:spacing w:after="0" w:line="240" w:lineRule="auto"/>
      </w:pPr>
      <w:r>
        <w:separator/>
      </w:r>
    </w:p>
  </w:footnote>
  <w:footnote w:type="continuationSeparator" w:id="0">
    <w:p w:rsidR="001C36DB" w:rsidRDefault="001C36DB" w:rsidP="006B0512">
      <w:pPr>
        <w:spacing w:after="0" w:line="240" w:lineRule="auto"/>
      </w:pPr>
      <w:r>
        <w:continuationSeparator/>
      </w:r>
    </w:p>
  </w:footnote>
  <w:footnote w:id="1">
    <w:p w:rsidR="001C36DB" w:rsidRPr="00B8102F" w:rsidRDefault="001C36DB">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61441"/>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4A01"/>
    <w:rsid w:val="0001762F"/>
    <w:rsid w:val="00022D87"/>
    <w:rsid w:val="00042B85"/>
    <w:rsid w:val="000434EA"/>
    <w:rsid w:val="000639BB"/>
    <w:rsid w:val="000716CF"/>
    <w:rsid w:val="00073907"/>
    <w:rsid w:val="00091352"/>
    <w:rsid w:val="00095F18"/>
    <w:rsid w:val="0009691A"/>
    <w:rsid w:val="00097108"/>
    <w:rsid w:val="000A24C4"/>
    <w:rsid w:val="000A5420"/>
    <w:rsid w:val="000A5C5D"/>
    <w:rsid w:val="000B1F92"/>
    <w:rsid w:val="000B6681"/>
    <w:rsid w:val="000C6D3A"/>
    <w:rsid w:val="000E4EFE"/>
    <w:rsid w:val="000F3B8E"/>
    <w:rsid w:val="001034ED"/>
    <w:rsid w:val="00106632"/>
    <w:rsid w:val="001127E6"/>
    <w:rsid w:val="001213BD"/>
    <w:rsid w:val="0013388C"/>
    <w:rsid w:val="0014660A"/>
    <w:rsid w:val="0015178E"/>
    <w:rsid w:val="00151B76"/>
    <w:rsid w:val="00154283"/>
    <w:rsid w:val="0015690D"/>
    <w:rsid w:val="0015725E"/>
    <w:rsid w:val="001734AE"/>
    <w:rsid w:val="001818AA"/>
    <w:rsid w:val="00183788"/>
    <w:rsid w:val="0018734D"/>
    <w:rsid w:val="001A0E35"/>
    <w:rsid w:val="001A6F28"/>
    <w:rsid w:val="001B6829"/>
    <w:rsid w:val="001C1BC2"/>
    <w:rsid w:val="001C36DB"/>
    <w:rsid w:val="001E1E26"/>
    <w:rsid w:val="001F0C55"/>
    <w:rsid w:val="001F31C6"/>
    <w:rsid w:val="00202B2D"/>
    <w:rsid w:val="0020618B"/>
    <w:rsid w:val="0022035F"/>
    <w:rsid w:val="002313D6"/>
    <w:rsid w:val="00235F8D"/>
    <w:rsid w:val="002430B5"/>
    <w:rsid w:val="002525CC"/>
    <w:rsid w:val="002607BA"/>
    <w:rsid w:val="00266557"/>
    <w:rsid w:val="002806B7"/>
    <w:rsid w:val="0029558C"/>
    <w:rsid w:val="002A631A"/>
    <w:rsid w:val="002A6E7E"/>
    <w:rsid w:val="002C065D"/>
    <w:rsid w:val="002C550A"/>
    <w:rsid w:val="002D4670"/>
    <w:rsid w:val="002E449E"/>
    <w:rsid w:val="002E6DA3"/>
    <w:rsid w:val="003058E8"/>
    <w:rsid w:val="00316CFE"/>
    <w:rsid w:val="003218D9"/>
    <w:rsid w:val="00325D2B"/>
    <w:rsid w:val="00344199"/>
    <w:rsid w:val="003514F3"/>
    <w:rsid w:val="00352386"/>
    <w:rsid w:val="0035311B"/>
    <w:rsid w:val="00355460"/>
    <w:rsid w:val="00372D21"/>
    <w:rsid w:val="0037584A"/>
    <w:rsid w:val="00380958"/>
    <w:rsid w:val="003812B1"/>
    <w:rsid w:val="00384682"/>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3BB5"/>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44DDE"/>
    <w:rsid w:val="00751373"/>
    <w:rsid w:val="00772DE4"/>
    <w:rsid w:val="0077584C"/>
    <w:rsid w:val="00776312"/>
    <w:rsid w:val="00783A53"/>
    <w:rsid w:val="00785F27"/>
    <w:rsid w:val="00791932"/>
    <w:rsid w:val="007A078A"/>
    <w:rsid w:val="007A2617"/>
    <w:rsid w:val="007A28BA"/>
    <w:rsid w:val="007B2E39"/>
    <w:rsid w:val="007C2733"/>
    <w:rsid w:val="007C63C4"/>
    <w:rsid w:val="007E4EE0"/>
    <w:rsid w:val="007F2D9F"/>
    <w:rsid w:val="007F5448"/>
    <w:rsid w:val="007F6520"/>
    <w:rsid w:val="00806D18"/>
    <w:rsid w:val="0081001E"/>
    <w:rsid w:val="00810C60"/>
    <w:rsid w:val="00851DF8"/>
    <w:rsid w:val="008521A2"/>
    <w:rsid w:val="0087311A"/>
    <w:rsid w:val="008A7300"/>
    <w:rsid w:val="008C141D"/>
    <w:rsid w:val="008D775E"/>
    <w:rsid w:val="008E09AA"/>
    <w:rsid w:val="008E4413"/>
    <w:rsid w:val="008E4D2D"/>
    <w:rsid w:val="008E6037"/>
    <w:rsid w:val="008F0F40"/>
    <w:rsid w:val="00911199"/>
    <w:rsid w:val="009165F2"/>
    <w:rsid w:val="009367AA"/>
    <w:rsid w:val="00945B74"/>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B2D"/>
    <w:rsid w:val="009E5D6E"/>
    <w:rsid w:val="009F305C"/>
    <w:rsid w:val="00A167C6"/>
    <w:rsid w:val="00A200D3"/>
    <w:rsid w:val="00A23847"/>
    <w:rsid w:val="00A242D8"/>
    <w:rsid w:val="00A3532A"/>
    <w:rsid w:val="00A35656"/>
    <w:rsid w:val="00A36E8B"/>
    <w:rsid w:val="00A4314D"/>
    <w:rsid w:val="00A5114C"/>
    <w:rsid w:val="00A64C04"/>
    <w:rsid w:val="00A67357"/>
    <w:rsid w:val="00A804A0"/>
    <w:rsid w:val="00A91915"/>
    <w:rsid w:val="00A92C73"/>
    <w:rsid w:val="00AA38A9"/>
    <w:rsid w:val="00AB65AE"/>
    <w:rsid w:val="00AC6F9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22E0"/>
    <w:rsid w:val="00C057EA"/>
    <w:rsid w:val="00C05B22"/>
    <w:rsid w:val="00C141AF"/>
    <w:rsid w:val="00C175B6"/>
    <w:rsid w:val="00C210B4"/>
    <w:rsid w:val="00C22A2E"/>
    <w:rsid w:val="00C47725"/>
    <w:rsid w:val="00C605D4"/>
    <w:rsid w:val="00C94E79"/>
    <w:rsid w:val="00C96004"/>
    <w:rsid w:val="00CA6252"/>
    <w:rsid w:val="00CA7FA5"/>
    <w:rsid w:val="00CB7B0D"/>
    <w:rsid w:val="00CC09DD"/>
    <w:rsid w:val="00CC5969"/>
    <w:rsid w:val="00CD4533"/>
    <w:rsid w:val="00CF4869"/>
    <w:rsid w:val="00CF504E"/>
    <w:rsid w:val="00D12D35"/>
    <w:rsid w:val="00D14149"/>
    <w:rsid w:val="00D15AD5"/>
    <w:rsid w:val="00D165CA"/>
    <w:rsid w:val="00D17114"/>
    <w:rsid w:val="00D2485A"/>
    <w:rsid w:val="00D31F93"/>
    <w:rsid w:val="00D44269"/>
    <w:rsid w:val="00D4473B"/>
    <w:rsid w:val="00D51841"/>
    <w:rsid w:val="00D6461B"/>
    <w:rsid w:val="00D815D9"/>
    <w:rsid w:val="00D855E8"/>
    <w:rsid w:val="00D87429"/>
    <w:rsid w:val="00DA69E7"/>
    <w:rsid w:val="00DB1DCD"/>
    <w:rsid w:val="00DC4AE7"/>
    <w:rsid w:val="00DD4950"/>
    <w:rsid w:val="00DE10A6"/>
    <w:rsid w:val="00DE48AA"/>
    <w:rsid w:val="00DF78A7"/>
    <w:rsid w:val="00E07CA1"/>
    <w:rsid w:val="00E263EC"/>
    <w:rsid w:val="00E27187"/>
    <w:rsid w:val="00E321CD"/>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243D"/>
    <w:rsid w:val="00F2310E"/>
    <w:rsid w:val="00F30A46"/>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144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semiHidden/>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semiHidden/>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semiHidden/>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semiHidden/>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semiHidden/>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semiHidden/>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semiHidden/>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semiHidden/>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806627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60855710">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hyperlink" Target="http://www.zimstat.co.zw/" TargetMode="External"/><Relationship Id="rId3" Type="http://schemas.openxmlformats.org/officeDocument/2006/relationships/customXml" Target="../customXml/item2.xml"/><Relationship Id="rId21" Type="http://schemas.openxmlformats.org/officeDocument/2006/relationships/control" Target="activeX/activeX4.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hyperlink" Target="https://zimbabwe.opendataforafrica.org/" TargetMode="Externa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image" Target="media/image4.wmf"/><Relationship Id="rId29"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yperlink" Target="https://www.dhsprogram.com/pubs/pdf/FR322/FR322.pdf" TargetMode="Externa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hyperlink" Target="https://zimstat.co.zw/wp-content/uploads/publications/Population/population/ICDS_2017.pdf" TargetMode="External"/><Relationship Id="rId28"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31"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s://www.zimstat.co.zw/wp-content/uploads/publications/Social/Health/MICS2019/MICS-2019.pdf" TargetMode="External"/><Relationship Id="rId27" Type="http://schemas.openxmlformats.org/officeDocument/2006/relationships/hyperlink" Target="http://www.unicef.org/zimbabwe" TargetMode="External"/><Relationship Id="rId3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terms/"/>
    <ds:schemaRef ds:uri="efb7f1d3-2f00-4f20-b7f7-b4cd1648c34e"/>
    <ds:schemaRef ds:uri="http://schemas.microsoft.com/office/2006/documentManagement/types"/>
    <ds:schemaRef ds:uri="http://schemas.openxmlformats.org/package/2006/metadata/core-properties"/>
    <ds:schemaRef ds:uri="http://www.w3.org/XML/1998/namespace"/>
    <ds:schemaRef ds:uri="http://purl.org/dc/dcmitype/"/>
    <ds:schemaRef ds:uri="http://purl.org/dc/elements/1.1/"/>
    <ds:schemaRef ds:uri="331bc5fa-37a0-4eaf-92e6-e8f500860589"/>
    <ds:schemaRef ds:uri="http://schemas.microsoft.com/office/infopath/2007/PartnerControls"/>
    <ds:schemaRef ds:uri="http://schemas.microsoft.com/office/2006/metadata/propertie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85793774-0081-466D-886A-719F08BA548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15</TotalTime>
  <Pages>16</Pages>
  <Words>204720</Words>
  <Characters>1248799</Characters>
  <Application>Microsoft Office Word</Application>
  <DocSecurity>8</DocSecurity>
  <Lines>10406</Lines>
  <Paragraphs>2901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1450618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6</cp:revision>
  <cp:lastPrinted>2020-04-16T14:23:00Z</cp:lastPrinted>
  <dcterms:created xsi:type="dcterms:W3CDTF">2021-07-23T08:42:00Z</dcterms:created>
  <dcterms:modified xsi:type="dcterms:W3CDTF">2021-07-23T11:01:00Z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