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75271">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75271">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75271">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75271">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075271">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075271">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075271">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75271">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75271">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75271">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75271">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75271">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075271"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dropDownList>
          <w:listItem w:displayText="Global (G)" w:value="G"/>
          <w:listItem w:displayText="Regional (R)" w:value="R"/>
          <w:listItem w:displayText="National (N)" w:value="N"/>
        </w:dropDownList>
      </w:sdtPr>
      <w:sdtEndPr/>
      <w:sdtContent>
        <w:permStart w:id="1267665488" w:edGrp="everyone" w:displacedByCustomXml="prev"/>
        <w:p w:rsidR="00355460" w:rsidRPr="00E263EC" w:rsidRDefault="00F1243D" w:rsidP="00355460">
          <w:r>
            <w:t>National (N)</w:t>
          </w:r>
        </w:p>
        <w:permEnd w:id="1267665488"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806530373" w:edGrp="everyone" w:displacedByCustomXml="prev"/>
        <w:p w:rsidR="00B66AF3" w:rsidRDefault="002D5A7E" w:rsidP="00B66AF3">
          <w:r>
            <w:t>5.3.1 Proportion of women aged 20-24 years who were married or in a union before age 15 [5.3.1] (SP_DYN_MRBF15)</w:t>
          </w:r>
        </w:p>
        <w:permEnd w:id="1806530373" w:displacedByCustomXml="next"/>
      </w:sdtContent>
    </w:sdt>
    <w:bookmarkEnd w:id="1" w:displacedByCustomXml="prev"/>
    <w:p w:rsidR="00A35656" w:rsidRDefault="00A35656" w:rsidP="002806B7">
      <w:pPr>
        <w:spacing w:after="0"/>
        <w:rPr>
          <w:sz w:val="26"/>
          <w:szCs w:val="26"/>
        </w:rPr>
      </w:pPr>
    </w:p>
    <w:p w:rsidR="002D4670" w:rsidRDefault="002D4670" w:rsidP="002D4670">
      <w:pPr>
        <w:spacing w:after="0"/>
        <w:rPr>
          <w:sz w:val="26"/>
          <w:szCs w:val="26"/>
        </w:rPr>
      </w:pPr>
      <w:r>
        <w:rPr>
          <w:sz w:val="26"/>
          <w:szCs w:val="26"/>
        </w:rPr>
        <w:t xml:space="preserve"> </w:t>
      </w:r>
    </w:p>
    <w:sdt>
      <w:sdtPr>
        <w:alias w:val="SDG Series"/>
        <w:tag w:val="ddSeries"/>
        <w:id w:val="-902208486"/>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736453215" w:edGrp="everyone" w:displacedByCustomXml="prev"/>
        <w:p w:rsidR="007E5843" w:rsidRDefault="007E5843" w:rsidP="007E5843">
          <w:r>
            <w:t>5.3.1 Proportion of women aged 20-24 years who were married or in a union before age 18 [5.3.1] (SP_DYN_MRBF18)</w:t>
          </w:r>
        </w:p>
        <w:permEnd w:id="1736453215" w:displacedByCustomXml="next"/>
      </w:sdtContent>
    </w:sdt>
    <w:p w:rsidR="007E5843" w:rsidRDefault="007E5843" w:rsidP="007E5843">
      <w:pPr>
        <w:spacing w:after="0"/>
        <w:rPr>
          <w:sz w:val="26"/>
          <w:szCs w:val="26"/>
        </w:rPr>
      </w:pPr>
      <w:r>
        <w:rPr>
          <w:sz w:val="26"/>
          <w:szCs w:val="26"/>
        </w:rPr>
        <w:t xml:space="preserve"> </w:t>
      </w:r>
    </w:p>
    <w:p w:rsidR="00FD54D7" w:rsidRDefault="00FD54D7" w:rsidP="007E5843">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3" o:title=""/>
          </v:shape>
          <w:control r:id="rId14" w:name="AddSeries" w:shapeid="_x0000_i1033"/>
        </w:object>
      </w:r>
      <w:r w:rsidR="00B66AF3">
        <w:rPr>
          <w:sz w:val="26"/>
          <w:szCs w:val="26"/>
        </w:rPr>
        <w:t xml:space="preserve">   </w:t>
      </w:r>
      <w:r w:rsidR="00B66AF3">
        <w:rPr>
          <w:sz w:val="26"/>
          <w:szCs w:val="26"/>
        </w:rPr>
        <w:object w:dxaOrig="225" w:dyaOrig="225">
          <v:shape id="_x0000_i1035" type="#_x0000_t75" style="width:91.5pt;height:24pt" o:ole="">
            <v:imagedata r:id="rId15" o:title=""/>
          </v:shape>
          <w:control r:id="rId16" w:name="RemoveSeries" w:shapeid="_x0000_i1035"/>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2016216527" w:edGrp="everyone" w:displacedByCustomXml="prev"/>
        <w:p w:rsidR="0077584C" w:rsidRDefault="00744DDE" w:rsidP="0077584C">
          <w:r>
            <w:t>Zimbabwe (716)</w:t>
          </w:r>
        </w:p>
        <w:permEnd w:id="2016216527"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541339965" w:edGrp="everyone" w:displacedByCustomXml="prev"/>
        <w:p w:rsidR="00F7784D" w:rsidRDefault="00744DDE" w:rsidP="00355460">
          <w:proofErr w:type="spellStart"/>
          <w:proofErr w:type="gramStart"/>
          <w:r>
            <w:t>en</w:t>
          </w:r>
          <w:proofErr w:type="spellEnd"/>
          <w:proofErr w:type="gramEnd"/>
        </w:p>
        <w:permEnd w:id="541339965"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rsidR="00F54570" w:rsidRDefault="00F54570" w:rsidP="00355460">
      <w:r>
        <w:object w:dxaOrig="225" w:dyaOrig="225">
          <v:shape id="_x0000_i1037" type="#_x0000_t75" style="width:140.25pt;height:24pt" o:ole="">
            <v:imagedata r:id="rId18" o:title=""/>
          </v:shape>
          <w:control r:id="rId19" w:name="ImportSdmxDsd" w:shapeid="_x0000_i1037"/>
        </w:object>
      </w:r>
      <w:r w:rsidR="003E117E">
        <w:t xml:space="preserve">             </w:t>
      </w:r>
      <w:r w:rsidR="003E117E">
        <w:object w:dxaOrig="225" w:dyaOrig="225">
          <v:shape id="_x0000_i1039" type="#_x0000_t75" style="width:200.25pt;height:24pt" o:ole="">
            <v:imagedata r:id="rId20" o:title=""/>
          </v:shape>
          <w:control r:id="rId21" w:name="ImportSdmxDsdGlobal" w:shapeid="_x0000_i1039"/>
        </w:object>
      </w:r>
    </w:p>
    <w:sdt>
      <w:sdtPr>
        <w:rPr>
          <w:vanish/>
        </w:rPr>
        <w:alias w:val="Imported SDMX DSD"/>
        <w:tag w:val="boxSdmxDsd"/>
        <w:id w:val="-1489243057"/>
        <w:text w:multiLine="1"/>
      </w:sdtPr>
      <w:sdtEndPr/>
      <w:sdtContent>
        <w:p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2113750507"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68480865" w:edGrp="everyone" w:colFirst="1" w:colLast="1"/>
            <w:permEnd w:id="2113750507"/>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2D5A7E" w:rsidP="002D5A7E">
            <w:pPr>
              <w:pStyle w:val="Overskrift4"/>
              <w:spacing w:before="75" w:after="150"/>
            </w:pPr>
            <w:r w:rsidRPr="002D5A7E">
              <w:rPr>
                <w:rFonts w:asciiTheme="minorHAnsi" w:eastAsiaTheme="minorHAnsi" w:hAnsiTheme="minorHAnsi" w:cstheme="minorBidi"/>
                <w:b w:val="0"/>
                <w:bCs w:val="0"/>
                <w:i w:val="0"/>
                <w:iCs w:val="0"/>
                <w:color w:val="auto"/>
              </w:rPr>
              <w:t>5. Achieve gender equality and empower all women and girls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32459863" w:edGrp="everyone" w:colFirst="1" w:colLast="1"/>
            <w:permEnd w:id="768480865"/>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rsidR="005377B9" w:rsidRPr="009F305C" w:rsidRDefault="002D5A7E" w:rsidP="002D5A7E">
            <w:pPr>
              <w:pStyle w:val="Overskrift5"/>
              <w:shd w:val="clear" w:color="auto" w:fill="FFFFFF"/>
              <w:spacing w:before="75" w:after="150"/>
            </w:pPr>
            <w:r w:rsidRPr="002D5A7E">
              <w:rPr>
                <w:rFonts w:asciiTheme="minorHAnsi" w:eastAsiaTheme="minorHAnsi" w:hAnsiTheme="minorHAnsi" w:cstheme="minorBidi"/>
                <w:color w:val="auto"/>
              </w:rPr>
              <w:t>5.3: Eliminate all harmful practices, such as child, early and forced marriage and female genital mutilation</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641511876" w:edGrp="everyone" w:colFirst="1" w:colLast="1"/>
            <w:permEnd w:id="732459863"/>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rsidR="005377B9" w:rsidRPr="009F305C" w:rsidRDefault="002D5A7E" w:rsidP="004301A6">
            <w:pPr>
              <w:spacing w:after="0" w:line="240" w:lineRule="auto"/>
            </w:pPr>
            <w:r w:rsidRPr="002D5A7E">
              <w:t>5.3.1 Proportion of women aged 20–24 years who were married or in a union before age 15 and before age 18</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00475779" w:edGrp="everyone" w:colFirst="1" w:colLast="1"/>
            <w:permEnd w:id="1641511876"/>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4301A6"/>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57272624" w:edGrp="everyone" w:colFirst="1" w:colLast="1"/>
            <w:permEnd w:id="1700475779"/>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154501" w:rsidP="009F305C">
            <w:r>
              <w:t>21</w:t>
            </w:r>
            <w:r w:rsidR="00744DDE">
              <w:t xml:space="preserve"> July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348160291" w:edGrp="everyone" w:colFirst="1" w:colLast="1"/>
            <w:permEnd w:id="757272624"/>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4301A6" w:rsidRPr="004301A6" w:rsidRDefault="00063548" w:rsidP="00A803EB">
            <w:r>
              <w:t>The prevalence of child marriage can be interpreted alongside other indicators on girls’ and women’s well-being, including those on women’s health under Goal 3, those on education under Goal 4, those on the status of women under Goal 5, and those around violence against women under Goal 16.</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84649407" w:edGrp="everyone" w:colFirst="1" w:colLast="1"/>
            <w:permEnd w:id="134816029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9F305C"/>
        </w:tc>
      </w:tr>
      <w:permEnd w:id="1084649407"/>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943347872"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116827379" w:edGrp="everyone" w:colFirst="1" w:colLast="1"/>
            <w:permEnd w:id="943347872"/>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744DDE" w:rsidRDefault="00744DDE" w:rsidP="009F305C">
            <w:pPr>
              <w:rPr>
                <w:b/>
              </w:rPr>
            </w:pPr>
            <w:r w:rsidRPr="00744DDE">
              <w:rPr>
                <w:rStyle w:val="Strk"/>
                <w:b w:val="0"/>
              </w:rPr>
              <w:t>Zimbabwe National Statistics Agency (ZIMSTAT)</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211840380" w:edGrp="everyone" w:colFirst="1" w:colLast="1"/>
            <w:permEnd w:id="2116827379"/>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9F305C">
            <w:r w:rsidRPr="009042D5">
              <w:t xml:space="preserve">Tinashe </w:t>
            </w:r>
            <w:proofErr w:type="spellStart"/>
            <w:r w:rsidRPr="009042D5">
              <w:t>Mwadiwa</w:t>
            </w:r>
            <w:proofErr w:type="spellEnd"/>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247363928" w:edGrp="everyone" w:colFirst="1" w:colLast="1"/>
            <w:permEnd w:id="1211840380"/>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9F305C">
            <w:r w:rsidRPr="009042D5">
              <w:t>Population Census and Social Statistics Division</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71490766" w:edGrp="everyone" w:colFirst="1" w:colLast="1"/>
            <w:permEnd w:id="1247363928"/>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9F305C">
            <w:r>
              <w:t>Manager</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3366297" w:edGrp="everyone" w:colFirst="1" w:colLast="1"/>
            <w:permEnd w:id="771490766"/>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9F305C">
            <w:r w:rsidRPr="009042D5">
              <w:t>263-0242-797972</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17233278" w:edGrp="everyone" w:colFirst="1" w:colLast="1"/>
            <w:permEnd w:id="3366297"/>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C022E0">
            <w:r w:rsidRPr="009042D5">
              <w:t>dg@zimstat.co.zw</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08438732" w:edGrp="everyone" w:colFirst="1" w:colLast="1"/>
            <w:permEnd w:id="1317233278"/>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9F305C">
            <w:r w:rsidRPr="009042D5">
              <w:t>mwadiwat@zimstat.co.zw</w:t>
            </w:r>
          </w:p>
        </w:tc>
      </w:tr>
      <w:permEnd w:id="1308438732"/>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688007277"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29138015" w:edGrp="everyone" w:colFirst="1" w:colLast="1"/>
            <w:permEnd w:id="688007277"/>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15178E" w:rsidRPr="00A51F35" w:rsidRDefault="00D87429" w:rsidP="00C022E0">
            <w:pPr>
              <w:rPr>
                <w:b/>
              </w:rPr>
            </w:pPr>
            <w:r w:rsidRPr="00A51F35">
              <w:rPr>
                <w:b/>
              </w:rPr>
              <w:t>Definition</w:t>
            </w:r>
          </w:p>
          <w:p w:rsidR="00063548" w:rsidRDefault="00063548" w:rsidP="00C022E0">
            <w:r>
              <w:t>Proportion of women aged 20-24 years who were married or in a union before age 15 and before age 18.</w:t>
            </w:r>
          </w:p>
          <w:p w:rsidR="00D87429" w:rsidRPr="00B345BA" w:rsidRDefault="00D87429" w:rsidP="00C022E0">
            <w:pPr>
              <w:rPr>
                <w:b/>
              </w:rPr>
            </w:pPr>
            <w:r w:rsidRPr="00B345BA">
              <w:rPr>
                <w:b/>
              </w:rPr>
              <w:lastRenderedPageBreak/>
              <w:t>Concepts</w:t>
            </w:r>
          </w:p>
          <w:p w:rsidR="00266EC9" w:rsidRPr="009F305C" w:rsidRDefault="00063548" w:rsidP="00A803EB">
            <w:r>
              <w:t>The age at first marriage is defined as the age at which the respondent began living with her/his first spouse/partner.</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047885172" w:edGrp="everyone" w:colFirst="1" w:colLast="1"/>
            <w:permEnd w:id="129138015"/>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063548" w:rsidP="009042D5">
            <w:r>
              <w:t>Percentage</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444091854" w:edGrp="everyone" w:colFirst="1" w:colLast="1"/>
            <w:permEnd w:id="1047885172"/>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15178E" w:rsidP="009042D5"/>
        </w:tc>
      </w:tr>
      <w:permEnd w:id="444091854"/>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82584347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163744720" w:edGrp="everyone" w:colFirst="1" w:colLast="1"/>
            <w:permEnd w:id="182584347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063548" w:rsidRDefault="00063548" w:rsidP="009042D5">
            <w:r w:rsidRPr="000A5420">
              <w:t>Different surveys provide data at different years for this indicator</w:t>
            </w:r>
            <w:r>
              <w:t xml:space="preserve"> </w:t>
            </w:r>
          </w:p>
          <w:p w:rsidR="009042D5" w:rsidRPr="00063548" w:rsidRDefault="00154501" w:rsidP="009042D5">
            <w:pPr>
              <w:rPr>
                <w:b/>
              </w:rPr>
            </w:pPr>
            <w:r w:rsidRPr="00063548">
              <w:rPr>
                <w:b/>
              </w:rPr>
              <w:t>Demographic  Health Survey (DHS)</w:t>
            </w:r>
            <w:r w:rsidR="00063548">
              <w:rPr>
                <w:b/>
              </w:rPr>
              <w:t>:</w:t>
            </w:r>
            <w:r w:rsidR="009042D5" w:rsidRPr="00063548">
              <w:rPr>
                <w:b/>
              </w:rPr>
              <w:t xml:space="preserve"> </w:t>
            </w:r>
          </w:p>
          <w:p w:rsidR="0035311B" w:rsidRDefault="00315A7F" w:rsidP="00315A7F">
            <w:r>
              <w:t xml:space="preserve">The primary objective of the survey is to provide current demographic and health information for use by policymakers, planners, researchers and </w:t>
            </w:r>
            <w:proofErr w:type="spellStart"/>
            <w:r>
              <w:t>programme</w:t>
            </w:r>
            <w:proofErr w:type="spellEnd"/>
            <w:r>
              <w:t xml:space="preserve"> managers. The survey will thus assist policy makers and </w:t>
            </w:r>
            <w:proofErr w:type="spellStart"/>
            <w:r>
              <w:t>programme</w:t>
            </w:r>
            <w:proofErr w:type="spellEnd"/>
            <w:r>
              <w:t xml:space="preserve"> managers in evaluating and designing </w:t>
            </w:r>
            <w:proofErr w:type="spellStart"/>
            <w:r>
              <w:t>programmes</w:t>
            </w:r>
            <w:proofErr w:type="spellEnd"/>
            <w:r>
              <w:t xml:space="preserve"> and strategies for improving the health of the country’s population.</w:t>
            </w:r>
          </w:p>
          <w:p w:rsidR="00063548" w:rsidRPr="00F23ADA" w:rsidRDefault="00063548" w:rsidP="00063548">
            <w:pPr>
              <w:rPr>
                <w:b/>
              </w:rPr>
            </w:pPr>
            <w:r w:rsidRPr="00F23ADA">
              <w:rPr>
                <w:b/>
              </w:rPr>
              <w:t>Multiple Indicator Cluster Survey (MICS)</w:t>
            </w:r>
            <w:r>
              <w:rPr>
                <w:b/>
              </w:rPr>
              <w:t>:</w:t>
            </w:r>
            <w:r w:rsidRPr="00F23ADA">
              <w:rPr>
                <w:b/>
              </w:rPr>
              <w:t xml:space="preserve"> </w:t>
            </w:r>
          </w:p>
          <w:p w:rsidR="00063548" w:rsidRPr="009F305C" w:rsidRDefault="00063548" w:rsidP="00063548">
            <w:r>
              <w:t>The survey is d</w:t>
            </w:r>
            <w:r w:rsidRPr="009042D5">
              <w:t>esigned to provide high quality data for assessing the situation of children, adolescents, women and households in Zimbabwe</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183855674" w:edGrp="everyone" w:colFirst="1" w:colLast="1"/>
            <w:permEnd w:id="1163744720"/>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tbl>
            <w:tblPr>
              <w:tblStyle w:val="Tabel-Gitter"/>
              <w:tblW w:w="0" w:type="auto"/>
              <w:tblLayout w:type="fixed"/>
              <w:tblLook w:val="04A0" w:firstRow="1" w:lastRow="0" w:firstColumn="1" w:lastColumn="0" w:noHBand="0" w:noVBand="1"/>
            </w:tblPr>
            <w:tblGrid>
              <w:gridCol w:w="2837"/>
              <w:gridCol w:w="2838"/>
            </w:tblGrid>
            <w:tr w:rsidR="00013413" w:rsidTr="005C5671">
              <w:tc>
                <w:tcPr>
                  <w:tcW w:w="2837" w:type="dxa"/>
                </w:tcPr>
                <w:p w:rsidR="00013413" w:rsidRDefault="00013413" w:rsidP="005C5671">
                  <w:pPr>
                    <w:rPr>
                      <w:b/>
                    </w:rPr>
                  </w:pPr>
                  <w:r>
                    <w:rPr>
                      <w:b/>
                    </w:rPr>
                    <w:t>ICDS</w:t>
                  </w:r>
                </w:p>
              </w:tc>
              <w:tc>
                <w:tcPr>
                  <w:tcW w:w="2838" w:type="dxa"/>
                </w:tcPr>
                <w:p w:rsidR="00013413" w:rsidRDefault="00013413" w:rsidP="005C5671">
                  <w:pPr>
                    <w:rPr>
                      <w:b/>
                    </w:rPr>
                  </w:pPr>
                  <w:r>
                    <w:rPr>
                      <w:b/>
                    </w:rPr>
                    <w:t>MICS</w:t>
                  </w:r>
                </w:p>
              </w:tc>
            </w:tr>
            <w:tr w:rsidR="00013413" w:rsidTr="005C5671">
              <w:tc>
                <w:tcPr>
                  <w:tcW w:w="2837" w:type="dxa"/>
                </w:tcPr>
                <w:p w:rsidR="00013413" w:rsidRDefault="00013413" w:rsidP="005C5671">
                  <w:pPr>
                    <w:rPr>
                      <w:b/>
                    </w:rPr>
                  </w:pPr>
                  <w:r>
                    <w:rPr>
                      <w:b/>
                    </w:rPr>
                    <w:t>Sample design</w:t>
                  </w:r>
                </w:p>
                <w:p w:rsidR="00013413" w:rsidRPr="00315A7F" w:rsidRDefault="00013413" w:rsidP="005C5671">
                  <w:pPr>
                    <w:rPr>
                      <w:b/>
                    </w:rPr>
                  </w:pPr>
                  <w:r>
                    <w:t xml:space="preserve">The 2012 Zimbabwe Population Census was used as the sampling </w:t>
                  </w:r>
                  <w:r w:rsidRPr="00315A7F">
                    <w:t>frame for the 2015 ZDHS.</w:t>
                  </w:r>
                </w:p>
                <w:p w:rsidR="00013413" w:rsidRDefault="00013413" w:rsidP="005C5671">
                  <w:pPr>
                    <w:rPr>
                      <w:b/>
                    </w:rPr>
                  </w:pPr>
                </w:p>
              </w:tc>
              <w:tc>
                <w:tcPr>
                  <w:tcW w:w="2838" w:type="dxa"/>
                </w:tcPr>
                <w:p w:rsidR="00013413" w:rsidRDefault="00013413" w:rsidP="005C5671">
                  <w:pPr>
                    <w:rPr>
                      <w:b/>
                    </w:rPr>
                  </w:pPr>
                  <w:r>
                    <w:rPr>
                      <w:b/>
                    </w:rPr>
                    <w:t>Sample design</w:t>
                  </w:r>
                </w:p>
              </w:tc>
            </w:tr>
            <w:tr w:rsidR="00013413" w:rsidTr="005C5671">
              <w:tc>
                <w:tcPr>
                  <w:tcW w:w="2837" w:type="dxa"/>
                </w:tcPr>
                <w:p w:rsidR="00013413" w:rsidRPr="00C110EA" w:rsidRDefault="00013413" w:rsidP="005C5671">
                  <w:pPr>
                    <w:rPr>
                      <w:b/>
                    </w:rPr>
                  </w:pPr>
                  <w:r w:rsidRPr="00C110EA">
                    <w:rPr>
                      <w:b/>
                    </w:rPr>
                    <w:t xml:space="preserve">Sample </w:t>
                  </w:r>
                  <w:r>
                    <w:rPr>
                      <w:b/>
                    </w:rPr>
                    <w:t>size</w:t>
                  </w:r>
                </w:p>
                <w:p w:rsidR="00013413" w:rsidRPr="00F23ADA" w:rsidRDefault="00013413" w:rsidP="005C5671">
                  <w:r>
                    <w:t xml:space="preserve">The 2015 DHS sample was selected with a stratified, two-stage cluster design. The 2015 DHS sample included 400 enumeration areas: 166 in urban areas and 234 in rural areas. A representative sample of 11,196 households </w:t>
                  </w:r>
                  <w:r>
                    <w:lastRenderedPageBreak/>
                    <w:t xml:space="preserve">was selected for the 2015 </w:t>
                  </w:r>
                  <w:r w:rsidRPr="00315A7F">
                    <w:t>DHS.</w:t>
                  </w:r>
                </w:p>
              </w:tc>
              <w:tc>
                <w:tcPr>
                  <w:tcW w:w="2838" w:type="dxa"/>
                </w:tcPr>
                <w:p w:rsidR="00013413" w:rsidRPr="00C110EA" w:rsidRDefault="00013413" w:rsidP="005C5671">
                  <w:pPr>
                    <w:rPr>
                      <w:b/>
                    </w:rPr>
                  </w:pPr>
                  <w:r w:rsidRPr="00C110EA">
                    <w:rPr>
                      <w:b/>
                    </w:rPr>
                    <w:lastRenderedPageBreak/>
                    <w:t>Sample size</w:t>
                  </w:r>
                </w:p>
                <w:p w:rsidR="00013413" w:rsidRPr="00E671BA" w:rsidRDefault="00013413" w:rsidP="005C5671">
                  <w:pPr>
                    <w:rPr>
                      <w:i/>
                    </w:rPr>
                  </w:pPr>
                  <w:r>
                    <w:rPr>
                      <w:i/>
                    </w:rPr>
                    <w:t xml:space="preserve"> </w:t>
                  </w:r>
                  <w:r w:rsidRPr="009042D5">
                    <w:t>A total of</w:t>
                  </w:r>
                  <w:r>
                    <w:t xml:space="preserve"> 462 clusters and 12,</w:t>
                  </w:r>
                  <w:r w:rsidRPr="009042D5">
                    <w:t>012 households were selected at the national level.</w:t>
                  </w:r>
                </w:p>
                <w:p w:rsidR="00013413" w:rsidRDefault="00013413" w:rsidP="005C5671">
                  <w:pPr>
                    <w:rPr>
                      <w:b/>
                    </w:rPr>
                  </w:pPr>
                </w:p>
              </w:tc>
            </w:tr>
            <w:tr w:rsidR="00013413" w:rsidTr="005C5671">
              <w:tc>
                <w:tcPr>
                  <w:tcW w:w="2837" w:type="dxa"/>
                </w:tcPr>
                <w:p w:rsidR="00013413" w:rsidRPr="00C110EA" w:rsidRDefault="00013413" w:rsidP="005C5671">
                  <w:pPr>
                    <w:rPr>
                      <w:b/>
                    </w:rPr>
                  </w:pPr>
                  <w:r w:rsidRPr="00C110EA">
                    <w:rPr>
                      <w:b/>
                    </w:rPr>
                    <w:lastRenderedPageBreak/>
                    <w:t>Questionnaire</w:t>
                  </w:r>
                  <w:r>
                    <w:rPr>
                      <w:b/>
                    </w:rPr>
                    <w:t xml:space="preserve"> design</w:t>
                  </w:r>
                </w:p>
                <w:p w:rsidR="00013413" w:rsidRDefault="00013413" w:rsidP="005C5671">
                  <w:r w:rsidRPr="00315A7F">
                    <w:t xml:space="preserve">Four questionnaires </w:t>
                  </w:r>
                  <w:r>
                    <w:t xml:space="preserve">were used for the 2015 DHS: the Household Questionnaire, the Woman’s Questionnaire, the Man’s Questionnaire, and the Biomarker Questionnaire. </w:t>
                  </w:r>
                </w:p>
                <w:p w:rsidR="00013413" w:rsidRDefault="00013413" w:rsidP="005C5671"/>
                <w:p w:rsidR="00013413" w:rsidRPr="00315A7F" w:rsidRDefault="00013413" w:rsidP="005C5671">
                  <w:r>
                    <w:t xml:space="preserve">Women age 15-49 and men age 15-54 who were either permanent residents of the selected households or visitors who stayed in the household the night before the survey were eligible for </w:t>
                  </w:r>
                  <w:r w:rsidRPr="00315A7F">
                    <w:t>interviewing.</w:t>
                  </w:r>
                </w:p>
                <w:p w:rsidR="00013413" w:rsidRPr="00F23ADA" w:rsidRDefault="00013413" w:rsidP="005C5671"/>
              </w:tc>
              <w:tc>
                <w:tcPr>
                  <w:tcW w:w="2838" w:type="dxa"/>
                </w:tcPr>
                <w:p w:rsidR="00013413" w:rsidRPr="00C110EA" w:rsidRDefault="00013413" w:rsidP="005C5671">
                  <w:pPr>
                    <w:rPr>
                      <w:b/>
                    </w:rPr>
                  </w:pPr>
                  <w:r w:rsidRPr="00C110EA">
                    <w:rPr>
                      <w:b/>
                    </w:rPr>
                    <w:t>Questionnaire</w:t>
                  </w:r>
                  <w:r>
                    <w:rPr>
                      <w:b/>
                    </w:rPr>
                    <w:t xml:space="preserve"> design</w:t>
                  </w:r>
                </w:p>
                <w:p w:rsidR="00013413" w:rsidRDefault="00013413" w:rsidP="005C5671">
                  <w:r w:rsidRPr="009042D5">
                    <w:t>Six questionnaires were used in the survey, i.e. (</w:t>
                  </w:r>
                  <w:proofErr w:type="spellStart"/>
                  <w:r w:rsidRPr="009042D5">
                    <w:t>i</w:t>
                  </w:r>
                  <w:proofErr w:type="spellEnd"/>
                  <w:r w:rsidRPr="009042D5">
                    <w:t>) Household questionnaire, (ii) Water and Sanitation, (iii) Individual Men/Women, (v) Children Age 5-17</w:t>
                  </w:r>
                  <w:r>
                    <w:t xml:space="preserve"> </w:t>
                  </w:r>
                  <w:proofErr w:type="spellStart"/>
                  <w:r w:rsidRPr="009042D5">
                    <w:t>yrs</w:t>
                  </w:r>
                  <w:proofErr w:type="spellEnd"/>
                  <w:r w:rsidRPr="009042D5">
                    <w:t xml:space="preserve"> and </w:t>
                  </w:r>
                  <w:r>
                    <w:t>(vi) Children u</w:t>
                  </w:r>
                  <w:r w:rsidRPr="009042D5">
                    <w:t>nder 5 yrs.</w:t>
                  </w:r>
                </w:p>
                <w:p w:rsidR="00013413" w:rsidRDefault="00013413" w:rsidP="005C5671"/>
                <w:p w:rsidR="00013413" w:rsidRPr="00F23ADA" w:rsidRDefault="00013413" w:rsidP="005C5671">
                  <w:r>
                    <w:t>Mortality rates are calculated from information collected in the birth histories of the Women’s Questionnaires. All interviewed women were asked whether they had ever given birth, and those who had were asked to report the number of sons and daughters who live with them, the number who live elsewhere, and the number who have died.</w:t>
                  </w:r>
                </w:p>
              </w:tc>
            </w:tr>
            <w:tr w:rsidR="00013413" w:rsidTr="005C5671">
              <w:tc>
                <w:tcPr>
                  <w:tcW w:w="2837" w:type="dxa"/>
                </w:tcPr>
                <w:p w:rsidR="00013413" w:rsidRPr="00164FA2" w:rsidRDefault="00013413" w:rsidP="005C5671">
                  <w:pPr>
                    <w:rPr>
                      <w:b/>
                    </w:rPr>
                  </w:pPr>
                  <w:r w:rsidRPr="00164FA2">
                    <w:rPr>
                      <w:b/>
                    </w:rPr>
                    <w:t>Type of interview</w:t>
                  </w:r>
                </w:p>
                <w:p w:rsidR="00013413" w:rsidRPr="00F23ADA" w:rsidRDefault="00013413" w:rsidP="005C5671">
                  <w:r w:rsidRPr="00315A7F">
                    <w:t>Household based interview using Computer Assisted Personal Interviews (CAPI), with the option to choose English, Shona, or Ndebele for each questionnaire.</w:t>
                  </w:r>
                </w:p>
              </w:tc>
              <w:tc>
                <w:tcPr>
                  <w:tcW w:w="2838" w:type="dxa"/>
                </w:tcPr>
                <w:p w:rsidR="00013413" w:rsidRPr="00164FA2" w:rsidRDefault="00013413" w:rsidP="005C5671">
                  <w:pPr>
                    <w:rPr>
                      <w:b/>
                    </w:rPr>
                  </w:pPr>
                  <w:r w:rsidRPr="00164FA2">
                    <w:rPr>
                      <w:b/>
                    </w:rPr>
                    <w:t>Type of interview</w:t>
                  </w:r>
                </w:p>
                <w:p w:rsidR="00013413" w:rsidRPr="009042D5" w:rsidRDefault="00013413" w:rsidP="005C5671">
                  <w:r w:rsidRPr="009042D5">
                    <w:t xml:space="preserve">Household based interview using Computer Assisted Personal Interviews </w:t>
                  </w:r>
                  <w:r>
                    <w:t>(</w:t>
                  </w:r>
                  <w:r w:rsidRPr="009042D5">
                    <w:t>CAPI).</w:t>
                  </w:r>
                </w:p>
                <w:p w:rsidR="00013413" w:rsidRDefault="00013413" w:rsidP="005C5671">
                  <w:pPr>
                    <w:rPr>
                      <w:b/>
                    </w:rPr>
                  </w:pPr>
                </w:p>
              </w:tc>
            </w:tr>
            <w:tr w:rsidR="00013413" w:rsidTr="005C5671">
              <w:tc>
                <w:tcPr>
                  <w:tcW w:w="2837" w:type="dxa"/>
                </w:tcPr>
                <w:p w:rsidR="00013413" w:rsidRDefault="00013413" w:rsidP="005C5671">
                  <w:r w:rsidRPr="00164FA2">
                    <w:rPr>
                      <w:b/>
                    </w:rPr>
                    <w:t>Duration of fieldwork</w:t>
                  </w:r>
                </w:p>
                <w:p w:rsidR="00013413" w:rsidRPr="000B2258" w:rsidRDefault="00013413" w:rsidP="005C5671">
                  <w:pPr>
                    <w:rPr>
                      <w:b/>
                    </w:rPr>
                  </w:pPr>
                  <w:r>
                    <w:t xml:space="preserve">Fieldwork took place over a 6-month period from July 6 to </w:t>
                  </w:r>
                  <w:r w:rsidRPr="001F7FE9">
                    <w:t>December 20, 2015.</w:t>
                  </w:r>
                  <w:r w:rsidRPr="001F7FE9">
                    <w:rPr>
                      <w:b/>
                    </w:rPr>
                    <w:t xml:space="preserve"> </w:t>
                  </w:r>
                </w:p>
              </w:tc>
              <w:tc>
                <w:tcPr>
                  <w:tcW w:w="2838" w:type="dxa"/>
                </w:tcPr>
                <w:p w:rsidR="00013413" w:rsidRDefault="00013413" w:rsidP="005C5671">
                  <w:r w:rsidRPr="00164FA2">
                    <w:rPr>
                      <w:b/>
                    </w:rPr>
                    <w:t>Duration of fieldwork</w:t>
                  </w:r>
                </w:p>
                <w:p w:rsidR="00013413" w:rsidRPr="00F23ADA" w:rsidRDefault="00013413" w:rsidP="005C5671">
                  <w:r w:rsidRPr="009042D5">
                    <w:t>Fieldwork began in January 2019 a</w:t>
                  </w:r>
                  <w:r>
                    <w:t>nd was concluded in April 2019.</w:t>
                  </w:r>
                </w:p>
              </w:tc>
            </w:tr>
            <w:tr w:rsidR="00013413" w:rsidTr="005C5671">
              <w:tc>
                <w:tcPr>
                  <w:tcW w:w="2837" w:type="dxa"/>
                </w:tcPr>
                <w:p w:rsidR="00013413" w:rsidRPr="00C110EA" w:rsidRDefault="00013413" w:rsidP="005C5671">
                  <w:pPr>
                    <w:rPr>
                      <w:b/>
                    </w:rPr>
                  </w:pPr>
                  <w:r w:rsidRPr="00C110EA">
                    <w:rPr>
                      <w:b/>
                    </w:rPr>
                    <w:t>Interviewer training</w:t>
                  </w:r>
                </w:p>
                <w:p w:rsidR="00013413" w:rsidRPr="00F23ADA" w:rsidRDefault="00013413" w:rsidP="005C5671">
                  <w:r w:rsidRPr="001F7FE9">
                    <w:t>Training was done in 25 days and included lectures on interviewing techniques and field procedures, a detailed review of the questionnaire content, and mock interviews between participants in the classroom. The trainees also had 3 days of field practice</w:t>
                  </w:r>
                  <w:r>
                    <w:t>.</w:t>
                  </w:r>
                </w:p>
              </w:tc>
              <w:tc>
                <w:tcPr>
                  <w:tcW w:w="2838" w:type="dxa"/>
                </w:tcPr>
                <w:p w:rsidR="00013413" w:rsidRPr="00C110EA" w:rsidRDefault="00013413" w:rsidP="005C5671">
                  <w:pPr>
                    <w:rPr>
                      <w:b/>
                    </w:rPr>
                  </w:pPr>
                  <w:r w:rsidRPr="00C110EA">
                    <w:rPr>
                      <w:b/>
                    </w:rPr>
                    <w:t>Interviewer training</w:t>
                  </w:r>
                </w:p>
                <w:p w:rsidR="00013413" w:rsidRPr="00F23ADA" w:rsidRDefault="00013413" w:rsidP="005C5671">
                  <w:r w:rsidRPr="009042D5">
                    <w:t>Training was done in 35 days and included lectures on interviewing techniques and questionnaire content, mock interviews to gain practical experience. The trainees also had 4 days of field practice</w:t>
                  </w:r>
                </w:p>
              </w:tc>
            </w:tr>
            <w:tr w:rsidR="00013413" w:rsidTr="005C5671">
              <w:tc>
                <w:tcPr>
                  <w:tcW w:w="2837" w:type="dxa"/>
                </w:tcPr>
                <w:p w:rsidR="00013413" w:rsidRPr="00D2270C" w:rsidRDefault="00013413" w:rsidP="005C5671">
                  <w:pPr>
                    <w:rPr>
                      <w:b/>
                    </w:rPr>
                  </w:pPr>
                  <w:r w:rsidRPr="00D2270C">
                    <w:rPr>
                      <w:b/>
                    </w:rPr>
                    <w:lastRenderedPageBreak/>
                    <w:t>Response rate</w:t>
                  </w:r>
                </w:p>
                <w:p w:rsidR="00013413" w:rsidRDefault="00013413" w:rsidP="005C5671">
                  <w:pPr>
                    <w:rPr>
                      <w:b/>
                    </w:rPr>
                  </w:pPr>
                  <w:r>
                    <w:t>A total of 10,534 households were successfully interviewed, yielding a response rate of 99 percent.</w:t>
                  </w:r>
                </w:p>
              </w:tc>
              <w:tc>
                <w:tcPr>
                  <w:tcW w:w="2838" w:type="dxa"/>
                </w:tcPr>
                <w:p w:rsidR="00013413" w:rsidRPr="00D2270C" w:rsidRDefault="00013413" w:rsidP="005C5671">
                  <w:pPr>
                    <w:rPr>
                      <w:b/>
                    </w:rPr>
                  </w:pPr>
                  <w:r w:rsidRPr="00D2270C">
                    <w:rPr>
                      <w:b/>
                    </w:rPr>
                    <w:t>Response rate</w:t>
                  </w:r>
                </w:p>
                <w:p w:rsidR="00013413" w:rsidRDefault="00013413" w:rsidP="005C5671">
                  <w:pPr>
                    <w:rPr>
                      <w:b/>
                    </w:rPr>
                  </w:pPr>
                  <w:r w:rsidRPr="009042D5">
                    <w:t xml:space="preserve">The household response rate was 98 % while the Water Quality Testing yielded a response rate of 95.6%. Overall response rate of 92.8; 87.1; 96.1 and 96.3 percent were yielded for the individual </w:t>
                  </w:r>
                  <w:r>
                    <w:t xml:space="preserve">interviews of women, men, under age </w:t>
                  </w:r>
                  <w:r w:rsidRPr="009042D5">
                    <w:t>5 and children age 5-17 years, respectively</w:t>
                  </w:r>
                  <w:r>
                    <w:t>.</w:t>
                  </w:r>
                </w:p>
              </w:tc>
            </w:tr>
            <w:tr w:rsidR="00013413" w:rsidTr="005C5671">
              <w:tc>
                <w:tcPr>
                  <w:tcW w:w="2837" w:type="dxa"/>
                </w:tcPr>
                <w:p w:rsidR="00013413" w:rsidRPr="00D2270C" w:rsidRDefault="00013413" w:rsidP="005C5671">
                  <w:pPr>
                    <w:rPr>
                      <w:b/>
                    </w:rPr>
                  </w:pPr>
                </w:p>
              </w:tc>
              <w:tc>
                <w:tcPr>
                  <w:tcW w:w="2838" w:type="dxa"/>
                </w:tcPr>
                <w:p w:rsidR="00013413" w:rsidRPr="00D2270C" w:rsidRDefault="00013413" w:rsidP="005C5671">
                  <w:pPr>
                    <w:rPr>
                      <w:b/>
                    </w:rPr>
                  </w:pPr>
                </w:p>
              </w:tc>
            </w:tr>
          </w:tbl>
          <w:p w:rsidR="0035311B" w:rsidRPr="009F305C" w:rsidRDefault="00FB6F64" w:rsidP="00013413">
            <w:pPr>
              <w:tabs>
                <w:tab w:val="center" w:pos="2845"/>
              </w:tabs>
            </w:pPr>
            <w:r w:rsidRPr="00154501">
              <w:rPr>
                <w:color w:val="FF0000"/>
              </w:rPr>
              <w:t xml:space="preserve"> </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802457512" w:edGrp="everyone" w:colFirst="1" w:colLast="1"/>
            <w:permEnd w:id="1183855674"/>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Default="00013413" w:rsidP="005B2AFA">
            <w:r w:rsidRPr="00013413">
              <w:rPr>
                <w:b/>
              </w:rPr>
              <w:t>DHS:</w:t>
            </w:r>
            <w:r>
              <w:t xml:space="preserve"> </w:t>
            </w:r>
            <w:r w:rsidR="00154501">
              <w:t>Every 5 year</w:t>
            </w:r>
            <w:r w:rsidR="005B2AFA">
              <w:t>s</w:t>
            </w:r>
          </w:p>
          <w:p w:rsidR="00013413" w:rsidRPr="009F305C" w:rsidRDefault="00013413" w:rsidP="005B2AFA">
            <w:r w:rsidRPr="00F23ADA">
              <w:rPr>
                <w:b/>
              </w:rPr>
              <w:t>MICS</w:t>
            </w:r>
            <w:r>
              <w:t xml:space="preserve">: </w:t>
            </w:r>
            <w:r w:rsidRPr="009042D5">
              <w:t>Next data collection is planned for 2024.</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446906018" w:edGrp="everyone" w:colFirst="1" w:colLast="1"/>
            <w:permEnd w:id="1802457512"/>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Default="00013413" w:rsidP="005B2AFA">
            <w:r w:rsidRPr="00013413">
              <w:rPr>
                <w:b/>
              </w:rPr>
              <w:t>DHS:</w:t>
            </w:r>
            <w:r>
              <w:t xml:space="preserve"> </w:t>
            </w:r>
            <w:r w:rsidR="00154501" w:rsidRPr="00154501">
              <w:t>Every 5 year</w:t>
            </w:r>
            <w:r w:rsidR="005B2AFA">
              <w:t>s</w:t>
            </w:r>
          </w:p>
          <w:p w:rsidR="00013413" w:rsidRPr="009F305C" w:rsidRDefault="00013413" w:rsidP="005B2AFA">
            <w:r w:rsidRPr="00F23ADA">
              <w:rPr>
                <w:b/>
              </w:rPr>
              <w:t>MICS</w:t>
            </w:r>
            <w:r>
              <w:t xml:space="preserve">: </w:t>
            </w:r>
            <w:r w:rsidRPr="009042D5">
              <w:t>Preliminary results are normally produced 02 months after data collection, while the final results should be available after -04 months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095846944" w:edGrp="everyone" w:colFirst="1" w:colLast="1"/>
            <w:permEnd w:id="446906018"/>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9042D5" w:rsidP="00315A7F">
            <w:pPr>
              <w:jc w:val="both"/>
            </w:pPr>
            <w:r w:rsidRPr="009042D5">
              <w:t xml:space="preserve">Zimbabwe National Statistics Agency, </w:t>
            </w:r>
            <w:r w:rsidR="00315A7F">
              <w:t>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599608238" w:edGrp="everyone" w:colFirst="1" w:colLast="1"/>
            <w:permEnd w:id="2095846944"/>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9042D5" w:rsidP="009F305C">
            <w:r w:rsidRPr="009042D5">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544112401" w:edGrp="everyone" w:colFirst="1" w:colLast="1"/>
            <w:permEnd w:id="599608238"/>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DE48AA" w:rsidP="009F305C">
            <w:r w:rsidRPr="00DE48AA">
              <w:t>The data collection and production of statistics for this indicator adhere to the census and Statistics Act of Zimbabwe.</w:t>
            </w:r>
          </w:p>
        </w:tc>
      </w:tr>
      <w:permEnd w:id="1544112401"/>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2032275509"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661678631" w:edGrp="everyone" w:colFirst="1" w:colLast="1"/>
            <w:permEnd w:id="2032275509"/>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246973" w:rsidRDefault="00063548" w:rsidP="009042D5">
            <w:pPr>
              <w:rPr>
                <w:color w:val="7030A0"/>
              </w:rPr>
            </w:pPr>
            <w:r>
              <w:t xml:space="preserve">Child marriage often compromises a girl’s development by resulting in early pregnancy and social isolation, interrupting her schooling, limiting her opportunities for career and vocational advancement and placing her at increased risk of intimate partner violence. </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51929315" w:edGrp="everyone" w:colFirst="1" w:colLast="1"/>
            <w:permEnd w:id="661678631"/>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7F2D9F" w:rsidRPr="00246973" w:rsidRDefault="007F2D9F" w:rsidP="009F305C">
            <w:pPr>
              <w:rPr>
                <w:color w:val="7030A0"/>
              </w:rPr>
            </w:pP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90183832" w:edGrp="everyone" w:colFirst="1" w:colLast="1"/>
            <w:permEnd w:id="251929315"/>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7F2D9F" w:rsidRPr="009F305C" w:rsidRDefault="00063548" w:rsidP="00063548">
            <w:r>
              <w:t xml:space="preserve">Number of women aged 20-24 who were first married or in union before age 15 (or before age 18) divided by the total number of women aged 20-24 in the population multiplied by </w:t>
            </w:r>
            <w:r>
              <w:lastRenderedPageBreak/>
              <w:t>100</w:t>
            </w:r>
            <w:r w:rsidR="00266EC9" w:rsidRPr="00266EC9">
              <w:t xml:space="preserve"> </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62706298" w:edGrp="everyone" w:colFirst="1" w:colLast="1"/>
            <w:permEnd w:id="1590183832"/>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rsidR="005E3BB5" w:rsidRDefault="00013413" w:rsidP="00B345BA">
            <w:r w:rsidRPr="00013413">
              <w:rPr>
                <w:b/>
              </w:rPr>
              <w:t>DHS:</w:t>
            </w:r>
            <w:r>
              <w:t xml:space="preserve"> </w:t>
            </w:r>
            <w:proofErr w:type="spellStart"/>
            <w:r w:rsidR="0042056D">
              <w:t>CSPro</w:t>
            </w:r>
            <w:proofErr w:type="spellEnd"/>
            <w:r w:rsidR="0042056D">
              <w:t xml:space="preserve"> was used for data editing, weighting, cleaning, and tabulation. In ZIMSTAT’s central office, data received from the supervisor’s tablets were registered and checked for inconsistencies and outliers. Data editing and cleaning included structure and internal consistency checks to ensure the completeness of work in the field. Any anomalies were communicated to the respective team through the technical team and the team supervisor. The corrected results were then re-sent to the central office.</w:t>
            </w:r>
          </w:p>
          <w:p w:rsidR="00013413" w:rsidRPr="0021498F" w:rsidRDefault="00013413" w:rsidP="00013413">
            <w:pPr>
              <w:jc w:val="both"/>
              <w:rPr>
                <w:i/>
              </w:rPr>
            </w:pPr>
            <w:r w:rsidRPr="00F23ADA">
              <w:rPr>
                <w:b/>
              </w:rPr>
              <w:t>MICS</w:t>
            </w:r>
            <w:r>
              <w:t xml:space="preserve">: </w:t>
            </w:r>
            <w:r w:rsidRPr="0021498F">
              <w:rPr>
                <w:lang w:val="en-GB"/>
              </w:rPr>
              <w:t>During data</w:t>
            </w:r>
            <w:r w:rsidRPr="0021498F">
              <w:t xml:space="preserve"> collection, the field supervisor is responsible for reviewing paper questionnaires for completeness and consistency before entering data into a tablet equipped with a data entry </w:t>
            </w:r>
            <w:proofErr w:type="spellStart"/>
            <w:r w:rsidRPr="0021498F">
              <w:t>programme</w:t>
            </w:r>
            <w:proofErr w:type="spellEnd"/>
            <w:r w:rsidRPr="0021498F">
              <w:t xml:space="preserve">. </w:t>
            </w:r>
          </w:p>
          <w:p w:rsidR="00013413" w:rsidRPr="009F305C" w:rsidRDefault="00013413" w:rsidP="00013413">
            <w:r w:rsidRPr="0021498F">
              <w:t xml:space="preserve">After the completion of data entry, data is cleaned by conducting internal tests for outlier answers and comprehensive audit rules. SPSS Version 24 was used to </w:t>
            </w:r>
            <w:proofErr w:type="spellStart"/>
            <w:r w:rsidRPr="0021498F">
              <w:t>analyse</w:t>
            </w:r>
            <w:proofErr w:type="spellEnd"/>
            <w:r w:rsidRPr="0021498F">
              <w:t xml:space="preserve"> data and Model syntax and tabulation plan developed by UNICEF were customized and used for this purpose.</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28749452" w:edGrp="everyone" w:colFirst="1" w:colLast="1"/>
            <w:permEnd w:id="1262706298"/>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49856265" w:edGrp="everyone" w:colFirst="1" w:colLast="1"/>
            <w:permEnd w:id="528749452"/>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63455977" w:edGrp="everyone" w:colFirst="1" w:colLast="1"/>
            <w:permEnd w:id="1249856265"/>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042561369" w:edGrp="everyone" w:colFirst="1" w:colLast="1"/>
            <w:permEnd w:id="963455977"/>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Global metadata prepared by custodian agencies are available for the indicator.</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59580908" w:edGrp="everyone" w:colFirst="1" w:colLast="1"/>
            <w:permEnd w:id="104256136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ZIMSTAT follows the recommendations of the UN Fundamental Principles of Official Statistics, the African Charter on Statistics and UN National Quality Assurance Framework.</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913665192" w:edGrp="everyone" w:colFirst="1" w:colLast="1"/>
            <w:permEnd w:id="59580908"/>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295342733" w:edGrp="everyone" w:colFirst="1" w:colLast="1"/>
            <w:permEnd w:id="913665192"/>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permEnd w:id="1295342733"/>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853552999"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B345BA" w:rsidRPr="00266EC9" w:rsidRDefault="00013413" w:rsidP="00075271">
            <w:r w:rsidRPr="00013413">
              <w:rPr>
                <w:b/>
              </w:rPr>
              <w:t>DHS:</w:t>
            </w:r>
            <w:r>
              <w:t xml:space="preserve"> </w:t>
            </w:r>
            <w:r w:rsidR="00B345BA" w:rsidRPr="00B345BA">
              <w:t xml:space="preserve">The </w:t>
            </w:r>
            <w:r>
              <w:t xml:space="preserve">survey </w:t>
            </w:r>
            <w:r w:rsidR="00B345BA" w:rsidRPr="00B345BA">
              <w:t xml:space="preserve">is </w:t>
            </w:r>
            <w:r>
              <w:t xml:space="preserve">conducted since </w:t>
            </w:r>
            <w:r w:rsidR="00154501">
              <w:t>1988</w:t>
            </w:r>
            <w:r w:rsidR="00B345BA" w:rsidRPr="00B345BA">
              <w:t xml:space="preserve">. The survey is conducted </w:t>
            </w:r>
            <w:r w:rsidR="00154501">
              <w:t xml:space="preserve">approximately </w:t>
            </w:r>
            <w:r w:rsidR="00B345BA" w:rsidRPr="00266EC9">
              <w:t xml:space="preserve">every 5 years. </w:t>
            </w:r>
          </w:p>
          <w:p w:rsidR="005E3BB5" w:rsidRDefault="00B345BA" w:rsidP="00075271">
            <w:r w:rsidRPr="00266EC9">
              <w:lastRenderedPageBreak/>
              <w:t xml:space="preserve">The indicator is available by </w:t>
            </w:r>
            <w:r w:rsidR="00266EC9" w:rsidRPr="00266EC9">
              <w:t>age</w:t>
            </w:r>
            <w:r w:rsidR="00063548">
              <w:t>.</w:t>
            </w:r>
          </w:p>
          <w:p w:rsidR="00013413" w:rsidRDefault="00013413" w:rsidP="00075271">
            <w:r w:rsidRPr="00F23ADA">
              <w:rPr>
                <w:b/>
              </w:rPr>
              <w:t>MICS</w:t>
            </w:r>
            <w:r w:rsidRPr="00F23ADA">
              <w:t>:</w:t>
            </w:r>
            <w:r>
              <w:t xml:space="preserve"> </w:t>
            </w:r>
            <w:r w:rsidRPr="0021498F">
              <w:t xml:space="preserve">The </w:t>
            </w:r>
            <w:r>
              <w:t xml:space="preserve">survey is conducted </w:t>
            </w:r>
            <w:r w:rsidRPr="0021498F">
              <w:t>since 2014. The survey is conducted every 5 years</w:t>
            </w:r>
            <w:r>
              <w:t xml:space="preserve"> (the latest in 2019)</w:t>
            </w:r>
            <w:r w:rsidRPr="0021498F">
              <w:t xml:space="preserve">. </w:t>
            </w:r>
          </w:p>
          <w:p w:rsidR="00013413" w:rsidRPr="009F305C" w:rsidRDefault="00013413" w:rsidP="00013413">
            <w:r>
              <w:t>Data is disaggregated by age, rural/urban/total.</w:t>
            </w:r>
          </w:p>
        </w:tc>
      </w:tr>
      <w:permEnd w:id="853552999"/>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816426229"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013413" w:rsidP="00013413">
            <w:r>
              <w:t>DHS only has data on women aged 20-24, who were marriage by exact age 15 and 18, not before.</w:t>
            </w:r>
          </w:p>
        </w:tc>
      </w:tr>
      <w:permEnd w:id="1816426229"/>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103121758"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003631" w:rsidRDefault="00003631" w:rsidP="000323AE">
            <w:r>
              <w:t xml:space="preserve">Multiple Indicator Cluster Survey 2019. Survey Findings Report </w:t>
            </w:r>
          </w:p>
          <w:p w:rsidR="00075271" w:rsidRDefault="00075271" w:rsidP="00075271">
            <w:pPr>
              <w:rPr>
                <w:rStyle w:val="Hyperlink"/>
              </w:rPr>
            </w:pPr>
            <w:hyperlink r:id="rId22" w:history="1">
              <w:r>
                <w:rPr>
                  <w:rStyle w:val="Hyperlink"/>
                </w:rPr>
                <w:t>https://www.zimstat.co.zw/wp-content/uploads/publications/Social/Health/MICS2019/MICS-2019.pdf</w:t>
              </w:r>
            </w:hyperlink>
            <w:bookmarkStart w:id="30" w:name="_GoBack"/>
            <w:bookmarkEnd w:id="30"/>
          </w:p>
          <w:p w:rsidR="000323AE" w:rsidRDefault="00AB5F6F" w:rsidP="000323AE">
            <w:r>
              <w:t>Demographic Health Survey 2015:</w:t>
            </w:r>
          </w:p>
          <w:p w:rsidR="00AB5F6F" w:rsidRDefault="00075271" w:rsidP="000323AE">
            <w:hyperlink r:id="rId23" w:history="1">
              <w:r w:rsidR="00AB5F6F" w:rsidRPr="00EF5275">
                <w:rPr>
                  <w:rStyle w:val="Hyperlink"/>
                </w:rPr>
                <w:t>https://www.dhsprogram.com/pubs/pdf/FR322/FR322.pdf</w:t>
              </w:r>
            </w:hyperlink>
          </w:p>
          <w:p w:rsidR="000323AE" w:rsidRDefault="00154501" w:rsidP="000323AE">
            <w:pPr>
              <w:rPr>
                <w:color w:val="0070C0"/>
              </w:rPr>
            </w:pPr>
            <w:hyperlink r:id="rId24" w:history="1">
              <w:r w:rsidR="000323AE">
                <w:rPr>
                  <w:rStyle w:val="Hyperlink"/>
                  <w:bCs/>
                  <w:lang w:val="en-ZW"/>
                </w:rPr>
                <w:t>https://zimbabwe.opendataforafrica.org/</w:t>
              </w:r>
            </w:hyperlink>
          </w:p>
          <w:p w:rsidR="000323AE" w:rsidRDefault="00075271" w:rsidP="000323AE">
            <w:pPr>
              <w:rPr>
                <w:color w:val="FF0000"/>
              </w:rPr>
            </w:pPr>
            <w:hyperlink r:id="rId25" w:history="1">
              <w:r w:rsidR="000323AE">
                <w:rPr>
                  <w:rStyle w:val="Hyperlink"/>
                  <w:bCs/>
                  <w:lang w:val="en-ZW"/>
                </w:rPr>
                <w:t>www.zimstat.co.zw</w:t>
              </w:r>
            </w:hyperlink>
          </w:p>
          <w:p w:rsidR="00C96004" w:rsidRPr="009F305C" w:rsidRDefault="00075271" w:rsidP="000323AE">
            <w:hyperlink r:id="rId26" w:history="1">
              <w:r w:rsidR="000323AE">
                <w:rPr>
                  <w:rStyle w:val="Hyperlink"/>
                </w:rPr>
                <w:t>www.unicef.org/zimbabwe</w:t>
              </w:r>
            </w:hyperlink>
          </w:p>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03121758"/>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7"/>
      <w:footerReference w:type="first" r:id="rId2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54501" w:rsidRDefault="00154501" w:rsidP="006B0512">
      <w:pPr>
        <w:spacing w:after="0" w:line="240" w:lineRule="auto"/>
      </w:pPr>
      <w:r>
        <w:separator/>
      </w:r>
    </w:p>
  </w:endnote>
  <w:endnote w:type="continuationSeparator" w:id="0">
    <w:p w:rsidR="00154501" w:rsidRDefault="0015450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altName w:val="Calibr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154501" w:rsidRDefault="00154501">
        <w:pPr>
          <w:pStyle w:val="Sidefod"/>
          <w:jc w:val="right"/>
        </w:pPr>
        <w:r>
          <w:fldChar w:fldCharType="begin"/>
        </w:r>
        <w:r>
          <w:instrText xml:space="preserve"> PAGE   \* MERGEFORMAT </w:instrText>
        </w:r>
        <w:r>
          <w:fldChar w:fldCharType="separate"/>
        </w:r>
        <w:r w:rsidR="00075271">
          <w:rPr>
            <w:noProof/>
          </w:rPr>
          <w:t>9</w:t>
        </w:r>
        <w:r>
          <w:rPr>
            <w:noProof/>
          </w:rPr>
          <w:fldChar w:fldCharType="end"/>
        </w:r>
      </w:p>
    </w:sdtContent>
  </w:sdt>
  <w:p w:rsidR="00154501" w:rsidRDefault="00154501">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154501" w:rsidRDefault="00154501">
        <w:pPr>
          <w:pStyle w:val="Sidefod"/>
          <w:jc w:val="right"/>
        </w:pPr>
        <w:r>
          <w:fldChar w:fldCharType="begin"/>
        </w:r>
        <w:r>
          <w:instrText xml:space="preserve"> PAGE   \* MERGEFORMAT </w:instrText>
        </w:r>
        <w:r>
          <w:fldChar w:fldCharType="separate"/>
        </w:r>
        <w:r w:rsidR="00075271">
          <w:rPr>
            <w:noProof/>
          </w:rPr>
          <w:t>1</w:t>
        </w:r>
        <w:r>
          <w:rPr>
            <w:noProof/>
          </w:rPr>
          <w:fldChar w:fldCharType="end"/>
        </w:r>
      </w:p>
    </w:sdtContent>
  </w:sdt>
  <w:p w:rsidR="00154501" w:rsidRDefault="00154501">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54501" w:rsidRDefault="00154501" w:rsidP="006B0512">
      <w:pPr>
        <w:spacing w:after="0" w:line="240" w:lineRule="auto"/>
      </w:pPr>
      <w:r>
        <w:separator/>
      </w:r>
    </w:p>
  </w:footnote>
  <w:footnote w:type="continuationSeparator" w:id="0">
    <w:p w:rsidR="00154501" w:rsidRDefault="00154501" w:rsidP="006B0512">
      <w:pPr>
        <w:spacing w:after="0" w:line="240" w:lineRule="auto"/>
      </w:pPr>
      <w:r>
        <w:continuationSeparator/>
      </w:r>
    </w:p>
  </w:footnote>
  <w:footnote w:id="1">
    <w:p w:rsidR="00154501" w:rsidRPr="00B8102F" w:rsidRDefault="00154501">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documentProtection w:edit="readOnly" w:enforcement="1"/>
  <w:defaultTabStop w:val="720"/>
  <w:hyphenationZone w:val="425"/>
  <w:characterSpacingControl w:val="doNotCompress"/>
  <w:hdrShapeDefaults>
    <o:shapedefaults v:ext="edit" spidmax="55297"/>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03631"/>
    <w:rsid w:val="00013413"/>
    <w:rsid w:val="000149A9"/>
    <w:rsid w:val="0001762F"/>
    <w:rsid w:val="00022D87"/>
    <w:rsid w:val="000323AE"/>
    <w:rsid w:val="00042B85"/>
    <w:rsid w:val="000434EA"/>
    <w:rsid w:val="00063548"/>
    <w:rsid w:val="000639BB"/>
    <w:rsid w:val="000716CF"/>
    <w:rsid w:val="00073907"/>
    <w:rsid w:val="00075271"/>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4501"/>
    <w:rsid w:val="0015690D"/>
    <w:rsid w:val="0015725E"/>
    <w:rsid w:val="001734AE"/>
    <w:rsid w:val="001818AA"/>
    <w:rsid w:val="00183788"/>
    <w:rsid w:val="0018734D"/>
    <w:rsid w:val="001A0E35"/>
    <w:rsid w:val="001A6F28"/>
    <w:rsid w:val="001B6829"/>
    <w:rsid w:val="001C1BC2"/>
    <w:rsid w:val="001E1E26"/>
    <w:rsid w:val="001F0C55"/>
    <w:rsid w:val="001F31C6"/>
    <w:rsid w:val="001F7FE9"/>
    <w:rsid w:val="00202B2D"/>
    <w:rsid w:val="0020618B"/>
    <w:rsid w:val="0022035F"/>
    <w:rsid w:val="002313D6"/>
    <w:rsid w:val="00235F8D"/>
    <w:rsid w:val="002445DC"/>
    <w:rsid w:val="00246973"/>
    <w:rsid w:val="002525CC"/>
    <w:rsid w:val="002607BA"/>
    <w:rsid w:val="00266557"/>
    <w:rsid w:val="00266EC9"/>
    <w:rsid w:val="002806B7"/>
    <w:rsid w:val="0029558C"/>
    <w:rsid w:val="002A631A"/>
    <w:rsid w:val="002A6E7E"/>
    <w:rsid w:val="002B548E"/>
    <w:rsid w:val="002C065D"/>
    <w:rsid w:val="002C550A"/>
    <w:rsid w:val="002D4670"/>
    <w:rsid w:val="002D5A7E"/>
    <w:rsid w:val="002E449E"/>
    <w:rsid w:val="002E6DA3"/>
    <w:rsid w:val="002F7A43"/>
    <w:rsid w:val="00315A7F"/>
    <w:rsid w:val="00316CFE"/>
    <w:rsid w:val="003218D9"/>
    <w:rsid w:val="00325D2B"/>
    <w:rsid w:val="00344199"/>
    <w:rsid w:val="003514F3"/>
    <w:rsid w:val="00352386"/>
    <w:rsid w:val="0035311B"/>
    <w:rsid w:val="00355460"/>
    <w:rsid w:val="00372D21"/>
    <w:rsid w:val="0037584A"/>
    <w:rsid w:val="00380958"/>
    <w:rsid w:val="003812B1"/>
    <w:rsid w:val="00384682"/>
    <w:rsid w:val="0039535F"/>
    <w:rsid w:val="003A3746"/>
    <w:rsid w:val="003B1388"/>
    <w:rsid w:val="003B3C76"/>
    <w:rsid w:val="003E117E"/>
    <w:rsid w:val="003E7389"/>
    <w:rsid w:val="003E7F33"/>
    <w:rsid w:val="00406983"/>
    <w:rsid w:val="00413337"/>
    <w:rsid w:val="0041350B"/>
    <w:rsid w:val="00416A6D"/>
    <w:rsid w:val="00417B9F"/>
    <w:rsid w:val="0042056D"/>
    <w:rsid w:val="004301A6"/>
    <w:rsid w:val="00430958"/>
    <w:rsid w:val="00431B2F"/>
    <w:rsid w:val="00433D18"/>
    <w:rsid w:val="00462DB8"/>
    <w:rsid w:val="00463306"/>
    <w:rsid w:val="00470BED"/>
    <w:rsid w:val="00474834"/>
    <w:rsid w:val="0048556F"/>
    <w:rsid w:val="00490C58"/>
    <w:rsid w:val="004962C5"/>
    <w:rsid w:val="004A31AD"/>
    <w:rsid w:val="004B2663"/>
    <w:rsid w:val="004C06A8"/>
    <w:rsid w:val="004C665C"/>
    <w:rsid w:val="004C6A63"/>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2AFA"/>
    <w:rsid w:val="005B657A"/>
    <w:rsid w:val="005C091C"/>
    <w:rsid w:val="005C570B"/>
    <w:rsid w:val="005C76A1"/>
    <w:rsid w:val="005E3BB5"/>
    <w:rsid w:val="005F5729"/>
    <w:rsid w:val="005F7B42"/>
    <w:rsid w:val="00604A6A"/>
    <w:rsid w:val="00611159"/>
    <w:rsid w:val="0061331D"/>
    <w:rsid w:val="0062200C"/>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44DDE"/>
    <w:rsid w:val="00751373"/>
    <w:rsid w:val="00772DE4"/>
    <w:rsid w:val="0077584C"/>
    <w:rsid w:val="00776312"/>
    <w:rsid w:val="00783A53"/>
    <w:rsid w:val="00785F27"/>
    <w:rsid w:val="00791932"/>
    <w:rsid w:val="007A078A"/>
    <w:rsid w:val="007A2617"/>
    <w:rsid w:val="007A28BA"/>
    <w:rsid w:val="007B2E39"/>
    <w:rsid w:val="007C2733"/>
    <w:rsid w:val="007C63C4"/>
    <w:rsid w:val="007E2DDD"/>
    <w:rsid w:val="007E4EE0"/>
    <w:rsid w:val="007E5843"/>
    <w:rsid w:val="007F2D9F"/>
    <w:rsid w:val="007F5448"/>
    <w:rsid w:val="007F6520"/>
    <w:rsid w:val="00806D18"/>
    <w:rsid w:val="0081001E"/>
    <w:rsid w:val="00810C60"/>
    <w:rsid w:val="00851DF8"/>
    <w:rsid w:val="008521A2"/>
    <w:rsid w:val="008A20D6"/>
    <w:rsid w:val="008A7300"/>
    <w:rsid w:val="008C141D"/>
    <w:rsid w:val="008D775E"/>
    <w:rsid w:val="008E09AA"/>
    <w:rsid w:val="008E4413"/>
    <w:rsid w:val="008E4D2D"/>
    <w:rsid w:val="008E6037"/>
    <w:rsid w:val="008F0F40"/>
    <w:rsid w:val="009042D5"/>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C1B9B"/>
    <w:rsid w:val="009D6291"/>
    <w:rsid w:val="009D6F69"/>
    <w:rsid w:val="009E049D"/>
    <w:rsid w:val="009E5D6E"/>
    <w:rsid w:val="009F305C"/>
    <w:rsid w:val="00A167C6"/>
    <w:rsid w:val="00A200D3"/>
    <w:rsid w:val="00A23847"/>
    <w:rsid w:val="00A242D8"/>
    <w:rsid w:val="00A3532A"/>
    <w:rsid w:val="00A35656"/>
    <w:rsid w:val="00A36E8B"/>
    <w:rsid w:val="00A4314D"/>
    <w:rsid w:val="00A5114C"/>
    <w:rsid w:val="00A51F35"/>
    <w:rsid w:val="00A64C04"/>
    <w:rsid w:val="00A67357"/>
    <w:rsid w:val="00A803EB"/>
    <w:rsid w:val="00A804A0"/>
    <w:rsid w:val="00A91915"/>
    <w:rsid w:val="00A92C73"/>
    <w:rsid w:val="00AA38A9"/>
    <w:rsid w:val="00AB5F6F"/>
    <w:rsid w:val="00AB65AE"/>
    <w:rsid w:val="00AC6F9E"/>
    <w:rsid w:val="00AD26C4"/>
    <w:rsid w:val="00AE7A74"/>
    <w:rsid w:val="00AF2FE1"/>
    <w:rsid w:val="00AF498D"/>
    <w:rsid w:val="00AF4A90"/>
    <w:rsid w:val="00B10310"/>
    <w:rsid w:val="00B137EE"/>
    <w:rsid w:val="00B13CEC"/>
    <w:rsid w:val="00B345BA"/>
    <w:rsid w:val="00B66AF3"/>
    <w:rsid w:val="00B71AEA"/>
    <w:rsid w:val="00B74489"/>
    <w:rsid w:val="00B8102F"/>
    <w:rsid w:val="00B818CA"/>
    <w:rsid w:val="00B97297"/>
    <w:rsid w:val="00B979B1"/>
    <w:rsid w:val="00BA71B8"/>
    <w:rsid w:val="00BB553B"/>
    <w:rsid w:val="00BD7158"/>
    <w:rsid w:val="00C022E0"/>
    <w:rsid w:val="00C057EA"/>
    <w:rsid w:val="00C05B22"/>
    <w:rsid w:val="00C141AF"/>
    <w:rsid w:val="00C175B6"/>
    <w:rsid w:val="00C210B4"/>
    <w:rsid w:val="00C22A2E"/>
    <w:rsid w:val="00C47725"/>
    <w:rsid w:val="00C605D4"/>
    <w:rsid w:val="00C851F8"/>
    <w:rsid w:val="00C94E79"/>
    <w:rsid w:val="00C96004"/>
    <w:rsid w:val="00CA6252"/>
    <w:rsid w:val="00CA7FA5"/>
    <w:rsid w:val="00CB7B0D"/>
    <w:rsid w:val="00CC09DD"/>
    <w:rsid w:val="00CC5969"/>
    <w:rsid w:val="00CD4533"/>
    <w:rsid w:val="00CF4869"/>
    <w:rsid w:val="00CF504E"/>
    <w:rsid w:val="00D12D35"/>
    <w:rsid w:val="00D14149"/>
    <w:rsid w:val="00D15AD5"/>
    <w:rsid w:val="00D165CA"/>
    <w:rsid w:val="00D17114"/>
    <w:rsid w:val="00D2485A"/>
    <w:rsid w:val="00D31F93"/>
    <w:rsid w:val="00D44269"/>
    <w:rsid w:val="00D51841"/>
    <w:rsid w:val="00D6461B"/>
    <w:rsid w:val="00D815D9"/>
    <w:rsid w:val="00D855E8"/>
    <w:rsid w:val="00D87429"/>
    <w:rsid w:val="00DA69E7"/>
    <w:rsid w:val="00DB19CD"/>
    <w:rsid w:val="00DB1DCD"/>
    <w:rsid w:val="00DC4AE7"/>
    <w:rsid w:val="00DD4950"/>
    <w:rsid w:val="00DE10A6"/>
    <w:rsid w:val="00DE48AA"/>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243D"/>
    <w:rsid w:val="00F2310E"/>
    <w:rsid w:val="00F30A46"/>
    <w:rsid w:val="00F54570"/>
    <w:rsid w:val="00F75853"/>
    <w:rsid w:val="00F7784D"/>
    <w:rsid w:val="00F8144F"/>
    <w:rsid w:val="00F8462A"/>
    <w:rsid w:val="00F862A7"/>
    <w:rsid w:val="00F93477"/>
    <w:rsid w:val="00F93763"/>
    <w:rsid w:val="00F939A2"/>
    <w:rsid w:val="00F96E8D"/>
    <w:rsid w:val="00FA20D9"/>
    <w:rsid w:val="00FA2BCE"/>
    <w:rsid w:val="00FB03D0"/>
    <w:rsid w:val="00FB6F64"/>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52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0857572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23883411">
      <w:bodyDiv w:val="1"/>
      <w:marLeft w:val="0"/>
      <w:marRight w:val="0"/>
      <w:marTop w:val="0"/>
      <w:marBottom w:val="0"/>
      <w:divBdr>
        <w:top w:val="none" w:sz="0" w:space="0" w:color="auto"/>
        <w:left w:val="none" w:sz="0" w:space="0" w:color="auto"/>
        <w:bottom w:val="none" w:sz="0" w:space="0" w:color="auto"/>
        <w:right w:val="none" w:sz="0" w:space="0" w:color="auto"/>
      </w:divBdr>
    </w:div>
    <w:div w:id="106806627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39685207">
      <w:bodyDiv w:val="1"/>
      <w:marLeft w:val="0"/>
      <w:marRight w:val="0"/>
      <w:marTop w:val="0"/>
      <w:marBottom w:val="0"/>
      <w:divBdr>
        <w:top w:val="none" w:sz="0" w:space="0" w:color="auto"/>
        <w:left w:val="none" w:sz="0" w:space="0" w:color="auto"/>
        <w:bottom w:val="none" w:sz="0" w:space="0" w:color="auto"/>
        <w:right w:val="none" w:sz="0" w:space="0" w:color="auto"/>
      </w:divBdr>
    </w:div>
    <w:div w:id="1140265152">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60855710">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7328195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536518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hyperlink" Target="http://www.unicef.org/zimbabwe" TargetMode="External"/><Relationship Id="rId3" Type="http://schemas.openxmlformats.org/officeDocument/2006/relationships/customXml" Target="../customXml/item2.xml"/><Relationship Id="rId21" Type="http://schemas.openxmlformats.org/officeDocument/2006/relationships/control" Target="activeX/activeX4.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hyperlink" Target="http://www.zimstat.co.zw/" TargetMode="Externa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image" Target="media/image4.wmf"/><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https://zimbabwe.opendataforafrica.org/" TargetMode="Externa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hyperlink" Target="https://www.dhsprogram.com/pubs/pdf/FR322/FR322.pdf" TargetMode="External"/><Relationship Id="rId28" Type="http://schemas.openxmlformats.org/officeDocument/2006/relationships/footer" Target="footer2.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s://www.zimstat.co.zw/wp-content/uploads/publications/Social/Health/MICS2019/MICS-2019.pdf" TargetMode="External"/><Relationship Id="rId27" Type="http://schemas.openxmlformats.org/officeDocument/2006/relationships/footer" Target="footer1.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purl.org/dc/terms/"/>
    <ds:schemaRef ds:uri="efb7f1d3-2f00-4f20-b7f7-b4cd1648c34e"/>
    <ds:schemaRef ds:uri="http://schemas.microsoft.com/office/2006/documentManagement/types"/>
    <ds:schemaRef ds:uri="http://schemas.openxmlformats.org/package/2006/metadata/core-properties"/>
    <ds:schemaRef ds:uri="http://www.w3.org/XML/1998/namespace"/>
    <ds:schemaRef ds:uri="http://purl.org/dc/dcmitype/"/>
    <ds:schemaRef ds:uri="http://purl.org/dc/elements/1.1/"/>
    <ds:schemaRef ds:uri="331bc5fa-37a0-4eaf-92e6-e8f500860589"/>
    <ds:schemaRef ds:uri="http://schemas.microsoft.com/office/infopath/2007/PartnerControls"/>
    <ds:schemaRef ds:uri="http://schemas.microsoft.com/office/2006/metadata/propertie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AEA9DEDF-0993-4D8F-98E4-7423F597CF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734</TotalTime>
  <Pages>14</Pages>
  <Words>204304</Words>
  <Characters>1246255</Characters>
  <Application>Microsoft Office Word</Application>
  <DocSecurity>8</DocSecurity>
  <Lines>10385</Lines>
  <Paragraphs>2895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1447664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5</cp:revision>
  <cp:lastPrinted>2020-04-16T14:23:00Z</cp:lastPrinted>
  <dcterms:created xsi:type="dcterms:W3CDTF">2021-07-21T17:01:00Z</dcterms:created>
  <dcterms:modified xsi:type="dcterms:W3CDTF">2021-07-22T05:33:00Z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