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F208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F208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F208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F208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F208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F208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F208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F208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F208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F208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F208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F208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F208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1F92BE24" w:rsidR="00B66AF3" w:rsidRDefault="00BF208C"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292BE823"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0F490ECD"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F6AB53A" w14:textId="77777777" w:rsidR="00151262" w:rsidRDefault="00151262"/>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BB76B9B" w14:textId="77777777" w:rsidR="00151262" w:rsidRDefault="00151262"/>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16773BF" w14:textId="77777777" w:rsidR="00000000" w:rsidRDefault="00BF208C">
            <w:pPr>
              <w:pStyle w:val="NormalWeb"/>
              <w:divId w:val="111636991"/>
            </w:pPr>
            <w:r>
              <w:t>3.7</w:t>
            </w:r>
          </w:p>
          <w:p w14:paraId="68D03E80" w14:textId="77777777" w:rsidR="00000000" w:rsidRDefault="00BF208C">
            <w:pPr>
              <w:pStyle w:val="NormalWeb"/>
              <w:divId w:val="111636991"/>
            </w:pPr>
            <w:r>
              <w:t xml:space="preserve">By 2030, ensure universal access to sexual and reproductive health-care services, including for family planning, information and education, and the integration </w:t>
            </w:r>
            <w:r>
              <w:lastRenderedPageBreak/>
              <w:t xml:space="preserve">of reproductive health into national strategies and </w:t>
            </w:r>
            <w:proofErr w:type="spellStart"/>
            <w:r>
              <w:t>programmes</w:t>
            </w:r>
            <w:proofErr w:type="spellEnd"/>
          </w:p>
          <w:p w14:paraId="17FAA5B8" w14:textId="77777777" w:rsidR="00151262" w:rsidRDefault="00151262"/>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58DFFDA" w14:textId="77777777" w:rsidR="00000000" w:rsidRDefault="00BF208C">
            <w:pPr>
              <w:pStyle w:val="NormalWeb"/>
              <w:divId w:val="95711326"/>
            </w:pPr>
            <w:r>
              <w:t>3.7.1</w:t>
            </w:r>
          </w:p>
          <w:p w14:paraId="239D2A6F" w14:textId="77777777" w:rsidR="00000000" w:rsidRDefault="00BF208C">
            <w:pPr>
              <w:pStyle w:val="NormalWeb"/>
              <w:divId w:val="95711326"/>
            </w:pPr>
            <w:r>
              <w:t>Proportion of women of reproductive age (aged 15-49 years) who have their need for family planning satisfied with modern methods</w:t>
            </w:r>
          </w:p>
          <w:p w14:paraId="5F71AECD" w14:textId="77777777" w:rsidR="00151262" w:rsidRDefault="00151262"/>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74BDD71" w14:textId="77777777" w:rsidR="00151262" w:rsidRDefault="00151262"/>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1F84611" w14:textId="77777777" w:rsidR="00000000" w:rsidRDefault="00BF208C">
            <w:pPr>
              <w:pStyle w:val="NormalWeb"/>
              <w:divId w:val="611983481"/>
            </w:pPr>
            <w:r>
              <w:t>2014-15</w:t>
            </w:r>
          </w:p>
          <w:p w14:paraId="1CA4DAB0" w14:textId="77777777" w:rsidR="00151262" w:rsidRDefault="00151262"/>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B66439D" w14:textId="77777777" w:rsidR="00151262" w:rsidRDefault="00151262"/>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479432A" w14:textId="77777777" w:rsidR="00000000" w:rsidRDefault="00BF208C">
            <w:pPr>
              <w:pStyle w:val="NormalWeb"/>
              <w:divId w:val="490487772"/>
            </w:pPr>
            <w:r>
              <w:t>Department of Economic and Social Affairs (DESA), Population Division</w:t>
            </w:r>
          </w:p>
          <w:p w14:paraId="0B126ACB" w14:textId="77777777" w:rsidR="00000000" w:rsidRDefault="00BF208C">
            <w:pPr>
              <w:pStyle w:val="NormalWeb"/>
              <w:divId w:val="490487772"/>
            </w:pPr>
            <w:r>
              <w:t>United Nations Population Fund (UNFPA)</w:t>
            </w:r>
          </w:p>
          <w:p w14:paraId="5C979AA0" w14:textId="77777777" w:rsidR="00151262" w:rsidRDefault="00151262"/>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F13E4C3" w14:textId="77777777" w:rsidR="00151262" w:rsidRDefault="00151262"/>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AB91303" w14:textId="77777777" w:rsidR="00000000" w:rsidRDefault="00BF208C">
            <w:pPr>
              <w:pStyle w:val="NormalWeb"/>
              <w:divId w:val="2033845976"/>
            </w:pPr>
            <w:r>
              <w:t>National Institute of Statistics of Rwanda</w:t>
            </w:r>
          </w:p>
          <w:p w14:paraId="491B0938" w14:textId="77777777" w:rsidR="00151262" w:rsidRDefault="00151262"/>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D3D8CDA" w14:textId="77777777" w:rsidR="00151262" w:rsidRDefault="00151262"/>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D514311" w14:textId="77777777" w:rsidR="00151262" w:rsidRDefault="00151262"/>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1869BAD" w14:textId="77777777" w:rsidR="00151262" w:rsidRDefault="00151262"/>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40EEDAD" w14:textId="77777777" w:rsidR="00151262" w:rsidRDefault="00151262"/>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BC0D7AC" w14:textId="77777777" w:rsidR="00151262" w:rsidRDefault="00151262"/>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B90C74A" w14:textId="77777777" w:rsidR="00000000" w:rsidRDefault="00BF208C">
            <w:pPr>
              <w:pStyle w:val="NormalWeb"/>
              <w:divId w:val="1978955"/>
            </w:pPr>
            <w:hyperlink r:id="rId19" w:history="1">
              <w:r>
                <w:rPr>
                  <w:rStyle w:val="Hyperlink"/>
                </w:rPr>
                <w:t>info@statistics.gov.rw</w:t>
              </w:r>
            </w:hyperlink>
          </w:p>
          <w:p w14:paraId="5C3A3B1F" w14:textId="77777777" w:rsidR="00151262" w:rsidRDefault="00151262"/>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0FAFAEA" w14:textId="77777777" w:rsidR="00151262" w:rsidRDefault="00151262"/>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0AD0419" w14:textId="77777777" w:rsidR="00000000" w:rsidRDefault="00BF208C">
            <w:pPr>
              <w:pStyle w:val="NormalWeb"/>
              <w:divId w:val="2004315409"/>
            </w:pPr>
            <w:r>
              <w:t>is defined as the percentage of women of reproductive age 15-49, either married or in a consensual union, who are using modern contraceptive method for family planning.</w:t>
            </w:r>
          </w:p>
          <w:p w14:paraId="18830BF3" w14:textId="77777777" w:rsidR="00000000" w:rsidRDefault="00BF208C">
            <w:pPr>
              <w:pStyle w:val="NormalWeb"/>
              <w:divId w:val="2004315409"/>
            </w:pPr>
            <w:r>
              <w:t>Modern methods include female sterilization, male sterilization, pill, IUD, injectables</w:t>
            </w:r>
            <w:r>
              <w:t>, implants, male condom, female condom, standard days method, and lactational amenorrhea method (LAM).</w:t>
            </w:r>
          </w:p>
          <w:p w14:paraId="766E2D16" w14:textId="77777777" w:rsidR="00000000" w:rsidRDefault="00BF208C">
            <w:pPr>
              <w:pStyle w:val="NormalWeb"/>
              <w:divId w:val="2004315409"/>
            </w:pPr>
            <w:r>
              <w:t xml:space="preserve">Women using contraception are considered to have a met need. Women using contraception who say they want no (more) children are considered to have a met </w:t>
            </w:r>
            <w:r>
              <w:t>need for limiting, and women who are using contraception and say they want to delay having a child or are unsure if or when they want a (another) child, are considered to have a met need for spacing.</w:t>
            </w:r>
          </w:p>
          <w:p w14:paraId="7BC48D97" w14:textId="77777777" w:rsidR="00151262" w:rsidRDefault="00151262"/>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FF3B32C" w14:textId="77777777" w:rsidR="00000000" w:rsidRDefault="00BF208C">
            <w:pPr>
              <w:pStyle w:val="NormalWeb"/>
              <w:divId w:val="1048066778"/>
            </w:pPr>
            <w:r>
              <w:t>Percentage (%)</w:t>
            </w:r>
          </w:p>
          <w:p w14:paraId="432D98F8" w14:textId="77777777" w:rsidR="00151262" w:rsidRDefault="00151262"/>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75230D8" w14:textId="77777777" w:rsidR="00151262" w:rsidRDefault="00151262"/>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728A4A3" w14:textId="77777777" w:rsidR="00151262" w:rsidRDefault="00151262"/>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D40D6B6" w14:textId="77777777" w:rsidR="00151262" w:rsidRDefault="00151262"/>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B79C143" w14:textId="77777777" w:rsidR="00151262" w:rsidRDefault="00151262"/>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DA3A022" w14:textId="77777777" w:rsidR="00000000" w:rsidRDefault="00BF208C">
            <w:pPr>
              <w:pStyle w:val="NormalWeb"/>
              <w:divId w:val="2029410516"/>
            </w:pPr>
            <w:r>
              <w:t>3-5 Years</w:t>
            </w:r>
          </w:p>
          <w:p w14:paraId="39431770" w14:textId="77777777" w:rsidR="00151262" w:rsidRDefault="00151262"/>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DE6EA7E" w14:textId="77777777" w:rsidR="00151262" w:rsidRDefault="00151262"/>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2B7CB22" w14:textId="77777777" w:rsidR="00000000" w:rsidRDefault="00BF208C">
            <w:pPr>
              <w:pStyle w:val="NormalWeb"/>
              <w:divId w:val="2126346810"/>
            </w:pPr>
            <w:r>
              <w:t xml:space="preserve">Rwanda Demographic Health Survey (RDHS) </w:t>
            </w:r>
          </w:p>
          <w:p w14:paraId="1FF8B683" w14:textId="77777777" w:rsidR="00151262" w:rsidRDefault="00151262"/>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237E8D4B" w14:textId="77777777" w:rsidR="00151262" w:rsidRDefault="00151262"/>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8FF3795" w14:textId="77777777" w:rsidR="00151262" w:rsidRDefault="00151262"/>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20437F5" w14:textId="77777777" w:rsidR="00151262" w:rsidRDefault="00151262"/>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6E369E6" w14:textId="77777777" w:rsidR="00151262" w:rsidRDefault="00151262"/>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D6289BB" w14:textId="77777777" w:rsidR="00151262" w:rsidRDefault="00151262"/>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516D5AE" w14:textId="77777777" w:rsidR="00000000" w:rsidRDefault="00BF208C">
            <w:pPr>
              <w:pStyle w:val="NormalWeb"/>
              <w:divId w:val="407535184"/>
            </w:pPr>
            <w:r>
              <w:t>Number of currently married women using modern contraceptive methods divided by the sum of unmet need plus total contraceptive use</w:t>
            </w:r>
          </w:p>
          <w:p w14:paraId="18105086" w14:textId="77777777" w:rsidR="00151262" w:rsidRDefault="00151262"/>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4EDF620" w14:textId="77777777" w:rsidR="00151262" w:rsidRDefault="00151262"/>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8081478" w14:textId="77777777" w:rsidR="00151262" w:rsidRDefault="00151262"/>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906408B" w14:textId="77777777" w:rsidR="00151262" w:rsidRDefault="00151262"/>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FE70590" w14:textId="77777777" w:rsidR="00151262" w:rsidRDefault="00151262"/>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CCD42D3" w14:textId="77777777" w:rsidR="00151262" w:rsidRDefault="00151262"/>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9896680" w14:textId="77777777" w:rsidR="00151262" w:rsidRDefault="00151262"/>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72E3224" w14:textId="77777777" w:rsidR="00151262" w:rsidRDefault="00151262"/>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2464973" w14:textId="77777777" w:rsidR="00151262" w:rsidRDefault="00151262"/>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B230520" w14:textId="77777777" w:rsidR="00000000" w:rsidRDefault="00BF208C">
            <w:pPr>
              <w:pStyle w:val="Heading2"/>
              <w:divId w:val="1351295486"/>
              <w:rPr>
                <w:rFonts w:eastAsia="Times New Roman"/>
                <w:sz w:val="36"/>
                <w:szCs w:val="36"/>
              </w:rPr>
            </w:pPr>
            <w:r>
              <w:rPr>
                <w:rFonts w:eastAsia="Times New Roman"/>
              </w:rPr>
              <w:t>Earliest available data</w:t>
            </w:r>
          </w:p>
          <w:p w14:paraId="39889FC0" w14:textId="77777777" w:rsidR="00000000" w:rsidRDefault="00BF208C">
            <w:pPr>
              <w:pStyle w:val="NormalWeb"/>
              <w:divId w:val="1351295486"/>
            </w:pPr>
            <w:r>
              <w:t>1992</w:t>
            </w:r>
          </w:p>
          <w:p w14:paraId="49655DCB" w14:textId="77777777" w:rsidR="00000000" w:rsidRDefault="00BF208C">
            <w:pPr>
              <w:pStyle w:val="Heading2"/>
              <w:divId w:val="1351295486"/>
              <w:rPr>
                <w:rFonts w:eastAsia="Times New Roman"/>
              </w:rPr>
            </w:pPr>
            <w:r>
              <w:rPr>
                <w:rFonts w:eastAsia="Times New Roman"/>
              </w:rPr>
              <w:t>Geographical coverage</w:t>
            </w:r>
          </w:p>
          <w:p w14:paraId="50CC14CE" w14:textId="77777777" w:rsidR="00000000" w:rsidRDefault="00BF208C">
            <w:pPr>
              <w:pStyle w:val="NormalWeb"/>
              <w:divId w:val="1351295486"/>
            </w:pPr>
            <w:r>
              <w:t>National</w:t>
            </w:r>
          </w:p>
          <w:p w14:paraId="4046F76E" w14:textId="77777777" w:rsidR="00000000" w:rsidRDefault="00BF208C">
            <w:pPr>
              <w:pStyle w:val="Heading2"/>
              <w:divId w:val="1351295486"/>
              <w:rPr>
                <w:rFonts w:eastAsia="Times New Roman"/>
              </w:rPr>
            </w:pPr>
            <w:r>
              <w:rPr>
                <w:rFonts w:eastAsia="Times New Roman"/>
              </w:rPr>
              <w:t>Disaggregation</w:t>
            </w:r>
          </w:p>
          <w:p w14:paraId="7D8F1392" w14:textId="77777777" w:rsidR="00000000" w:rsidRDefault="00BF208C">
            <w:pPr>
              <w:numPr>
                <w:ilvl w:val="0"/>
                <w:numId w:val="5"/>
              </w:numPr>
              <w:spacing w:before="100" w:beforeAutospacing="1" w:after="100" w:afterAutospacing="1" w:line="240" w:lineRule="auto"/>
              <w:divId w:val="1351295486"/>
              <w:rPr>
                <w:rFonts w:eastAsia="Times New Roman"/>
              </w:rPr>
            </w:pPr>
            <w:r>
              <w:rPr>
                <w:rFonts w:eastAsia="Times New Roman"/>
              </w:rPr>
              <w:t>Geographical: National, Province, Residence (Urban/Rural)</w:t>
            </w:r>
          </w:p>
          <w:p w14:paraId="74EEB55B" w14:textId="77777777" w:rsidR="00000000" w:rsidRDefault="00BF208C">
            <w:pPr>
              <w:numPr>
                <w:ilvl w:val="0"/>
                <w:numId w:val="5"/>
              </w:numPr>
              <w:spacing w:before="100" w:beforeAutospacing="1" w:after="100" w:afterAutospacing="1" w:line="240" w:lineRule="auto"/>
              <w:divId w:val="1351295486"/>
              <w:rPr>
                <w:rFonts w:eastAsia="Times New Roman"/>
              </w:rPr>
            </w:pPr>
            <w:r>
              <w:rPr>
                <w:rFonts w:eastAsia="Times New Roman"/>
              </w:rPr>
              <w:t>Sex</w:t>
            </w:r>
          </w:p>
          <w:p w14:paraId="04B064DD" w14:textId="77777777" w:rsidR="00000000" w:rsidRDefault="00BF208C">
            <w:pPr>
              <w:numPr>
                <w:ilvl w:val="0"/>
                <w:numId w:val="5"/>
              </w:numPr>
              <w:spacing w:before="100" w:beforeAutospacing="1" w:after="100" w:afterAutospacing="1" w:line="240" w:lineRule="auto"/>
              <w:divId w:val="1351295486"/>
              <w:rPr>
                <w:rFonts w:eastAsia="Times New Roman"/>
              </w:rPr>
            </w:pPr>
            <w:r>
              <w:rPr>
                <w:rFonts w:eastAsia="Times New Roman"/>
              </w:rPr>
              <w:t>Age</w:t>
            </w:r>
          </w:p>
          <w:p w14:paraId="7E1A2F0C" w14:textId="77777777" w:rsidR="00000000" w:rsidRDefault="00BF208C">
            <w:pPr>
              <w:numPr>
                <w:ilvl w:val="0"/>
                <w:numId w:val="5"/>
              </w:numPr>
              <w:spacing w:before="100" w:beforeAutospacing="1" w:after="100" w:afterAutospacing="1" w:line="240" w:lineRule="auto"/>
              <w:divId w:val="1351295486"/>
              <w:rPr>
                <w:rFonts w:eastAsia="Times New Roman"/>
              </w:rPr>
            </w:pPr>
            <w:r>
              <w:rPr>
                <w:rFonts w:eastAsia="Times New Roman"/>
              </w:rPr>
              <w:t>Socio-economic Characteristics of Mothers: Wealth quintile and Education</w:t>
            </w:r>
          </w:p>
          <w:p w14:paraId="4D8BEB7A" w14:textId="77777777" w:rsidR="00151262" w:rsidRDefault="00151262"/>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4F72757" w14:textId="77777777" w:rsidR="00000000" w:rsidRDefault="00BF208C">
            <w:pPr>
              <w:pStyle w:val="Heading2"/>
              <w:divId w:val="198514406"/>
              <w:rPr>
                <w:rFonts w:eastAsia="Times New Roman"/>
                <w:sz w:val="36"/>
                <w:szCs w:val="36"/>
              </w:rPr>
            </w:pPr>
            <w:r>
              <w:rPr>
                <w:rFonts w:eastAsia="Times New Roman"/>
              </w:rPr>
              <w:t>Indicator available</w:t>
            </w:r>
          </w:p>
          <w:p w14:paraId="68ACEA2D" w14:textId="77777777" w:rsidR="00000000" w:rsidRDefault="00BF208C">
            <w:pPr>
              <w:pStyle w:val="NormalWeb"/>
              <w:divId w:val="198514406"/>
            </w:pPr>
            <w:r>
              <w:t>Percentage of currently married women age 15-49 with met need for family planning, Percentage of demand satisfied by modern methods</w:t>
            </w:r>
          </w:p>
          <w:p w14:paraId="4CA0BBAE" w14:textId="77777777" w:rsidR="00000000" w:rsidRDefault="00BF208C">
            <w:pPr>
              <w:pStyle w:val="Heading2"/>
              <w:divId w:val="198514406"/>
              <w:rPr>
                <w:rFonts w:eastAsia="Times New Roman"/>
              </w:rPr>
            </w:pPr>
            <w:r>
              <w:rPr>
                <w:rFonts w:eastAsia="Times New Roman"/>
              </w:rPr>
              <w:t>Link to UN Metadata</w:t>
            </w:r>
          </w:p>
          <w:p w14:paraId="4D4CDB4D" w14:textId="77777777" w:rsidR="00000000" w:rsidRDefault="00BF208C">
            <w:pPr>
              <w:pStyle w:val="NormalWeb"/>
              <w:divId w:val="198514406"/>
            </w:pPr>
            <w:hyperlink r:id="rId20" w:tgtFrame="_blank" w:history="1">
              <w:r>
                <w:rPr>
                  <w:rStyle w:val="Hyperlink"/>
                </w:rPr>
                <w:t>United Nati</w:t>
              </w:r>
              <w:r>
                <w:rPr>
                  <w:rStyle w:val="Hyperlink"/>
                </w:rPr>
                <w:t>ons Sustainable Development Goals Metadata (pdf 865kB)</w:t>
              </w:r>
            </w:hyperlink>
          </w:p>
          <w:p w14:paraId="1885F1B1" w14:textId="77777777" w:rsidR="00151262" w:rsidRDefault="00151262"/>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8F49BF9" w14:textId="77777777" w:rsidR="00000000" w:rsidRDefault="00BF208C">
            <w:pPr>
              <w:pStyle w:val="Heading2"/>
              <w:divId w:val="1704214100"/>
              <w:rPr>
                <w:rFonts w:eastAsia="Times New Roman"/>
                <w:sz w:val="36"/>
                <w:szCs w:val="36"/>
              </w:rPr>
            </w:pPr>
            <w:r>
              <w:rPr>
                <w:rFonts w:eastAsia="Times New Roman"/>
              </w:rPr>
              <w:t>UN designated tier</w:t>
            </w:r>
          </w:p>
          <w:p w14:paraId="0B1093F9" w14:textId="77777777" w:rsidR="00000000" w:rsidRDefault="00BF208C">
            <w:pPr>
              <w:pStyle w:val="NormalWeb"/>
              <w:divId w:val="1704214100"/>
            </w:pPr>
            <w:r>
              <w:t>1</w:t>
            </w:r>
          </w:p>
          <w:p w14:paraId="16097C3E" w14:textId="77777777" w:rsidR="00151262" w:rsidRDefault="00151262"/>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D7B3D61"/>
    <w:multiLevelType w:val="multilevel"/>
    <w:tmpl w:val="D00276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262"/>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BF208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78955">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95711326">
      <w:bodyDiv w:val="1"/>
      <w:marLeft w:val="0"/>
      <w:marRight w:val="0"/>
      <w:marTop w:val="0"/>
      <w:marBottom w:val="0"/>
      <w:divBdr>
        <w:top w:val="none" w:sz="0" w:space="0" w:color="auto"/>
        <w:left w:val="none" w:sz="0" w:space="0" w:color="auto"/>
        <w:bottom w:val="none" w:sz="0" w:space="0" w:color="auto"/>
        <w:right w:val="none" w:sz="0" w:space="0" w:color="auto"/>
      </w:divBdr>
    </w:div>
    <w:div w:id="111636991">
      <w:bodyDiv w:val="1"/>
      <w:marLeft w:val="0"/>
      <w:marRight w:val="0"/>
      <w:marTop w:val="0"/>
      <w:marBottom w:val="0"/>
      <w:divBdr>
        <w:top w:val="none" w:sz="0" w:space="0" w:color="auto"/>
        <w:left w:val="none" w:sz="0" w:space="0" w:color="auto"/>
        <w:bottom w:val="none" w:sz="0" w:space="0" w:color="auto"/>
        <w:right w:val="none" w:sz="0" w:space="0" w:color="auto"/>
      </w:divBdr>
    </w:div>
    <w:div w:id="19851440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7535184">
      <w:bodyDiv w:val="1"/>
      <w:marLeft w:val="0"/>
      <w:marRight w:val="0"/>
      <w:marTop w:val="0"/>
      <w:marBottom w:val="0"/>
      <w:divBdr>
        <w:top w:val="none" w:sz="0" w:space="0" w:color="auto"/>
        <w:left w:val="none" w:sz="0" w:space="0" w:color="auto"/>
        <w:bottom w:val="none" w:sz="0" w:space="0" w:color="auto"/>
        <w:right w:val="none" w:sz="0" w:space="0" w:color="auto"/>
      </w:divBdr>
    </w:div>
    <w:div w:id="490487772">
      <w:bodyDiv w:val="1"/>
      <w:marLeft w:val="0"/>
      <w:marRight w:val="0"/>
      <w:marTop w:val="0"/>
      <w:marBottom w:val="0"/>
      <w:divBdr>
        <w:top w:val="none" w:sz="0" w:space="0" w:color="auto"/>
        <w:left w:val="none" w:sz="0" w:space="0" w:color="auto"/>
        <w:bottom w:val="none" w:sz="0" w:space="0" w:color="auto"/>
        <w:right w:val="none" w:sz="0" w:space="0" w:color="auto"/>
      </w:divBdr>
    </w:div>
    <w:div w:id="61198348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48066778">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1295486">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21410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4315409">
      <w:bodyDiv w:val="1"/>
      <w:marLeft w:val="0"/>
      <w:marRight w:val="0"/>
      <w:marTop w:val="0"/>
      <w:marBottom w:val="0"/>
      <w:divBdr>
        <w:top w:val="none" w:sz="0" w:space="0" w:color="auto"/>
        <w:left w:val="none" w:sz="0" w:space="0" w:color="auto"/>
        <w:bottom w:val="none" w:sz="0" w:space="0" w:color="auto"/>
        <w:right w:val="none" w:sz="0" w:space="0" w:color="auto"/>
      </w:divBdr>
    </w:div>
    <w:div w:id="2029410516">
      <w:bodyDiv w:val="1"/>
      <w:marLeft w:val="0"/>
      <w:marRight w:val="0"/>
      <w:marTop w:val="0"/>
      <w:marBottom w:val="0"/>
      <w:divBdr>
        <w:top w:val="none" w:sz="0" w:space="0" w:color="auto"/>
        <w:left w:val="none" w:sz="0" w:space="0" w:color="auto"/>
        <w:bottom w:val="none" w:sz="0" w:space="0" w:color="auto"/>
        <w:right w:val="none" w:sz="0" w:space="0" w:color="auto"/>
      </w:divBdr>
    </w:div>
    <w:div w:id="2033845976">
      <w:bodyDiv w:val="1"/>
      <w:marLeft w:val="0"/>
      <w:marRight w:val="0"/>
      <w:marTop w:val="0"/>
      <w:marBottom w:val="0"/>
      <w:divBdr>
        <w:top w:val="none" w:sz="0" w:space="0" w:color="auto"/>
        <w:left w:val="none" w:sz="0" w:space="0" w:color="auto"/>
        <w:bottom w:val="none" w:sz="0" w:space="0" w:color="auto"/>
        <w:right w:val="none" w:sz="0" w:space="0" w:color="auto"/>
      </w:divBdr>
    </w:div>
    <w:div w:id="212634681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3-07-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106</TotalTime>
  <Pages>12</Pages>
  <Words>234527</Words>
  <Characters>1336805</Characters>
  <Application>Microsoft Office Word</Application>
  <DocSecurity>8</DocSecurity>
  <Lines>11140</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1568196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