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4F6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4F6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316CFE" w:rsidRDefault="002B4F69">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rsidR="004962C5" w:rsidRDefault="00417B9F" w:rsidP="00417B9F">
          <w:pPr>
            <w:tabs>
              <w:tab w:val="left" w:pos="910"/>
            </w:tabs>
            <w:rPr>
              <w:b/>
              <w:bCs/>
              <w:noProof/>
            </w:rPr>
          </w:pPr>
          <w:r>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rsidR="004E5702" w:rsidRDefault="00151B76" w:rsidP="004E5702">
      <w:r w:rsidRPr="00151B76">
        <w:rPr>
          <w:b/>
          <w:bCs/>
        </w:rPr>
        <w:t>Submit one set of tables for each SDG indicator metadata file</w:t>
      </w:r>
      <w:r>
        <w:t>. Files should be emailed to [INSERT].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28753151" w:edGrp="everyone" w:displacedByCustomXml="prev"/>
        <w:p w:rsidR="00355460" w:rsidRPr="00E263EC" w:rsidRDefault="00D96A1D" w:rsidP="00355460">
          <w:r>
            <w:t>National</w:t>
          </w:r>
        </w:p>
        <w:permEnd w:id="1328753151" w:displacedByCustomXml="next"/>
      </w:sdtContent>
    </w:sdt>
    <w:p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2053861953" w:edGrp="everyone" w:displacedByCustomXml="prev"/>
        <w:p w:rsidR="0077584C" w:rsidRDefault="0038275F" w:rsidP="0077584C">
          <w:r>
            <w:t>16.2.2 Detected victims of human trafficking (number) [16.2.2]</w:t>
          </w:r>
        </w:p>
        <w:permEnd w:id="2053861953" w:displacedByCustomXml="next"/>
      </w:sdtContent>
    </w:sdt>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2066636348" w:edGrp="everyone" w:displacedByCustomXml="prev"/>
        <w:p w:rsidR="0077584C" w:rsidRDefault="00F52DBE" w:rsidP="0077584C">
          <w:r>
            <w:t>Mozambique</w:t>
          </w:r>
        </w:p>
        <w:permEnd w:id="2066636348" w:displacedByCustomXml="next"/>
      </w:sdtContent>
    </w:sdt>
    <w:p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942759526" w:edGrp="everyone" w:displacedByCustomXml="prev"/>
        <w:p w:rsidR="00F7784D" w:rsidRDefault="00F52DBE" w:rsidP="00355460">
          <w:r>
            <w:t>English</w:t>
          </w:r>
        </w:p>
        <w:permEnd w:id="942759526" w:displacedByCustomXml="next"/>
      </w:sdtContent>
    </w:sdt>
    <w:p w:rsidR="0077584C" w:rsidRDefault="0077584C"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rsidR="00F54570" w:rsidRDefault="00F54570" w:rsidP="00355460"/>
    <w:p w:rsidR="00693674" w:rsidRDefault="000149A9" w:rsidP="004962C5">
      <w:pPr>
        <w:pStyle w:val="MHeader"/>
        <w:outlineLvl w:val="0"/>
      </w:pPr>
      <w:bookmarkStart w:id="1" w:name="_Toc37932742"/>
      <w:r>
        <w:t xml:space="preserve">Metadata </w:t>
      </w:r>
      <w:r w:rsidR="004962C5">
        <w:t>Submission Form</w:t>
      </w:r>
      <w:bookmarkEnd w:id="1"/>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50445202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842D7C" w:rsidP="005D275F">
            <w:r>
              <w:t xml:space="preserve">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50894281" w:edGrp="everyone" w:colFirst="1" w:colLast="1"/>
            <w:permEnd w:id="50445202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4512A2" w:rsidRDefault="000619FE" w:rsidP="004512A2">
            <w:pPr>
              <w:jc w:val="both"/>
              <w:rPr>
                <w:rFonts w:asciiTheme="majorHAnsi" w:hAnsiTheme="majorHAnsi" w:cstheme="majorHAnsi"/>
                <w:lang w:val="pt-PT"/>
              </w:rPr>
            </w:pPr>
            <w:r w:rsidRPr="004512A2">
              <w:rPr>
                <w:rFonts w:asciiTheme="majorHAnsi" w:hAnsiTheme="majorHAnsi" w:cstheme="majorHAnsi"/>
                <w:lang w:val="pt-PT"/>
              </w:rPr>
              <w:t xml:space="preserve"> </w:t>
            </w:r>
            <w:r w:rsidR="001752D0" w:rsidRPr="001752D0">
              <w:rPr>
                <w:rFonts w:asciiTheme="majorHAnsi" w:hAnsiTheme="majorHAnsi" w:cstheme="majorHAnsi"/>
                <w:lang w:val="pt-PT"/>
              </w:rPr>
              <w:t>16 PROMOVER SOCIEDADES PACÍFICAS E INCLUSIVAS PARA O DESENVOLVIMENTO SUSTENTÁVEL, PROPORCIONAR O ACESSO À JUSTIÇA PARA TODOS E CONSTRUIR INSTITUIÇÕES EFICAZES, RESPONSÁVEIS E INCLUSIVAS A TODOS OS NÍVEIS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24667632" w:edGrp="everyone" w:colFirst="1" w:colLast="1"/>
            <w:permEnd w:id="125089428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4512A2" w:rsidRDefault="00F52DBE" w:rsidP="00F65626">
            <w:pPr>
              <w:jc w:val="both"/>
              <w:rPr>
                <w:rFonts w:asciiTheme="majorHAnsi" w:hAnsiTheme="majorHAnsi" w:cstheme="majorHAnsi"/>
                <w:lang w:val="pt-PT"/>
              </w:rPr>
            </w:pPr>
            <w:r w:rsidRPr="004512A2">
              <w:rPr>
                <w:rFonts w:asciiTheme="majorHAnsi" w:hAnsiTheme="majorHAnsi" w:cstheme="majorHAnsi"/>
                <w:lang w:val="pt-PT"/>
              </w:rPr>
              <w:t>16.2 Acabar com abuso, exploração, trafico e todas as formas de violência e tortura contra crianças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48748894" w:edGrp="everyone" w:colFirst="1" w:colLast="1"/>
            <w:permEnd w:id="1924667632"/>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4512A2" w:rsidRDefault="001752D0" w:rsidP="004512A2">
            <w:pPr>
              <w:spacing w:before="240" w:after="120"/>
              <w:jc w:val="both"/>
              <w:rPr>
                <w:rFonts w:asciiTheme="majorHAnsi" w:hAnsiTheme="majorHAnsi" w:cstheme="majorHAnsi"/>
                <w:lang w:val="pt-PT"/>
              </w:rPr>
            </w:pPr>
            <w:r w:rsidRPr="001752D0">
              <w:rPr>
                <w:rFonts w:asciiTheme="majorHAnsi" w:hAnsiTheme="majorHAnsi" w:cstheme="majorHAnsi"/>
                <w:lang w:val="pt-PT"/>
              </w:rPr>
              <w:t>16.2.2 Número de vítimas de tráfico humano por 100.000 habitantes por sexo, faixa etária e forma de exploração</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52314596" w:edGrp="everyone" w:colFirst="1" w:colLast="1"/>
            <w:permEnd w:id="134874889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4512A2" w:rsidRDefault="000619FE" w:rsidP="004512A2">
            <w:pPr>
              <w:jc w:val="both"/>
              <w:rPr>
                <w:rFonts w:asciiTheme="majorHAnsi" w:hAnsiTheme="majorHAnsi" w:cstheme="majorHAnsi"/>
                <w:lang w:val="pt-PT"/>
              </w:rPr>
            </w:pPr>
            <w:r w:rsidRPr="004512A2">
              <w:rPr>
                <w:rFonts w:asciiTheme="majorHAnsi" w:hAnsiTheme="majorHAnsi" w:cstheme="majorHAnsi"/>
                <w:lang w:val="pt-PT"/>
              </w:rPr>
              <w:t xml:space="preserve">Vítimas de tráfico humano por 100.000 habitantes, por sexo, </w:t>
            </w:r>
            <w:r w:rsidR="001752D0" w:rsidRPr="001752D0">
              <w:rPr>
                <w:rFonts w:asciiTheme="majorHAnsi" w:hAnsiTheme="majorHAnsi" w:cstheme="majorHAnsi"/>
                <w:lang w:val="pt-PT"/>
              </w:rPr>
              <w:t>faixa etária</w:t>
            </w:r>
            <w:r w:rsidRPr="004512A2">
              <w:rPr>
                <w:rFonts w:asciiTheme="majorHAnsi" w:hAnsiTheme="majorHAnsi" w:cstheme="majorHAnsi"/>
                <w:lang w:val="pt-PT"/>
              </w:rPr>
              <w:t xml:space="preserve"> e forma de exploração</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50383069" w:edGrp="everyone" w:colFirst="1" w:colLast="1"/>
            <w:permEnd w:id="1652314596"/>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rsidR="005377B9" w:rsidRPr="004512A2" w:rsidRDefault="000619FE" w:rsidP="001752D0">
            <w:pPr>
              <w:jc w:val="both"/>
              <w:rPr>
                <w:rFonts w:asciiTheme="majorHAnsi" w:hAnsiTheme="majorHAnsi" w:cstheme="majorHAnsi"/>
              </w:rPr>
            </w:pPr>
            <w:r w:rsidRPr="004512A2">
              <w:rPr>
                <w:rFonts w:asciiTheme="majorHAnsi" w:hAnsiTheme="majorHAnsi" w:cstheme="majorHAnsi"/>
              </w:rPr>
              <w:t>2</w:t>
            </w:r>
            <w:r w:rsidR="001752D0">
              <w:rPr>
                <w:rFonts w:asciiTheme="majorHAnsi" w:hAnsiTheme="majorHAnsi" w:cstheme="majorHAnsi"/>
              </w:rPr>
              <w:t>2</w:t>
            </w:r>
            <w:r w:rsidR="00DD16E5" w:rsidRPr="004512A2">
              <w:rPr>
                <w:rFonts w:asciiTheme="majorHAnsi" w:hAnsiTheme="majorHAnsi" w:cstheme="majorHAnsi"/>
              </w:rPr>
              <w:t>/10/2020</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90364371" w:edGrp="everyone" w:colFirst="1" w:colLast="1"/>
            <w:permEnd w:id="115038306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4512A2" w:rsidRDefault="00E81667" w:rsidP="004512A2">
            <w:pPr>
              <w:jc w:val="both"/>
              <w:rPr>
                <w:rFonts w:asciiTheme="majorHAnsi" w:hAnsiTheme="majorHAnsi" w:cstheme="majorHAnsi"/>
                <w:lang w:val="pt-PT"/>
              </w:rPr>
            </w:pPr>
            <w:r w:rsidRPr="004512A2">
              <w:rPr>
                <w:rFonts w:asciiTheme="majorHAnsi" w:hAnsiTheme="majorHAnsi" w:cstheme="majorHAnsi"/>
                <w:lang w:val="pt-PT"/>
              </w:rPr>
              <w:t>Nenhum indicador relacionado</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63227669" w:edGrp="everyone" w:colFirst="1" w:colLast="1"/>
            <w:permEnd w:id="69036437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4512A2" w:rsidRDefault="005377B9" w:rsidP="004512A2">
            <w:pPr>
              <w:jc w:val="both"/>
              <w:rPr>
                <w:rFonts w:asciiTheme="majorHAnsi" w:hAnsiTheme="majorHAnsi" w:cstheme="majorHAnsi"/>
              </w:rPr>
            </w:pPr>
          </w:p>
        </w:tc>
      </w:tr>
      <w:permEnd w:id="46322766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56763259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33022902" w:edGrp="everyone" w:colFirst="1" w:colLast="1"/>
            <w:permEnd w:id="56763259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5C5A5F" w:rsidRDefault="00DD16E5" w:rsidP="005C5A5F">
            <w:pPr>
              <w:jc w:val="both"/>
              <w:rPr>
                <w:rFonts w:asciiTheme="majorHAnsi" w:hAnsiTheme="majorHAnsi" w:cstheme="majorHAnsi"/>
                <w:lang w:val="pt-PT"/>
              </w:rPr>
            </w:pPr>
            <w:r w:rsidRPr="005C5A5F">
              <w:rPr>
                <w:rFonts w:asciiTheme="majorHAnsi" w:hAnsiTheme="majorHAnsi" w:cstheme="majorHAnsi"/>
                <w:lang w:val="pt-PT"/>
              </w:rPr>
              <w:t>Ministé</w:t>
            </w:r>
            <w:r w:rsidR="00E81667" w:rsidRPr="005C5A5F">
              <w:rPr>
                <w:rFonts w:asciiTheme="majorHAnsi" w:hAnsiTheme="majorHAnsi" w:cstheme="majorHAnsi"/>
                <w:lang w:val="pt-PT"/>
              </w:rPr>
              <w:t xml:space="preserve">rio </w:t>
            </w:r>
            <w:r w:rsidRPr="005C5A5F">
              <w:rPr>
                <w:rFonts w:asciiTheme="majorHAnsi" w:hAnsiTheme="majorHAnsi" w:cstheme="majorHAnsi"/>
                <w:lang w:val="pt-PT"/>
              </w:rPr>
              <w:t>do Interior (MINT)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31951941" w:edGrp="everyone" w:colFirst="1" w:colLast="1"/>
            <w:permEnd w:id="143302290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5C5A5F" w:rsidRDefault="00DD16E5" w:rsidP="005C5A5F">
            <w:pPr>
              <w:jc w:val="both"/>
              <w:rPr>
                <w:rFonts w:asciiTheme="majorHAnsi" w:hAnsiTheme="majorHAnsi" w:cstheme="majorHAnsi"/>
                <w:lang w:val="pt-PT"/>
              </w:rPr>
            </w:pPr>
            <w:r w:rsidRPr="005C5A5F">
              <w:rPr>
                <w:rFonts w:asciiTheme="majorHAnsi" w:hAnsiTheme="majorHAnsi" w:cstheme="majorHAnsi"/>
                <w:lang w:val="pt-PT"/>
              </w:rPr>
              <w:t>Vatél</w:t>
            </w:r>
            <w:r w:rsidR="00855DE3" w:rsidRPr="005C5A5F">
              <w:rPr>
                <w:rFonts w:asciiTheme="majorHAnsi" w:hAnsiTheme="majorHAnsi" w:cstheme="majorHAnsi"/>
                <w:lang w:val="pt-PT"/>
              </w:rPr>
              <w:t>i</w:t>
            </w:r>
            <w:r w:rsidRPr="005C5A5F">
              <w:rPr>
                <w:rFonts w:asciiTheme="majorHAnsi" w:hAnsiTheme="majorHAnsi" w:cstheme="majorHAnsi"/>
                <w:lang w:val="pt-PT"/>
              </w:rPr>
              <w:t xml:space="preserve">a </w:t>
            </w:r>
            <w:r w:rsidR="00E81667" w:rsidRPr="005C5A5F">
              <w:rPr>
                <w:rFonts w:asciiTheme="majorHAnsi" w:hAnsiTheme="majorHAnsi" w:cstheme="majorHAnsi"/>
                <w:lang w:val="pt-PT"/>
              </w:rPr>
              <w:t xml:space="preserve">Ernesto Manjate </w:t>
            </w:r>
            <w:r w:rsidRPr="005C5A5F">
              <w:rPr>
                <w:rFonts w:asciiTheme="majorHAnsi" w:hAnsiTheme="majorHAnsi" w:cstheme="majorHAnsi"/>
                <w:lang w:val="pt-PT"/>
              </w:rPr>
              <w:t>Come</w:t>
            </w:r>
            <w:r w:rsidR="00595672" w:rsidRPr="005C5A5F">
              <w:rPr>
                <w:rFonts w:asciiTheme="majorHAnsi" w:hAnsiTheme="majorHAnsi" w:cstheme="majorHAnsi"/>
                <w:lang w:val="pt-PT"/>
              </w:rPr>
              <w:t>; Júlio Carvalho</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72181443" w:edGrp="everyone" w:colFirst="1" w:colLast="1"/>
            <w:permEnd w:id="123195194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5C5A5F" w:rsidRDefault="00DD16E5" w:rsidP="005C5A5F">
            <w:pPr>
              <w:jc w:val="both"/>
              <w:rPr>
                <w:rFonts w:asciiTheme="majorHAnsi" w:hAnsiTheme="majorHAnsi" w:cstheme="majorHAnsi"/>
                <w:lang w:val="pt-PT"/>
              </w:rPr>
            </w:pPr>
            <w:r w:rsidRPr="005C5A5F">
              <w:rPr>
                <w:rFonts w:asciiTheme="majorHAnsi" w:hAnsiTheme="majorHAnsi" w:cstheme="majorHAnsi"/>
                <w:lang w:val="pt-PT"/>
              </w:rPr>
              <w:t>Direcção de Planificação, Estudo</w:t>
            </w:r>
            <w:r w:rsidR="00FE6772" w:rsidRPr="005C5A5F">
              <w:rPr>
                <w:rFonts w:asciiTheme="majorHAnsi" w:hAnsiTheme="majorHAnsi" w:cstheme="majorHAnsi"/>
                <w:lang w:val="pt-PT"/>
              </w:rPr>
              <w:t>s</w:t>
            </w:r>
            <w:r w:rsidRPr="005C5A5F">
              <w:rPr>
                <w:rFonts w:asciiTheme="majorHAnsi" w:hAnsiTheme="majorHAnsi" w:cstheme="majorHAnsi"/>
                <w:lang w:val="pt-PT"/>
              </w:rPr>
              <w:t xml:space="preserve"> e Documentação</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71628642" w:edGrp="everyone" w:colFirst="1" w:colLast="1"/>
            <w:permEnd w:id="97218144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5C5A5F" w:rsidRDefault="00E81667" w:rsidP="005C5A5F">
            <w:pPr>
              <w:jc w:val="both"/>
              <w:rPr>
                <w:rFonts w:asciiTheme="majorHAnsi" w:hAnsiTheme="majorHAnsi" w:cstheme="majorHAnsi"/>
              </w:rPr>
            </w:pPr>
            <w:r w:rsidRPr="005C5A5F">
              <w:rPr>
                <w:rFonts w:asciiTheme="majorHAnsi" w:hAnsiTheme="majorHAnsi" w:cstheme="majorHAnsi"/>
                <w:lang w:val="pt-PT"/>
              </w:rPr>
              <w:t>Chefe de Departamento</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69815906" w:edGrp="everyone" w:colFirst="1" w:colLast="1"/>
            <w:permEnd w:id="67162864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5C5A5F" w:rsidRDefault="00DD16E5" w:rsidP="005C5A5F">
            <w:pPr>
              <w:jc w:val="both"/>
              <w:rPr>
                <w:rFonts w:asciiTheme="majorHAnsi" w:hAnsiTheme="majorHAnsi" w:cstheme="majorHAnsi"/>
              </w:rPr>
            </w:pPr>
            <w:r w:rsidRPr="005C5A5F">
              <w:rPr>
                <w:rFonts w:asciiTheme="majorHAnsi" w:eastAsia="Times New Roman" w:hAnsiTheme="majorHAnsi" w:cstheme="majorHAnsi"/>
              </w:rPr>
              <w:t>+258 823241920</w:t>
            </w:r>
            <w:r w:rsidR="00161A0A" w:rsidRPr="005C5A5F">
              <w:rPr>
                <w:rFonts w:asciiTheme="majorHAnsi" w:eastAsia="Times New Roman" w:hAnsiTheme="majorHAnsi" w:cstheme="majorHAnsi"/>
              </w:rPr>
              <w:t>/</w:t>
            </w:r>
            <w:r w:rsidRPr="005C5A5F">
              <w:rPr>
                <w:rFonts w:asciiTheme="majorHAnsi" w:eastAsia="Times New Roman" w:hAnsiTheme="majorHAnsi" w:cstheme="majorHAnsi"/>
              </w:rPr>
              <w:t>847673088</w:t>
            </w:r>
            <w:r w:rsidR="00161A0A" w:rsidRPr="005C5A5F">
              <w:rPr>
                <w:rFonts w:asciiTheme="majorHAnsi" w:eastAsia="Times New Roman" w:hAnsiTheme="majorHAnsi" w:cstheme="majorHAnsi"/>
              </w:rPr>
              <w:t xml:space="preserve">; </w:t>
            </w:r>
            <w:r w:rsidRPr="005C5A5F">
              <w:rPr>
                <w:rFonts w:asciiTheme="majorHAnsi" w:eastAsia="Times New Roman" w:hAnsiTheme="majorHAnsi" w:cstheme="majorHAnsi"/>
              </w:rPr>
              <w:t>+258 843241920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2818049" w:edGrp="everyone" w:colFirst="1" w:colLast="1"/>
            <w:permEnd w:id="156981590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5C5A5F" w:rsidRDefault="003E7389" w:rsidP="005C5A5F">
            <w:pPr>
              <w:jc w:val="both"/>
              <w:rPr>
                <w:rFonts w:asciiTheme="majorHAnsi" w:hAnsiTheme="majorHAnsi" w:cstheme="majorHAnsi"/>
              </w:rPr>
            </w:pP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00583896" w:edGrp="everyone" w:colFirst="1" w:colLast="1"/>
            <w:permEnd w:id="212818049"/>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5C5A5F" w:rsidRDefault="002B4F69" w:rsidP="005C5A5F">
            <w:pPr>
              <w:jc w:val="both"/>
              <w:rPr>
                <w:rFonts w:asciiTheme="majorHAnsi" w:hAnsiTheme="majorHAnsi" w:cstheme="majorHAnsi"/>
              </w:rPr>
            </w:pPr>
            <w:hyperlink r:id="rId11" w:history="1">
              <w:r w:rsidR="00855DE3" w:rsidRPr="005C5A5F">
                <w:rPr>
                  <w:rStyle w:val="Hyperlink"/>
                  <w:rFonts w:asciiTheme="majorHAnsi" w:eastAsia="Times New Roman" w:hAnsiTheme="majorHAnsi" w:cstheme="majorHAnsi"/>
                </w:rPr>
                <w:t>vtcome@gmail.com</w:t>
              </w:r>
            </w:hyperlink>
            <w:r w:rsidR="00855DE3" w:rsidRPr="005C5A5F">
              <w:rPr>
                <w:rStyle w:val="Hyperlink"/>
                <w:rFonts w:asciiTheme="majorHAnsi" w:eastAsia="Times New Roman" w:hAnsiTheme="majorHAnsi" w:cstheme="majorHAnsi"/>
              </w:rPr>
              <w:t xml:space="preserve">; </w:t>
            </w:r>
            <w:hyperlink r:id="rId12" w:history="1">
              <w:r w:rsidR="00DF4441" w:rsidRPr="005C5A5F">
                <w:rPr>
                  <w:rStyle w:val="Hyperlink"/>
                  <w:rFonts w:asciiTheme="majorHAnsi" w:eastAsia="Times New Roman" w:hAnsiTheme="majorHAnsi" w:cstheme="majorHAnsi"/>
                </w:rPr>
                <w:t>nhazua24@gmail.com</w:t>
              </w:r>
            </w:hyperlink>
          </w:p>
        </w:tc>
      </w:tr>
      <w:permEnd w:id="500583896"/>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196579574"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5985518" w:edGrp="everyone" w:colFirst="1" w:colLast="1"/>
            <w:permEnd w:id="119657957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5C5A5F" w:rsidRDefault="008740F3" w:rsidP="005C5A5F">
            <w:pPr>
              <w:spacing w:before="120" w:after="120"/>
              <w:jc w:val="both"/>
              <w:rPr>
                <w:rFonts w:asciiTheme="majorHAnsi" w:hAnsiTheme="majorHAnsi" w:cstheme="majorHAnsi"/>
                <w:lang w:val="pt-PT"/>
              </w:rPr>
            </w:pPr>
            <w:r w:rsidRPr="005C5A5F">
              <w:rPr>
                <w:rFonts w:asciiTheme="majorHAnsi" w:hAnsiTheme="majorHAnsi" w:cstheme="majorHAnsi"/>
                <w:lang w:val="pt-PT"/>
              </w:rPr>
              <w:t>O indicador é definido como a razão entre o número total de vítimas de tráfico de pessoas descobertas ou que vivem em um p</w:t>
            </w:r>
            <w:r w:rsidR="005C5A5F">
              <w:rPr>
                <w:rFonts w:asciiTheme="majorHAnsi" w:hAnsiTheme="majorHAnsi" w:cstheme="majorHAnsi"/>
                <w:lang w:val="pt-PT"/>
              </w:rPr>
              <w:t>aís e a população residente no P</w:t>
            </w:r>
            <w:r w:rsidRPr="005C5A5F">
              <w:rPr>
                <w:rFonts w:asciiTheme="majorHAnsi" w:hAnsiTheme="majorHAnsi" w:cstheme="majorHAnsi"/>
                <w:lang w:val="pt-PT"/>
              </w:rPr>
              <w:t>aís, expressa por 100.000 habitantes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97065417" w:edGrp="everyone" w:colFirst="1" w:colLast="1"/>
            <w:permEnd w:id="5985518"/>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754BCC" w:rsidRDefault="005C5A5F" w:rsidP="005C5A5F">
            <w:pPr>
              <w:jc w:val="both"/>
              <w:rPr>
                <w:rFonts w:asciiTheme="majorHAnsi" w:hAnsiTheme="majorHAnsi" w:cstheme="majorHAnsi"/>
                <w:lang w:val="pt-PT"/>
              </w:rPr>
            </w:pPr>
            <w:r w:rsidRPr="00754BCC">
              <w:rPr>
                <w:rFonts w:asciiTheme="majorHAnsi" w:hAnsiTheme="majorHAnsi" w:cstheme="majorHAnsi"/>
                <w:lang w:val="pt-PT"/>
              </w:rPr>
              <w:t>Número</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37011422" w:edGrp="everyone" w:colFirst="1" w:colLast="1"/>
            <w:permEnd w:id="79706541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5C5A5F" w:rsidRDefault="00DF4441" w:rsidP="005C5A5F">
            <w:pPr>
              <w:jc w:val="both"/>
              <w:rPr>
                <w:rFonts w:asciiTheme="majorHAnsi" w:hAnsiTheme="majorHAnsi" w:cstheme="majorHAnsi"/>
                <w:lang w:val="pt-PT"/>
              </w:rPr>
            </w:pPr>
            <w:r w:rsidRPr="005C5A5F">
              <w:rPr>
                <w:rFonts w:asciiTheme="majorHAnsi" w:hAnsiTheme="majorHAnsi" w:cstheme="majorHAnsi"/>
                <w:lang w:val="pt-PT"/>
              </w:rPr>
              <w:t xml:space="preserve">Não </w:t>
            </w:r>
            <w:r w:rsidR="001C0308" w:rsidRPr="005C5A5F">
              <w:rPr>
                <w:rFonts w:asciiTheme="majorHAnsi" w:hAnsiTheme="majorHAnsi" w:cstheme="majorHAnsi"/>
                <w:lang w:val="pt-PT"/>
              </w:rPr>
              <w:t>s</w:t>
            </w:r>
            <w:r w:rsidRPr="005C5A5F">
              <w:rPr>
                <w:rFonts w:asciiTheme="majorHAnsi" w:hAnsiTheme="majorHAnsi" w:cstheme="majorHAnsi"/>
                <w:lang w:val="pt-PT"/>
              </w:rPr>
              <w:t>e usa</w:t>
            </w:r>
            <w:r w:rsidR="001C0308" w:rsidRPr="005C5A5F">
              <w:rPr>
                <w:rFonts w:asciiTheme="majorHAnsi" w:hAnsiTheme="majorHAnsi" w:cstheme="majorHAnsi"/>
                <w:lang w:val="pt-PT"/>
              </w:rPr>
              <w:t xml:space="preserve"> nenhum</w:t>
            </w:r>
            <w:r w:rsidR="00A8584D" w:rsidRPr="005C5A5F">
              <w:rPr>
                <w:rFonts w:asciiTheme="majorHAnsi" w:hAnsiTheme="majorHAnsi" w:cstheme="majorHAnsi"/>
                <w:lang w:val="pt-PT"/>
              </w:rPr>
              <w:t xml:space="preserve"> classificador</w:t>
            </w:r>
          </w:p>
        </w:tc>
      </w:tr>
      <w:permEnd w:id="123701142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260143181"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91131523" w:edGrp="everyone" w:colFirst="1" w:colLast="1"/>
            <w:permEnd w:id="1260143181"/>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754BCC" w:rsidRDefault="005C20BD" w:rsidP="005C20BD">
            <w:pPr>
              <w:jc w:val="both"/>
              <w:rPr>
                <w:rFonts w:asciiTheme="majorHAnsi" w:hAnsiTheme="majorHAnsi" w:cstheme="majorHAnsi"/>
                <w:lang w:val="pt-PT"/>
              </w:rPr>
            </w:pPr>
            <w:r>
              <w:rPr>
                <w:rFonts w:asciiTheme="majorHAnsi" w:hAnsiTheme="majorHAnsi" w:cstheme="majorHAnsi"/>
                <w:lang w:val="pt-PT"/>
              </w:rPr>
              <w:t>Ministério do Interior,</w:t>
            </w:r>
            <w:r w:rsidRPr="005C20BD">
              <w:rPr>
                <w:rFonts w:asciiTheme="majorHAnsi" w:hAnsiTheme="majorHAnsi" w:cstheme="majorHAnsi"/>
                <w:lang w:val="pt-PT"/>
              </w:rPr>
              <w:t xml:space="preserve"> registos administrativos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02701025" w:edGrp="everyone" w:colFirst="1" w:colLast="1"/>
            <w:permEnd w:id="199113152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E303D1" w:rsidRDefault="00E303D1" w:rsidP="00E303D1">
            <w:pPr>
              <w:jc w:val="both"/>
              <w:rPr>
                <w:rFonts w:asciiTheme="majorHAnsi" w:eastAsia="Times New Roman" w:hAnsiTheme="majorHAnsi" w:cstheme="majorHAnsi"/>
                <w:lang w:val="pt-PT"/>
              </w:rPr>
            </w:pPr>
            <w:r>
              <w:rPr>
                <w:rFonts w:asciiTheme="majorHAnsi" w:eastAsia="Times New Roman" w:hAnsiTheme="majorHAnsi" w:cstheme="majorHAnsi"/>
                <w:lang w:val="pt-PT"/>
              </w:rPr>
              <w:t>Sempre que houver casos de tráfico humano,</w:t>
            </w:r>
            <w:r w:rsidRPr="00754BCC">
              <w:rPr>
                <w:rFonts w:asciiTheme="majorHAnsi" w:eastAsia="Times New Roman" w:hAnsiTheme="majorHAnsi" w:cstheme="majorHAnsi"/>
                <w:lang w:val="pt-PT"/>
              </w:rPr>
              <w:t xml:space="preserve"> </w:t>
            </w:r>
            <w:r>
              <w:rPr>
                <w:rFonts w:asciiTheme="majorHAnsi" w:eastAsia="Times New Roman" w:hAnsiTheme="majorHAnsi" w:cstheme="majorHAnsi"/>
                <w:lang w:val="pt-PT"/>
              </w:rPr>
              <w:t>o</w:t>
            </w:r>
            <w:r w:rsidRPr="00754BCC">
              <w:rPr>
                <w:rFonts w:asciiTheme="majorHAnsi" w:eastAsia="Times New Roman" w:hAnsiTheme="majorHAnsi" w:cstheme="majorHAnsi"/>
                <w:lang w:val="pt-PT" w:eastAsia="fr-FR"/>
              </w:rPr>
              <w:t xml:space="preserve">s dados administrativos são recolhidos manualmente através de </w:t>
            </w:r>
            <w:r w:rsidRPr="00754BCC">
              <w:rPr>
                <w:rFonts w:asciiTheme="majorHAnsi" w:eastAsia="Times New Roman" w:hAnsiTheme="majorHAnsi" w:cstheme="majorHAnsi"/>
                <w:lang w:val="pt-PT"/>
              </w:rPr>
              <w:t>registos de</w:t>
            </w:r>
            <w:r>
              <w:rPr>
                <w:rFonts w:asciiTheme="majorHAnsi" w:eastAsia="Times New Roman" w:hAnsiTheme="majorHAnsi" w:cstheme="majorHAnsi"/>
                <w:lang w:val="pt-PT"/>
              </w:rPr>
              <w:t xml:space="preserve"> ocorrências feitos diariamente em todas as unidades policiais, como sejam </w:t>
            </w:r>
            <w:r w:rsidRPr="00754BCC">
              <w:rPr>
                <w:rFonts w:asciiTheme="majorHAnsi" w:eastAsia="Times New Roman" w:hAnsiTheme="majorHAnsi" w:cstheme="majorHAnsi"/>
                <w:lang w:val="pt-PT"/>
              </w:rPr>
              <w:t>Departamento de Atendimento à Famílias, Menores Vítimas de Violênc</w:t>
            </w:r>
            <w:r>
              <w:rPr>
                <w:rFonts w:asciiTheme="majorHAnsi" w:eastAsia="Times New Roman" w:hAnsiTheme="majorHAnsi" w:cstheme="majorHAnsi"/>
                <w:lang w:val="pt-PT"/>
              </w:rPr>
              <w:t xml:space="preserve">ia, Postos Policias, Esquadras, </w:t>
            </w:r>
            <w:r w:rsidRPr="00754BCC">
              <w:rPr>
                <w:rFonts w:asciiTheme="majorHAnsi" w:eastAsia="Times New Roman" w:hAnsiTheme="majorHAnsi" w:cstheme="majorHAnsi"/>
                <w:lang w:val="pt-PT"/>
              </w:rPr>
              <w:t>Comandos Provinciais da Polícia da República de Moçambique (CPPRM)</w:t>
            </w:r>
            <w:r>
              <w:rPr>
                <w:rFonts w:asciiTheme="majorHAnsi" w:eastAsia="Times New Roman" w:hAnsiTheme="majorHAnsi" w:cstheme="majorHAnsi"/>
                <w:lang w:val="pt-PT"/>
              </w:rPr>
              <w:t xml:space="preserve"> e Serviços de Investigação Criminal (SERNIC)</w:t>
            </w:r>
            <w:r w:rsidR="00441E96">
              <w:rPr>
                <w:rFonts w:asciiTheme="majorHAnsi" w:eastAsia="Times New Roman" w:hAnsiTheme="majorHAnsi" w:cstheme="majorHAnsi"/>
                <w:lang w:val="pt-PT"/>
              </w:rPr>
              <w:t>]</w:t>
            </w:r>
          </w:p>
          <w:p w:rsidR="004B06DF" w:rsidRPr="00754BCC" w:rsidRDefault="004C3718" w:rsidP="00E303D1">
            <w:pPr>
              <w:jc w:val="both"/>
              <w:rPr>
                <w:rFonts w:asciiTheme="majorHAnsi" w:eastAsia="Times New Roman" w:hAnsiTheme="majorHAnsi" w:cstheme="majorHAnsi"/>
                <w:lang w:val="pt-PT"/>
              </w:rPr>
            </w:pPr>
            <w:r w:rsidRPr="00754BCC">
              <w:rPr>
                <w:rFonts w:asciiTheme="majorHAnsi" w:eastAsia="Times New Roman" w:hAnsiTheme="majorHAnsi" w:cstheme="majorHAnsi"/>
                <w:lang w:val="pt-PT"/>
              </w:rPr>
              <w:t>Posteriormente, são</w:t>
            </w:r>
            <w:r w:rsidR="00427F58" w:rsidRPr="00754BCC">
              <w:rPr>
                <w:rFonts w:asciiTheme="majorHAnsi" w:eastAsia="Times New Roman" w:hAnsiTheme="majorHAnsi" w:cstheme="majorHAnsi"/>
                <w:lang w:val="pt-PT"/>
              </w:rPr>
              <w:t xml:space="preserve"> enviados para o Comando Geral da Polícia da República de Moçambique (CGPRM)</w:t>
            </w:r>
            <w:r w:rsidR="004B06DF">
              <w:rPr>
                <w:rFonts w:asciiTheme="majorHAnsi" w:eastAsia="Times New Roman" w:hAnsiTheme="majorHAnsi" w:cstheme="majorHAnsi"/>
                <w:lang w:val="pt-PT"/>
              </w:rPr>
              <w:t xml:space="preserve"> e</w:t>
            </w:r>
            <w:r w:rsidR="00E037EE" w:rsidRPr="00754BCC">
              <w:rPr>
                <w:rFonts w:asciiTheme="majorHAnsi" w:eastAsia="Times New Roman" w:hAnsiTheme="majorHAnsi" w:cstheme="majorHAnsi"/>
                <w:lang w:val="pt-PT"/>
              </w:rPr>
              <w:t xml:space="preserve"> </w:t>
            </w:r>
            <w:r w:rsidR="004B06DF">
              <w:rPr>
                <w:rFonts w:asciiTheme="majorHAnsi" w:eastAsia="Times New Roman" w:hAnsiTheme="majorHAnsi" w:cstheme="majorHAnsi"/>
                <w:lang w:val="pt-PT"/>
              </w:rPr>
              <w:t>este</w:t>
            </w:r>
            <w:r w:rsidR="00E037EE" w:rsidRPr="00754BCC">
              <w:rPr>
                <w:rFonts w:asciiTheme="majorHAnsi" w:eastAsia="Times New Roman" w:hAnsiTheme="majorHAnsi" w:cstheme="majorHAnsi"/>
                <w:lang w:val="pt-PT"/>
              </w:rPr>
              <w:t xml:space="preserve">, por sua vez, </w:t>
            </w:r>
            <w:r w:rsidR="00E303D1">
              <w:rPr>
                <w:rFonts w:asciiTheme="majorHAnsi" w:eastAsia="Times New Roman" w:hAnsiTheme="majorHAnsi" w:cstheme="majorHAnsi"/>
                <w:lang w:val="pt-PT"/>
              </w:rPr>
              <w:t xml:space="preserve">os </w:t>
            </w:r>
            <w:r w:rsidR="00E037EE" w:rsidRPr="00754BCC">
              <w:rPr>
                <w:rFonts w:asciiTheme="majorHAnsi" w:eastAsia="Times New Roman" w:hAnsiTheme="majorHAnsi" w:cstheme="majorHAnsi"/>
                <w:lang w:val="pt-PT"/>
              </w:rPr>
              <w:t>envia</w:t>
            </w:r>
            <w:r w:rsidR="00427F58" w:rsidRPr="00754BCC">
              <w:rPr>
                <w:rFonts w:asciiTheme="majorHAnsi" w:eastAsia="Times New Roman" w:hAnsiTheme="majorHAnsi" w:cstheme="majorHAnsi"/>
                <w:lang w:val="pt-PT"/>
              </w:rPr>
              <w:t xml:space="preserve"> </w:t>
            </w:r>
            <w:r w:rsidR="00E303D1">
              <w:rPr>
                <w:rFonts w:asciiTheme="majorHAnsi" w:eastAsia="Times New Roman" w:hAnsiTheme="majorHAnsi" w:cstheme="majorHAnsi"/>
                <w:lang w:val="pt-PT"/>
              </w:rPr>
              <w:t>para</w:t>
            </w:r>
            <w:r w:rsidR="00427F58" w:rsidRPr="00754BCC">
              <w:rPr>
                <w:rFonts w:asciiTheme="majorHAnsi" w:eastAsia="Times New Roman" w:hAnsiTheme="majorHAnsi" w:cstheme="majorHAnsi"/>
                <w:lang w:val="pt-PT"/>
              </w:rPr>
              <w:t xml:space="preserve"> Direcção de Planificação, Estudos e Documentaç</w:t>
            </w:r>
            <w:r w:rsidR="00E037EE" w:rsidRPr="00754BCC">
              <w:rPr>
                <w:rFonts w:asciiTheme="majorHAnsi" w:eastAsia="Times New Roman" w:hAnsiTheme="majorHAnsi" w:cstheme="majorHAnsi"/>
                <w:lang w:val="pt-PT"/>
              </w:rPr>
              <w:t xml:space="preserve">ão para </w:t>
            </w:r>
            <w:r w:rsidR="00427F58" w:rsidRPr="00754BCC">
              <w:rPr>
                <w:rFonts w:asciiTheme="majorHAnsi" w:eastAsia="Times New Roman" w:hAnsiTheme="majorHAnsi" w:cstheme="majorHAnsi"/>
                <w:lang w:val="pt-PT"/>
              </w:rPr>
              <w:t>globalização</w:t>
            </w:r>
            <w:r w:rsidR="00E037EE" w:rsidRPr="00754BCC">
              <w:rPr>
                <w:rFonts w:asciiTheme="majorHAnsi" w:eastAsia="Times New Roman" w:hAnsiTheme="majorHAnsi" w:cstheme="majorHAnsi"/>
                <w:lang w:val="pt-PT"/>
              </w:rPr>
              <w:t xml:space="preserve"> fins estatísticos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08621137" w:edGrp="everyone" w:colFirst="1" w:colLast="1"/>
            <w:permEnd w:id="1602701025"/>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754BCC" w:rsidRDefault="00061DB3" w:rsidP="00754BCC">
            <w:pPr>
              <w:jc w:val="both"/>
              <w:rPr>
                <w:rFonts w:asciiTheme="majorHAnsi" w:hAnsiTheme="majorHAnsi" w:cstheme="majorHAnsi"/>
                <w:lang w:val="pt-PT"/>
              </w:rPr>
            </w:pPr>
            <w:r>
              <w:rPr>
                <w:rFonts w:asciiTheme="majorHAnsi" w:eastAsia="Times New Roman" w:hAnsiTheme="majorHAnsi" w:cstheme="majorHAnsi"/>
                <w:lang w:val="pt-PT"/>
              </w:rPr>
              <w:t>Até M</w:t>
            </w:r>
            <w:r w:rsidR="0011372E">
              <w:rPr>
                <w:rFonts w:asciiTheme="majorHAnsi" w:eastAsia="Times New Roman" w:hAnsiTheme="majorHAnsi" w:cstheme="majorHAnsi"/>
                <w:lang w:val="pt-PT"/>
              </w:rPr>
              <w:t>arç</w:t>
            </w:r>
            <w:r>
              <w:rPr>
                <w:rFonts w:asciiTheme="majorHAnsi" w:eastAsia="Times New Roman" w:hAnsiTheme="majorHAnsi" w:cstheme="majorHAnsi"/>
                <w:lang w:val="pt-PT"/>
              </w:rPr>
              <w:t>o de 2021</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22888533" w:edGrp="everyone" w:colFirst="1" w:colLast="1"/>
            <w:permEnd w:id="170862113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754BCC" w:rsidRDefault="009D3C53" w:rsidP="00061DB3">
            <w:pPr>
              <w:jc w:val="both"/>
              <w:rPr>
                <w:rFonts w:asciiTheme="majorHAnsi" w:hAnsiTheme="majorHAnsi" w:cstheme="majorHAnsi"/>
                <w:lang w:val="pt-PT"/>
              </w:rPr>
            </w:pPr>
            <w:r w:rsidRPr="00754BCC">
              <w:rPr>
                <w:rFonts w:asciiTheme="majorHAnsi" w:eastAsia="Times New Roman" w:hAnsiTheme="majorHAnsi" w:cstheme="majorHAnsi"/>
                <w:lang w:val="pt-PT"/>
              </w:rPr>
              <w:t>Maio</w:t>
            </w:r>
            <w:r w:rsidR="004915E0" w:rsidRPr="00754BCC">
              <w:rPr>
                <w:rFonts w:asciiTheme="majorHAnsi" w:eastAsia="Times New Roman" w:hAnsiTheme="majorHAnsi" w:cstheme="majorHAnsi"/>
                <w:lang w:val="pt-PT"/>
              </w:rPr>
              <w:t xml:space="preserve"> de </w:t>
            </w:r>
            <w:r w:rsidR="00061DB3">
              <w:rPr>
                <w:rFonts w:asciiTheme="majorHAnsi" w:eastAsia="Times New Roman" w:hAnsiTheme="majorHAnsi" w:cstheme="majorHAnsi"/>
                <w:lang w:val="pt-PT"/>
              </w:rPr>
              <w:t>2021</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48807283" w:edGrp="everyone" w:colFirst="1" w:colLast="1"/>
            <w:permEnd w:id="82288853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754BCC" w:rsidRDefault="004915E0" w:rsidP="00754BCC">
            <w:pPr>
              <w:jc w:val="both"/>
              <w:rPr>
                <w:rFonts w:asciiTheme="majorHAnsi" w:hAnsiTheme="majorHAnsi" w:cstheme="majorHAnsi"/>
                <w:lang w:val="pt-PT"/>
              </w:rPr>
            </w:pPr>
            <w:r w:rsidRPr="00754BCC">
              <w:rPr>
                <w:rFonts w:asciiTheme="majorHAnsi" w:eastAsia="Times New Roman" w:hAnsiTheme="majorHAnsi" w:cstheme="majorHAnsi"/>
                <w:lang w:val="pt-PT"/>
              </w:rPr>
              <w:t>Ministério do Interior (MINT)</w:t>
            </w:r>
            <w:r w:rsidR="00485D12" w:rsidRPr="00754BCC">
              <w:rPr>
                <w:rFonts w:asciiTheme="majorHAnsi" w:eastAsia="Times New Roman" w:hAnsiTheme="majorHAnsi" w:cstheme="majorHAnsi"/>
                <w:lang w:val="pt-PT"/>
              </w:rPr>
              <w:t xml:space="preserve">, através do Serviço Nacional de Investigação Criminal (SERNIC) e </w:t>
            </w:r>
            <w:r w:rsidRPr="00754BCC">
              <w:rPr>
                <w:rFonts w:asciiTheme="majorHAnsi" w:eastAsia="Times New Roman" w:hAnsiTheme="majorHAnsi" w:cstheme="majorHAnsi"/>
                <w:lang w:val="pt-PT"/>
              </w:rPr>
              <w:t>C</w:t>
            </w:r>
            <w:r w:rsidR="00632890" w:rsidRPr="00754BCC">
              <w:rPr>
                <w:rFonts w:asciiTheme="majorHAnsi" w:eastAsia="Times New Roman" w:hAnsiTheme="majorHAnsi" w:cstheme="majorHAnsi"/>
                <w:lang w:val="pt-PT"/>
              </w:rPr>
              <w:t xml:space="preserve">omando </w:t>
            </w:r>
            <w:r w:rsidRPr="00754BCC">
              <w:rPr>
                <w:rFonts w:asciiTheme="majorHAnsi" w:eastAsia="Times New Roman" w:hAnsiTheme="majorHAnsi" w:cstheme="majorHAnsi"/>
                <w:lang w:val="pt-PT"/>
              </w:rPr>
              <w:t>G</w:t>
            </w:r>
            <w:r w:rsidR="00632890" w:rsidRPr="00754BCC">
              <w:rPr>
                <w:rFonts w:asciiTheme="majorHAnsi" w:eastAsia="Times New Roman" w:hAnsiTheme="majorHAnsi" w:cstheme="majorHAnsi"/>
                <w:lang w:val="pt-PT"/>
              </w:rPr>
              <w:t xml:space="preserve">eral da </w:t>
            </w:r>
            <w:r w:rsidRPr="00754BCC">
              <w:rPr>
                <w:rFonts w:asciiTheme="majorHAnsi" w:eastAsia="Times New Roman" w:hAnsiTheme="majorHAnsi" w:cstheme="majorHAnsi"/>
                <w:lang w:val="pt-PT"/>
              </w:rPr>
              <w:t>P</w:t>
            </w:r>
            <w:r w:rsidR="00632890" w:rsidRPr="00754BCC">
              <w:rPr>
                <w:rFonts w:asciiTheme="majorHAnsi" w:eastAsia="Times New Roman" w:hAnsiTheme="majorHAnsi" w:cstheme="majorHAnsi"/>
                <w:lang w:val="pt-PT"/>
              </w:rPr>
              <w:t xml:space="preserve">olícia da </w:t>
            </w:r>
            <w:r w:rsidRPr="00754BCC">
              <w:rPr>
                <w:rFonts w:asciiTheme="majorHAnsi" w:eastAsia="Times New Roman" w:hAnsiTheme="majorHAnsi" w:cstheme="majorHAnsi"/>
                <w:lang w:val="pt-PT"/>
              </w:rPr>
              <w:t>R</w:t>
            </w:r>
            <w:r w:rsidR="00632890" w:rsidRPr="00754BCC">
              <w:rPr>
                <w:rFonts w:asciiTheme="majorHAnsi" w:eastAsia="Times New Roman" w:hAnsiTheme="majorHAnsi" w:cstheme="majorHAnsi"/>
                <w:lang w:val="pt-PT"/>
              </w:rPr>
              <w:t xml:space="preserve">epública de </w:t>
            </w:r>
            <w:r w:rsidRPr="00754BCC">
              <w:rPr>
                <w:rFonts w:asciiTheme="majorHAnsi" w:eastAsia="Times New Roman" w:hAnsiTheme="majorHAnsi" w:cstheme="majorHAnsi"/>
                <w:lang w:val="pt-PT"/>
              </w:rPr>
              <w:t>M</w:t>
            </w:r>
            <w:r w:rsidR="00632890" w:rsidRPr="00754BCC">
              <w:rPr>
                <w:rFonts w:asciiTheme="majorHAnsi" w:eastAsia="Times New Roman" w:hAnsiTheme="majorHAnsi" w:cstheme="majorHAnsi"/>
                <w:lang w:val="pt-PT"/>
              </w:rPr>
              <w:t>oçambique</w:t>
            </w:r>
            <w:r w:rsidR="00485D12" w:rsidRPr="00754BCC">
              <w:rPr>
                <w:rFonts w:asciiTheme="majorHAnsi" w:eastAsia="Times New Roman" w:hAnsiTheme="majorHAnsi" w:cstheme="majorHAnsi"/>
                <w:lang w:val="pt-PT"/>
              </w:rPr>
              <w:t xml:space="preserve"> (CGPRM)</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35120442" w:edGrp="everyone" w:colFirst="1" w:colLast="1"/>
            <w:permEnd w:id="114880728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754BCC" w:rsidRDefault="004915E0" w:rsidP="00754BCC">
            <w:pPr>
              <w:jc w:val="both"/>
              <w:rPr>
                <w:rFonts w:asciiTheme="majorHAnsi" w:hAnsiTheme="majorHAnsi" w:cstheme="majorHAnsi"/>
                <w:lang w:val="pt-PT"/>
              </w:rPr>
            </w:pPr>
            <w:r w:rsidRPr="00754BCC">
              <w:rPr>
                <w:rFonts w:asciiTheme="majorHAnsi" w:eastAsia="Times New Roman" w:hAnsiTheme="majorHAnsi" w:cstheme="majorHAnsi"/>
                <w:lang w:val="pt-PT"/>
              </w:rPr>
              <w:t>Ministério do Interior (MINT)</w:t>
            </w:r>
            <w:r w:rsidR="00485D12" w:rsidRPr="00754BCC">
              <w:rPr>
                <w:rFonts w:asciiTheme="majorHAnsi" w:eastAsia="Times New Roman" w:hAnsiTheme="majorHAnsi" w:cstheme="majorHAnsi"/>
                <w:lang w:val="pt-PT"/>
              </w:rPr>
              <w:t xml:space="preserve"> – Direcção de Planificação, Estudos e Documentação, Departamento de Estatística </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90533592" w:edGrp="everyone" w:colFirst="1" w:colLast="1"/>
            <w:permEnd w:id="73512044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754BCC" w:rsidRDefault="003A3311" w:rsidP="00754BCC">
            <w:pPr>
              <w:jc w:val="both"/>
              <w:rPr>
                <w:rFonts w:asciiTheme="majorHAnsi" w:hAnsiTheme="majorHAnsi" w:cstheme="majorHAnsi"/>
                <w:lang w:val="pt-PT"/>
              </w:rPr>
            </w:pPr>
            <w:r w:rsidRPr="00754BCC">
              <w:rPr>
                <w:rFonts w:asciiTheme="majorHAnsi" w:eastAsia="Times New Roman" w:hAnsiTheme="majorHAnsi" w:cstheme="majorHAnsi"/>
                <w:lang w:val="pt-PT"/>
              </w:rPr>
              <w:t>Pela Resolução número 8/2018</w:t>
            </w:r>
            <w:r w:rsidR="00632890" w:rsidRPr="00754BCC">
              <w:rPr>
                <w:rFonts w:asciiTheme="majorHAnsi" w:eastAsia="Times New Roman" w:hAnsiTheme="majorHAnsi" w:cstheme="majorHAnsi"/>
                <w:lang w:val="pt-PT"/>
              </w:rPr>
              <w:t>,</w:t>
            </w:r>
            <w:r w:rsidRPr="00754BCC">
              <w:rPr>
                <w:rFonts w:asciiTheme="majorHAnsi" w:eastAsia="Times New Roman" w:hAnsiTheme="majorHAnsi" w:cstheme="majorHAnsi"/>
                <w:lang w:val="pt-PT"/>
              </w:rPr>
              <w:t xml:space="preserve"> de 21 de Março, artigo 15, alínea e) que aprova o Estatuto Orgânico do </w:t>
            </w:r>
            <w:r w:rsidR="00632890" w:rsidRPr="00754BCC">
              <w:rPr>
                <w:rFonts w:asciiTheme="majorHAnsi" w:eastAsia="Times New Roman" w:hAnsiTheme="majorHAnsi" w:cstheme="majorHAnsi"/>
                <w:lang w:val="pt-PT"/>
              </w:rPr>
              <w:t>Ministério do Interior (MINT), o</w:t>
            </w:r>
            <w:r w:rsidRPr="00754BCC">
              <w:rPr>
                <w:rFonts w:asciiTheme="majorHAnsi" w:eastAsia="Times New Roman" w:hAnsiTheme="majorHAnsi" w:cstheme="majorHAnsi"/>
                <w:lang w:val="pt-PT"/>
              </w:rPr>
              <w:t xml:space="preserve"> qual, </w:t>
            </w:r>
            <w:r w:rsidR="00632890" w:rsidRPr="00754BCC">
              <w:rPr>
                <w:rFonts w:asciiTheme="majorHAnsi" w:eastAsia="Times New Roman" w:hAnsiTheme="majorHAnsi" w:cstheme="majorHAnsi"/>
                <w:lang w:val="pt-PT"/>
              </w:rPr>
              <w:t>d</w:t>
            </w:r>
            <w:r w:rsidRPr="00754BCC">
              <w:rPr>
                <w:rFonts w:asciiTheme="majorHAnsi" w:eastAsia="Times New Roman" w:hAnsiTheme="majorHAnsi" w:cstheme="majorHAnsi"/>
                <w:lang w:val="pt-PT"/>
              </w:rPr>
              <w:t>entre outras atribuições da Direcção de Planificação, Estudo e Documentação</w:t>
            </w:r>
            <w:r w:rsidR="00632890" w:rsidRPr="00754BCC">
              <w:rPr>
                <w:rFonts w:asciiTheme="majorHAnsi" w:eastAsia="Times New Roman" w:hAnsiTheme="majorHAnsi" w:cstheme="majorHAnsi"/>
                <w:lang w:val="pt-PT"/>
              </w:rPr>
              <w:t xml:space="preserve">, </w:t>
            </w:r>
            <w:r w:rsidR="00791E9B" w:rsidRPr="00754BCC">
              <w:rPr>
                <w:rFonts w:asciiTheme="majorHAnsi" w:eastAsia="Times New Roman" w:hAnsiTheme="majorHAnsi" w:cstheme="majorHAnsi"/>
                <w:lang w:val="pt-PT"/>
              </w:rPr>
              <w:t>dirige</w:t>
            </w:r>
            <w:r w:rsidRPr="00754BCC">
              <w:rPr>
                <w:rFonts w:asciiTheme="majorHAnsi" w:eastAsia="Times New Roman" w:hAnsiTheme="majorHAnsi" w:cstheme="majorHAnsi"/>
                <w:lang w:val="pt-PT"/>
              </w:rPr>
              <w:t xml:space="preserve"> e control</w:t>
            </w:r>
            <w:r w:rsidR="00791E9B" w:rsidRPr="00754BCC">
              <w:rPr>
                <w:rFonts w:asciiTheme="majorHAnsi" w:eastAsia="Times New Roman" w:hAnsiTheme="majorHAnsi" w:cstheme="majorHAnsi"/>
                <w:lang w:val="pt-PT"/>
              </w:rPr>
              <w:t>a</w:t>
            </w:r>
            <w:r w:rsidRPr="00754BCC">
              <w:rPr>
                <w:rFonts w:asciiTheme="majorHAnsi" w:eastAsia="Times New Roman" w:hAnsiTheme="majorHAnsi" w:cstheme="majorHAnsi"/>
                <w:lang w:val="pt-PT"/>
              </w:rPr>
              <w:t xml:space="preserve"> o processo de recolha, tratamento, análise e inferência da informação estatística.</w:t>
            </w:r>
          </w:p>
        </w:tc>
      </w:tr>
      <w:permEnd w:id="290533592"/>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48975390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33075789" w:edGrp="everyone" w:colFirst="1" w:colLast="1"/>
            <w:permEnd w:id="489753901"/>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E90992" w:rsidRDefault="00541845" w:rsidP="00E90992">
            <w:pPr>
              <w:spacing w:before="120" w:after="120"/>
              <w:ind w:left="48"/>
              <w:jc w:val="both"/>
              <w:rPr>
                <w:rFonts w:asciiTheme="majorHAnsi" w:hAnsiTheme="majorHAnsi" w:cstheme="majorHAnsi"/>
                <w:lang w:val="pt-PT"/>
              </w:rPr>
            </w:pPr>
            <w:r w:rsidRPr="00E90992">
              <w:rPr>
                <w:rFonts w:asciiTheme="majorHAnsi" w:hAnsiTheme="majorHAnsi" w:cstheme="majorHAnsi"/>
                <w:lang w:val="pt-PT"/>
              </w:rPr>
              <w:t xml:space="preserve"> De acordo com os registos de ocorrências, o cálculo deste indicador mensura o nível de</w:t>
            </w:r>
            <w:r w:rsidR="00AE22CC" w:rsidRPr="00E90992">
              <w:rPr>
                <w:rFonts w:asciiTheme="majorHAnsi" w:hAnsiTheme="majorHAnsi" w:cstheme="majorHAnsi"/>
                <w:lang w:val="pt-PT"/>
              </w:rPr>
              <w:t xml:space="preserve"> prevalência de vítimas de tráfico</w:t>
            </w:r>
            <w:r w:rsidRPr="00E90992">
              <w:rPr>
                <w:rFonts w:asciiTheme="majorHAnsi" w:hAnsiTheme="majorHAnsi" w:cstheme="majorHAnsi"/>
                <w:lang w:val="pt-PT"/>
              </w:rPr>
              <w:t>,</w:t>
            </w:r>
            <w:r w:rsidR="00AE22CC" w:rsidRPr="00E90992">
              <w:rPr>
                <w:rFonts w:asciiTheme="majorHAnsi" w:hAnsiTheme="majorHAnsi" w:cstheme="majorHAnsi"/>
                <w:lang w:val="pt-PT"/>
              </w:rPr>
              <w:t xml:space="preserve"> </w:t>
            </w:r>
            <w:r w:rsidRPr="00E90992">
              <w:rPr>
                <w:rFonts w:asciiTheme="majorHAnsi" w:hAnsiTheme="majorHAnsi" w:cstheme="majorHAnsi"/>
                <w:lang w:val="pt-PT"/>
              </w:rPr>
              <w:t xml:space="preserve">e </w:t>
            </w:r>
            <w:r w:rsidR="00AE22CC" w:rsidRPr="00E90992">
              <w:rPr>
                <w:rFonts w:asciiTheme="majorHAnsi" w:hAnsiTheme="majorHAnsi" w:cstheme="majorHAnsi"/>
                <w:lang w:val="pt-PT"/>
              </w:rPr>
              <w:t>formas de exploração.</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88222914" w:edGrp="everyone" w:colFirst="1" w:colLast="1"/>
            <w:permEnd w:id="53307578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AE22CC" w:rsidRPr="00E90992" w:rsidRDefault="00AE22CC" w:rsidP="00E90992">
            <w:pPr>
              <w:spacing w:before="120" w:after="120"/>
              <w:ind w:left="48"/>
              <w:jc w:val="both"/>
              <w:rPr>
                <w:rFonts w:asciiTheme="majorHAnsi" w:hAnsiTheme="majorHAnsi" w:cstheme="majorHAnsi"/>
                <w:lang w:val="pt-PT"/>
              </w:rPr>
            </w:pPr>
            <w:r w:rsidRPr="00E90992">
              <w:rPr>
                <w:rFonts w:asciiTheme="majorHAnsi" w:hAnsiTheme="majorHAnsi" w:cstheme="majorHAnsi"/>
                <w:lang w:val="pt-PT"/>
              </w:rPr>
              <w:t xml:space="preserve">O número de vítimas de tráfico identificado </w:t>
            </w:r>
            <w:r w:rsidR="00B23F13" w:rsidRPr="00E90992">
              <w:rPr>
                <w:rFonts w:asciiTheme="majorHAnsi" w:hAnsiTheme="majorHAnsi" w:cstheme="majorHAnsi"/>
                <w:lang w:val="pt-PT"/>
              </w:rPr>
              <w:t xml:space="preserve">permite </w:t>
            </w:r>
            <w:r w:rsidRPr="00E90992">
              <w:rPr>
                <w:rFonts w:asciiTheme="majorHAnsi" w:hAnsiTheme="majorHAnsi" w:cstheme="majorHAnsi"/>
                <w:lang w:val="pt-PT"/>
              </w:rPr>
              <w:t>referir às vítimas, conforme definido no Protocolo da ONU, onde o acto, a média e a finalidade do tráfico foram identificad</w:t>
            </w:r>
            <w:r w:rsidR="00581591" w:rsidRPr="00E90992">
              <w:rPr>
                <w:rFonts w:asciiTheme="majorHAnsi" w:hAnsiTheme="majorHAnsi" w:cstheme="majorHAnsi"/>
                <w:lang w:val="pt-PT"/>
              </w:rPr>
              <w:t>os pelas autoridades nacionais.</w:t>
            </w:r>
          </w:p>
          <w:p w:rsidR="007F2D9F" w:rsidRPr="00E90992" w:rsidRDefault="00AE22CC" w:rsidP="00E90992">
            <w:pPr>
              <w:spacing w:before="120" w:after="120"/>
              <w:jc w:val="both"/>
              <w:rPr>
                <w:rFonts w:asciiTheme="majorHAnsi" w:hAnsiTheme="majorHAnsi" w:cstheme="majorHAnsi"/>
                <w:lang w:val="pt-PT"/>
              </w:rPr>
            </w:pPr>
            <w:r w:rsidRPr="00E90992">
              <w:rPr>
                <w:rFonts w:asciiTheme="majorHAnsi" w:hAnsiTheme="majorHAnsi" w:cstheme="majorHAnsi"/>
                <w:lang w:val="pt-PT"/>
              </w:rPr>
              <w:lastRenderedPageBreak/>
              <w:t>Embora os dados sobre vítimas identificadas possam fornecer informações valiosas para monitorar o sexo e o perfil etário das vítimas, bem como sobre formas de exploração e fluxos de tráfico, o número de vítimas identificada</w:t>
            </w:r>
            <w:r w:rsidR="006C36FF" w:rsidRPr="00E90992">
              <w:rPr>
                <w:rFonts w:asciiTheme="majorHAnsi" w:hAnsiTheme="majorHAnsi" w:cstheme="majorHAnsi"/>
                <w:lang w:val="pt-PT"/>
              </w:rPr>
              <w:t>s</w:t>
            </w:r>
            <w:r w:rsidRPr="00E90992">
              <w:rPr>
                <w:rFonts w:asciiTheme="majorHAnsi" w:hAnsiTheme="majorHAnsi" w:cstheme="majorHAnsi"/>
                <w:lang w:val="pt-PT"/>
              </w:rPr>
              <w:t xml:space="preserve"> por si só não monitora o nível de tráfico de pessoas. Por conseguinte, as tendências devem ser interpretadas com cautela, pois as mudanças nas vítimas do tráfico identificadas podem ser devidas a vários factores, como a intensidade dos fluxos de tráfico, mas também a</w:t>
            </w:r>
            <w:r w:rsidR="006C36FF" w:rsidRPr="00E90992">
              <w:rPr>
                <w:rFonts w:asciiTheme="majorHAnsi" w:hAnsiTheme="majorHAnsi" w:cstheme="majorHAnsi"/>
                <w:lang w:val="pt-PT"/>
              </w:rPr>
              <w:t>s</w:t>
            </w:r>
            <w:r w:rsidRPr="00E90992">
              <w:rPr>
                <w:rFonts w:asciiTheme="majorHAnsi" w:hAnsiTheme="majorHAnsi" w:cstheme="majorHAnsi"/>
                <w:lang w:val="pt-PT"/>
              </w:rPr>
              <w:t xml:space="preserve"> </w:t>
            </w:r>
            <w:r w:rsidR="006C36FF" w:rsidRPr="00E90992">
              <w:rPr>
                <w:rFonts w:asciiTheme="majorHAnsi" w:hAnsiTheme="majorHAnsi" w:cstheme="majorHAnsi"/>
                <w:lang w:val="pt-PT"/>
              </w:rPr>
              <w:t>alterações</w:t>
            </w:r>
            <w:r w:rsidRPr="00E90992">
              <w:rPr>
                <w:rFonts w:asciiTheme="majorHAnsi" w:hAnsiTheme="majorHAnsi" w:cstheme="majorHAnsi"/>
                <w:lang w:val="pt-PT"/>
              </w:rPr>
              <w:t xml:space="preserve"> nas práticas</w:t>
            </w:r>
            <w:r w:rsidR="006C36FF" w:rsidRPr="00E90992">
              <w:rPr>
                <w:rFonts w:asciiTheme="majorHAnsi" w:hAnsiTheme="majorHAnsi" w:cstheme="majorHAnsi"/>
                <w:lang w:val="pt-PT"/>
              </w:rPr>
              <w:t xml:space="preserve"> de aplicação da lei, mudanças da legislação ou de</w:t>
            </w:r>
            <w:r w:rsidRPr="00E90992">
              <w:rPr>
                <w:rFonts w:asciiTheme="majorHAnsi" w:hAnsiTheme="majorHAnsi" w:cstheme="majorHAnsi"/>
                <w:lang w:val="pt-PT"/>
              </w:rPr>
              <w:t xml:space="preserve"> atitudes das vítimas.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68286700" w:edGrp="everyone" w:colFirst="1" w:colLast="1"/>
            <w:permEnd w:id="888222914"/>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7F2D9F" w:rsidRPr="00E90992" w:rsidRDefault="00861A62" w:rsidP="00E90992">
            <w:pPr>
              <w:spacing w:before="120" w:after="120"/>
              <w:jc w:val="both"/>
              <w:rPr>
                <w:rFonts w:asciiTheme="majorHAnsi" w:hAnsiTheme="majorHAnsi" w:cstheme="majorHAnsi"/>
                <w:lang w:val="pt-PT"/>
              </w:rPr>
            </w:pPr>
            <w:r w:rsidRPr="00E90992">
              <w:rPr>
                <w:rFonts w:asciiTheme="majorHAnsi" w:hAnsiTheme="majorHAnsi" w:cstheme="majorHAnsi"/>
                <w:lang w:val="pt-PT"/>
              </w:rPr>
              <w:t>O indicador é</w:t>
            </w:r>
            <w:r w:rsidR="000B0B87" w:rsidRPr="00E90992">
              <w:rPr>
                <w:rFonts w:asciiTheme="majorHAnsi" w:hAnsiTheme="majorHAnsi" w:cstheme="majorHAnsi"/>
                <w:lang w:val="pt-PT"/>
              </w:rPr>
              <w:t xml:space="preserve"> ca</w:t>
            </w:r>
            <w:r w:rsidRPr="00E90992">
              <w:rPr>
                <w:rFonts w:asciiTheme="majorHAnsi" w:hAnsiTheme="majorHAnsi" w:cstheme="majorHAnsi"/>
                <w:lang w:val="pt-PT"/>
              </w:rPr>
              <w:t>lculado através da razão entre o número total de vítimas de tráfico de pessoas descobertas ou que vivem em um país e a população residente no país, expressa por 100.000 habitantes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74099546" w:edGrp="everyone" w:colFirst="1" w:colLast="1"/>
            <w:permEnd w:id="66828670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E90992" w:rsidRDefault="00994810" w:rsidP="00E90992">
            <w:pPr>
              <w:jc w:val="both"/>
              <w:rPr>
                <w:rFonts w:asciiTheme="majorHAnsi" w:hAnsiTheme="majorHAnsi" w:cstheme="majorHAnsi"/>
                <w:sz w:val="24"/>
                <w:szCs w:val="24"/>
                <w:lang w:val="pt-PT"/>
              </w:rPr>
            </w:pPr>
            <w:r w:rsidRPr="00E90992">
              <w:rPr>
                <w:rFonts w:asciiTheme="majorHAnsi" w:hAnsiTheme="majorHAnsi" w:cstheme="majorHAnsi"/>
                <w:lang w:val="pt-PT"/>
              </w:rPr>
              <w:t>Após a globalização de dados e cálculo do indicador pelo Departamento de Estatística, é submetido a um processo de apreciação e validação pelo Director de Planificação, Estudos e Documentação do Ministério do Interior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05433784" w:edGrp="everyone" w:colFirst="1" w:colLast="1"/>
            <w:permEnd w:id="197409954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E90992" w:rsidRDefault="007F2D9F" w:rsidP="00E90992">
            <w:pPr>
              <w:jc w:val="both"/>
              <w:rPr>
                <w:rFonts w:asciiTheme="majorHAnsi" w:hAnsiTheme="majorHAnsi" w:cstheme="majorHAnsi"/>
                <w:lang w:val="pt-PT"/>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47512027" w:edGrp="everyone" w:colFirst="1" w:colLast="1"/>
            <w:permEnd w:id="2105433784"/>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E90992" w:rsidRDefault="007F2D9F" w:rsidP="00E90992">
            <w:pPr>
              <w:tabs>
                <w:tab w:val="left" w:pos="693"/>
              </w:tabs>
              <w:ind w:left="-42"/>
              <w:jc w:val="both"/>
              <w:rPr>
                <w:rFonts w:asciiTheme="majorHAnsi" w:hAnsiTheme="majorHAnsi" w:cstheme="majorHAnsi"/>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11512349" w:edGrp="everyone" w:colFirst="1" w:colLast="1"/>
            <w:permEnd w:id="74751202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E90992" w:rsidRDefault="007F2D9F" w:rsidP="00E90992">
            <w:pPr>
              <w:jc w:val="both"/>
              <w:rPr>
                <w:rFonts w:asciiTheme="majorHAnsi" w:hAnsiTheme="majorHAnsi" w:cstheme="majorHAnsi"/>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83642772" w:edGrp="everyone" w:colFirst="1" w:colLast="1"/>
            <w:permEnd w:id="101151234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E90992" w:rsidRDefault="007F2D9F" w:rsidP="00E90992">
            <w:pPr>
              <w:jc w:val="both"/>
              <w:rPr>
                <w:rFonts w:asciiTheme="majorHAnsi" w:hAnsiTheme="majorHAnsi" w:cstheme="majorHAnsi"/>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99711540" w:edGrp="everyone" w:colFirst="1" w:colLast="1"/>
            <w:permEnd w:id="108364277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9A5918" w:rsidRPr="00E90992" w:rsidRDefault="003C42D5" w:rsidP="00E90992">
            <w:pPr>
              <w:jc w:val="both"/>
              <w:rPr>
                <w:rFonts w:asciiTheme="majorHAnsi" w:hAnsiTheme="majorHAnsi" w:cstheme="majorHAnsi"/>
                <w:lang w:val="pt-PT"/>
              </w:rPr>
            </w:pPr>
            <w:r w:rsidRPr="00E90992">
              <w:rPr>
                <w:rFonts w:asciiTheme="majorHAnsi" w:hAnsiTheme="majorHAnsi" w:cstheme="majorHAnsi"/>
                <w:lang w:val="pt-PT"/>
              </w:rPr>
              <w:t>Não existe nenhum sistema de gestão de qualidade</w:t>
            </w:r>
            <w:r w:rsidR="009A5918" w:rsidRPr="00E90992">
              <w:rPr>
                <w:rFonts w:asciiTheme="majorHAnsi" w:hAnsiTheme="majorHAnsi" w:cstheme="majorHAnsi"/>
                <w:lang w:val="pt-PT"/>
              </w:rPr>
              <w:t xml:space="preserve"> elaborado que permita fazer avaliação da qualidade dos dados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86511569" w:edGrp="everyone" w:colFirst="1" w:colLast="1"/>
            <w:permEnd w:id="39971154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E90992" w:rsidRDefault="007F6844" w:rsidP="007F6844">
            <w:pPr>
              <w:jc w:val="both"/>
              <w:rPr>
                <w:rFonts w:asciiTheme="majorHAnsi" w:hAnsiTheme="majorHAnsi" w:cstheme="majorHAnsi"/>
                <w:lang w:val="pt-PT"/>
              </w:rPr>
            </w:pPr>
            <w:r>
              <w:rPr>
                <w:rFonts w:asciiTheme="majorHAnsi" w:hAnsiTheme="majorHAnsi" w:cstheme="majorHAnsi"/>
                <w:lang w:val="pt-PT"/>
              </w:rPr>
              <w:t>A</w:t>
            </w:r>
            <w:r w:rsidR="00BD5F2E" w:rsidRPr="00E90992">
              <w:rPr>
                <w:rFonts w:asciiTheme="majorHAnsi" w:hAnsiTheme="majorHAnsi" w:cstheme="majorHAnsi"/>
                <w:lang w:val="pt-PT"/>
              </w:rPr>
              <w:t xml:space="preserve"> verificaç</w:t>
            </w:r>
            <w:r w:rsidR="006C36FF" w:rsidRPr="00E90992">
              <w:rPr>
                <w:rFonts w:asciiTheme="majorHAnsi" w:hAnsiTheme="majorHAnsi" w:cstheme="majorHAnsi"/>
                <w:lang w:val="pt-PT"/>
              </w:rPr>
              <w:t>ão da consistência de dados</w:t>
            </w:r>
            <w:r>
              <w:rPr>
                <w:rFonts w:asciiTheme="majorHAnsi" w:hAnsiTheme="majorHAnsi" w:cstheme="majorHAnsi"/>
                <w:lang w:val="pt-PT"/>
              </w:rPr>
              <w:t xml:space="preserve"> que é feita é em termos de cálculo,</w:t>
            </w:r>
            <w:r w:rsidR="00BD5F2E" w:rsidRPr="00E90992">
              <w:rPr>
                <w:rFonts w:asciiTheme="majorHAnsi" w:hAnsiTheme="majorHAnsi" w:cstheme="majorHAnsi"/>
                <w:lang w:val="pt-PT"/>
              </w:rPr>
              <w:t xml:space="preserve"> caso </w:t>
            </w:r>
            <w:r w:rsidR="006C36FF" w:rsidRPr="00E90992">
              <w:rPr>
                <w:rFonts w:asciiTheme="majorHAnsi" w:hAnsiTheme="majorHAnsi" w:cstheme="majorHAnsi"/>
                <w:lang w:val="pt-PT"/>
              </w:rPr>
              <w:t>haja</w:t>
            </w:r>
            <w:r w:rsidR="00BD5F2E" w:rsidRPr="00E90992">
              <w:rPr>
                <w:rFonts w:asciiTheme="majorHAnsi" w:hAnsiTheme="majorHAnsi" w:cstheme="majorHAnsi"/>
                <w:lang w:val="pt-PT"/>
              </w:rPr>
              <w:t xml:space="preserve"> alguma incongruência, solicita-se a revisão de dados</w:t>
            </w:r>
            <w:r w:rsidR="006C36FF" w:rsidRPr="00E90992">
              <w:rPr>
                <w:rFonts w:asciiTheme="majorHAnsi" w:hAnsiTheme="majorHAnsi" w:cstheme="majorHAnsi"/>
                <w:lang w:val="pt-PT"/>
              </w:rPr>
              <w:t xml:space="preserve"> à fonte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07857702" w:edGrp="everyone" w:colFirst="1" w:colLast="1"/>
            <w:permEnd w:id="786511569"/>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E90992" w:rsidRDefault="002B4F69" w:rsidP="002B4F69">
            <w:pPr>
              <w:pStyle w:val="Heading1"/>
              <w:spacing w:before="120" w:after="120"/>
              <w:ind w:left="-42" w:firstLine="42"/>
              <w:jc w:val="both"/>
              <w:rPr>
                <w:rFonts w:cstheme="majorHAnsi"/>
                <w:color w:val="44546A" w:themeColor="text2"/>
                <w:sz w:val="22"/>
                <w:szCs w:val="22"/>
                <w:lang w:val="pt-PT"/>
              </w:rPr>
            </w:pPr>
            <w:r w:rsidRPr="002B4F69">
              <w:rPr>
                <w:rFonts w:eastAsiaTheme="minorHAnsi" w:cstheme="majorHAnsi"/>
                <w:color w:val="auto"/>
                <w:sz w:val="22"/>
                <w:szCs w:val="22"/>
                <w:lang w:val="pt-PT"/>
              </w:rPr>
              <w:t>Ainda não se efectua a</w:t>
            </w:r>
            <w:r>
              <w:rPr>
                <w:rFonts w:eastAsiaTheme="minorHAnsi" w:cstheme="majorHAnsi"/>
                <w:color w:val="auto"/>
                <w:sz w:val="22"/>
                <w:szCs w:val="22"/>
                <w:lang w:val="pt-PT"/>
              </w:rPr>
              <w:t xml:space="preserve"> a</w:t>
            </w:r>
            <w:r w:rsidRPr="002B4F69">
              <w:rPr>
                <w:rFonts w:eastAsiaTheme="minorHAnsi" w:cstheme="majorHAnsi"/>
                <w:color w:val="auto"/>
                <w:sz w:val="22"/>
                <w:szCs w:val="22"/>
                <w:lang w:val="pt-PT"/>
              </w:rPr>
              <w:t xml:space="preserve">valiação da qualidade, tomando em consideração os critérios de qualidade padrão </w:t>
            </w:r>
            <w:r w:rsidRPr="002B4F69">
              <w:rPr>
                <w:rFonts w:eastAsiaTheme="minorHAnsi" w:cstheme="majorHAnsi"/>
                <w:color w:val="auto"/>
                <w:sz w:val="22"/>
                <w:szCs w:val="22"/>
                <w:lang w:val="pt-PT"/>
              </w:rPr>
              <w:t>estabelecidos</w:t>
            </w:r>
            <w:bookmarkStart w:id="24" w:name="_GoBack"/>
            <w:bookmarkEnd w:id="24"/>
            <w:r w:rsidRPr="002B4F69">
              <w:rPr>
                <w:rFonts w:eastAsiaTheme="minorHAnsi" w:cstheme="majorHAnsi"/>
                <w:color w:val="auto"/>
                <w:sz w:val="22"/>
                <w:szCs w:val="22"/>
                <w:lang w:val="pt-PT"/>
              </w:rPr>
              <w:t xml:space="preserve"> pelas Nações unidas.</w:t>
            </w:r>
          </w:p>
        </w:tc>
      </w:tr>
      <w:permEnd w:id="1407857702"/>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890520093"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76312" w:rsidRPr="002116AE" w:rsidRDefault="002116AE" w:rsidP="00FE7019">
            <w:pPr>
              <w:jc w:val="both"/>
              <w:rPr>
                <w:rFonts w:asciiTheme="majorHAnsi" w:hAnsiTheme="majorHAnsi" w:cstheme="majorHAnsi"/>
                <w:lang w:val="pt-PT"/>
              </w:rPr>
            </w:pPr>
            <w:r>
              <w:rPr>
                <w:rFonts w:asciiTheme="majorHAnsi" w:eastAsia="Times New Roman" w:hAnsiTheme="majorHAnsi" w:cstheme="majorHAnsi"/>
                <w:szCs w:val="24"/>
                <w:lang w:val="pt-PT"/>
              </w:rPr>
              <w:t>Os d</w:t>
            </w:r>
            <w:r w:rsidR="00AE22CC" w:rsidRPr="002116AE">
              <w:rPr>
                <w:rFonts w:asciiTheme="majorHAnsi" w:eastAsia="Times New Roman" w:hAnsiTheme="majorHAnsi" w:cstheme="majorHAnsi"/>
                <w:szCs w:val="24"/>
                <w:lang w:val="pt-PT"/>
              </w:rPr>
              <w:t>ados</w:t>
            </w:r>
            <w:r>
              <w:rPr>
                <w:rFonts w:asciiTheme="majorHAnsi" w:eastAsia="Times New Roman" w:hAnsiTheme="majorHAnsi" w:cstheme="majorHAnsi"/>
                <w:szCs w:val="24"/>
                <w:lang w:val="pt-PT"/>
              </w:rPr>
              <w:t xml:space="preserve"> são</w:t>
            </w:r>
            <w:r w:rsidR="00AE22CC" w:rsidRPr="002116AE">
              <w:rPr>
                <w:rFonts w:asciiTheme="majorHAnsi" w:eastAsia="Times New Roman" w:hAnsiTheme="majorHAnsi" w:cstheme="majorHAnsi"/>
                <w:szCs w:val="24"/>
                <w:lang w:val="pt-PT"/>
              </w:rPr>
              <w:t xml:space="preserve"> disponibilizado</w:t>
            </w:r>
            <w:r>
              <w:rPr>
                <w:rFonts w:asciiTheme="majorHAnsi" w:eastAsia="Times New Roman" w:hAnsiTheme="majorHAnsi" w:cstheme="majorHAnsi"/>
                <w:szCs w:val="24"/>
                <w:lang w:val="pt-PT"/>
              </w:rPr>
              <w:t>s</w:t>
            </w:r>
            <w:r w:rsidR="00FE7019">
              <w:rPr>
                <w:rFonts w:asciiTheme="majorHAnsi" w:eastAsia="Times New Roman" w:hAnsiTheme="majorHAnsi" w:cstheme="majorHAnsi"/>
                <w:szCs w:val="24"/>
                <w:lang w:val="pt-PT"/>
              </w:rPr>
              <w:t xml:space="preserve"> anualmente </w:t>
            </w:r>
            <w:r w:rsidR="002B4F69">
              <w:rPr>
                <w:rFonts w:asciiTheme="majorHAnsi" w:eastAsia="Times New Roman" w:hAnsiTheme="majorHAnsi" w:cstheme="majorHAnsi"/>
                <w:szCs w:val="24"/>
                <w:lang w:val="pt-PT"/>
              </w:rPr>
              <w:t xml:space="preserve">e </w:t>
            </w:r>
            <w:r w:rsidR="00FE7019">
              <w:rPr>
                <w:rFonts w:asciiTheme="majorHAnsi" w:eastAsia="Times New Roman" w:hAnsiTheme="majorHAnsi" w:cstheme="majorHAnsi"/>
                <w:szCs w:val="24"/>
                <w:lang w:val="pt-PT"/>
              </w:rPr>
              <w:t xml:space="preserve">não </w:t>
            </w:r>
            <w:r w:rsidR="002B4F69">
              <w:rPr>
                <w:rFonts w:asciiTheme="majorHAnsi" w:eastAsia="Times New Roman" w:hAnsiTheme="majorHAnsi" w:cstheme="majorHAnsi"/>
                <w:szCs w:val="24"/>
                <w:lang w:val="pt-PT"/>
              </w:rPr>
              <w:t xml:space="preserve">estão </w:t>
            </w:r>
            <w:r w:rsidR="00FE7019">
              <w:rPr>
                <w:rFonts w:asciiTheme="majorHAnsi" w:eastAsia="Times New Roman" w:hAnsiTheme="majorHAnsi" w:cstheme="majorHAnsi"/>
                <w:szCs w:val="24"/>
                <w:lang w:val="pt-PT"/>
              </w:rPr>
              <w:t>desagregados</w:t>
            </w:r>
            <w:r w:rsidR="00AE22CC" w:rsidRPr="002116AE">
              <w:rPr>
                <w:rFonts w:asciiTheme="majorHAnsi" w:eastAsia="Times New Roman" w:hAnsiTheme="majorHAnsi" w:cstheme="majorHAnsi"/>
                <w:szCs w:val="24"/>
                <w:lang w:val="pt-PT"/>
              </w:rPr>
              <w:t>.</w:t>
            </w:r>
          </w:p>
        </w:tc>
      </w:tr>
      <w:permEnd w:id="1890520093"/>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013590643"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AE22CC" w:rsidRDefault="00BC71A3" w:rsidP="009936FE">
            <w:pPr>
              <w:rPr>
                <w:lang w:val="pt-PT"/>
              </w:rPr>
            </w:pPr>
            <w:r>
              <w:rPr>
                <w:rFonts w:asciiTheme="majorHAnsi" w:eastAsia="Times New Roman" w:hAnsiTheme="majorHAnsi" w:cstheme="majorHAnsi"/>
                <w:szCs w:val="24"/>
                <w:lang w:val="pt-PT"/>
              </w:rPr>
              <w:t>Este indicador</w:t>
            </w:r>
            <w:r w:rsidR="00440056">
              <w:rPr>
                <w:rFonts w:asciiTheme="majorHAnsi" w:eastAsia="Times New Roman" w:hAnsiTheme="majorHAnsi" w:cstheme="majorHAnsi"/>
                <w:szCs w:val="24"/>
                <w:lang w:val="pt-PT"/>
              </w:rPr>
              <w:t xml:space="preserve"> é comparável</w:t>
            </w:r>
            <w:r w:rsidR="002116AE">
              <w:rPr>
                <w:rFonts w:asciiTheme="majorHAnsi" w:eastAsia="Times New Roman" w:hAnsiTheme="majorHAnsi" w:cstheme="majorHAnsi"/>
                <w:szCs w:val="24"/>
                <w:lang w:val="pt-PT"/>
              </w:rPr>
              <w:t xml:space="preserve"> </w:t>
            </w:r>
            <w:r w:rsidR="009936FE">
              <w:rPr>
                <w:rFonts w:asciiTheme="majorHAnsi" w:eastAsia="Times New Roman" w:hAnsiTheme="majorHAnsi" w:cstheme="majorHAnsi"/>
                <w:szCs w:val="24"/>
                <w:lang w:val="pt-PT"/>
              </w:rPr>
              <w:t>internacionalmente</w:t>
            </w:r>
            <w:r w:rsidR="00AE22CC" w:rsidRPr="006B0292">
              <w:rPr>
                <w:rFonts w:asciiTheme="majorHAnsi" w:eastAsia="Times New Roman" w:hAnsiTheme="majorHAnsi" w:cstheme="majorHAnsi"/>
                <w:szCs w:val="24"/>
                <w:lang w:val="pt-PT"/>
              </w:rPr>
              <w:t>.</w:t>
            </w:r>
          </w:p>
        </w:tc>
      </w:tr>
      <w:permEnd w:id="1013590643"/>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53658275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Pr="009936FE" w:rsidRDefault="00865260" w:rsidP="00FE7019">
            <w:pPr>
              <w:jc w:val="both"/>
              <w:rPr>
                <w:rFonts w:asciiTheme="majorHAnsi" w:hAnsiTheme="majorHAnsi" w:cstheme="majorHAnsi"/>
                <w:lang w:val="pt-PT"/>
              </w:rPr>
            </w:pPr>
            <w:r>
              <w:rPr>
                <w:rFonts w:asciiTheme="majorHAnsi" w:hAnsiTheme="majorHAnsi" w:cstheme="majorHAnsi"/>
                <w:lang w:val="pt-PT"/>
              </w:rPr>
              <w:t>Os r</w:t>
            </w:r>
            <w:r w:rsidRPr="009936FE">
              <w:rPr>
                <w:rFonts w:asciiTheme="majorHAnsi" w:hAnsiTheme="majorHAnsi" w:cstheme="majorHAnsi"/>
                <w:lang w:val="pt-PT"/>
              </w:rPr>
              <w:t xml:space="preserve">elatórios e balanços periódicos, através dos quais </w:t>
            </w:r>
            <w:r>
              <w:rPr>
                <w:rFonts w:asciiTheme="majorHAnsi" w:hAnsiTheme="majorHAnsi" w:cstheme="majorHAnsi"/>
                <w:lang w:val="pt-PT"/>
              </w:rPr>
              <w:t>o Ministério do Interior faz</w:t>
            </w:r>
            <w:r w:rsidRPr="009936FE">
              <w:rPr>
                <w:rFonts w:asciiTheme="majorHAnsi" w:hAnsiTheme="majorHAnsi" w:cstheme="majorHAnsi"/>
                <w:lang w:val="pt-PT"/>
              </w:rPr>
              <w:t xml:space="preserve"> monitoria e avaliação do desempenho institucional, constituem únicas referências</w:t>
            </w:r>
          </w:p>
        </w:tc>
      </w:tr>
    </w:tbl>
    <w:p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36582754"/>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03573" w:rsidRDefault="00903573" w:rsidP="006B0512">
      <w:pPr>
        <w:spacing w:after="0" w:line="240" w:lineRule="auto"/>
      </w:pPr>
      <w:r>
        <w:separator/>
      </w:r>
    </w:p>
  </w:endnote>
  <w:endnote w:type="continuationSeparator" w:id="0">
    <w:p w:rsidR="00903573" w:rsidRDefault="0090357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rsidR="00903573" w:rsidRDefault="00903573">
        <w:pPr>
          <w:pStyle w:val="Footer"/>
          <w:jc w:val="right"/>
        </w:pPr>
        <w:r>
          <w:fldChar w:fldCharType="begin"/>
        </w:r>
        <w:r>
          <w:instrText xml:space="preserve"> PAGE   \* MERGEFORMAT </w:instrText>
        </w:r>
        <w:r>
          <w:fldChar w:fldCharType="separate"/>
        </w:r>
        <w:r w:rsidR="002B4F69">
          <w:rPr>
            <w:noProof/>
          </w:rPr>
          <w:t>5</w:t>
        </w:r>
        <w:r>
          <w:rPr>
            <w:noProof/>
          </w:rPr>
          <w:fldChar w:fldCharType="end"/>
        </w:r>
      </w:p>
    </w:sdtContent>
  </w:sdt>
  <w:p w:rsidR="00903573" w:rsidRDefault="0090357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rsidR="00903573" w:rsidRDefault="00903573">
        <w:pPr>
          <w:pStyle w:val="Footer"/>
          <w:jc w:val="right"/>
        </w:pPr>
        <w:r>
          <w:fldChar w:fldCharType="begin"/>
        </w:r>
        <w:r>
          <w:instrText xml:space="preserve"> PAGE   \* MERGEFORMAT </w:instrText>
        </w:r>
        <w:r>
          <w:fldChar w:fldCharType="separate"/>
        </w:r>
        <w:r w:rsidR="002B4F69">
          <w:rPr>
            <w:noProof/>
          </w:rPr>
          <w:t>1</w:t>
        </w:r>
        <w:r>
          <w:rPr>
            <w:noProof/>
          </w:rPr>
          <w:fldChar w:fldCharType="end"/>
        </w:r>
      </w:p>
    </w:sdtContent>
  </w:sdt>
  <w:p w:rsidR="00903573" w:rsidRDefault="0090357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03573" w:rsidRDefault="00903573" w:rsidP="006B0512">
      <w:pPr>
        <w:spacing w:after="0" w:line="240" w:lineRule="auto"/>
      </w:pPr>
      <w:r>
        <w:separator/>
      </w:r>
    </w:p>
  </w:footnote>
  <w:footnote w:type="continuationSeparator" w:id="0">
    <w:p w:rsidR="00903573" w:rsidRDefault="00903573" w:rsidP="006B0512">
      <w:pPr>
        <w:spacing w:after="0" w:line="240" w:lineRule="auto"/>
      </w:pPr>
      <w:r>
        <w:continuationSeparator/>
      </w:r>
    </w:p>
  </w:footnote>
  <w:footnote w:id="1">
    <w:p w:rsidR="00903573" w:rsidRPr="00B8102F" w:rsidRDefault="0090357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294F"/>
    <w:rsid w:val="000149A9"/>
    <w:rsid w:val="0001762F"/>
    <w:rsid w:val="00042B85"/>
    <w:rsid w:val="000434EA"/>
    <w:rsid w:val="000619FE"/>
    <w:rsid w:val="00061DB3"/>
    <w:rsid w:val="000639BB"/>
    <w:rsid w:val="000716CF"/>
    <w:rsid w:val="00073907"/>
    <w:rsid w:val="00091352"/>
    <w:rsid w:val="0009691A"/>
    <w:rsid w:val="00097108"/>
    <w:rsid w:val="000A24C4"/>
    <w:rsid w:val="000B0B87"/>
    <w:rsid w:val="000B1711"/>
    <w:rsid w:val="000B1F92"/>
    <w:rsid w:val="000B5315"/>
    <w:rsid w:val="000B6681"/>
    <w:rsid w:val="000C6D3A"/>
    <w:rsid w:val="000E4EFE"/>
    <w:rsid w:val="000F3B8E"/>
    <w:rsid w:val="001034ED"/>
    <w:rsid w:val="001127E6"/>
    <w:rsid w:val="0011372E"/>
    <w:rsid w:val="0013388C"/>
    <w:rsid w:val="0014660A"/>
    <w:rsid w:val="0015178E"/>
    <w:rsid w:val="00151B76"/>
    <w:rsid w:val="0015690D"/>
    <w:rsid w:val="0015725E"/>
    <w:rsid w:val="00161A0A"/>
    <w:rsid w:val="001734AE"/>
    <w:rsid w:val="001752D0"/>
    <w:rsid w:val="00183788"/>
    <w:rsid w:val="0018734D"/>
    <w:rsid w:val="001928A7"/>
    <w:rsid w:val="00194A10"/>
    <w:rsid w:val="001A0E35"/>
    <w:rsid w:val="001A6F28"/>
    <w:rsid w:val="001C0308"/>
    <w:rsid w:val="001C1BC2"/>
    <w:rsid w:val="001E1E26"/>
    <w:rsid w:val="001F0C55"/>
    <w:rsid w:val="001F31C6"/>
    <w:rsid w:val="00202B2D"/>
    <w:rsid w:val="0020618B"/>
    <w:rsid w:val="002116AE"/>
    <w:rsid w:val="0022035F"/>
    <w:rsid w:val="002313D6"/>
    <w:rsid w:val="00235F8D"/>
    <w:rsid w:val="0024505F"/>
    <w:rsid w:val="002525CC"/>
    <w:rsid w:val="00266557"/>
    <w:rsid w:val="002714FC"/>
    <w:rsid w:val="002806B7"/>
    <w:rsid w:val="0029558C"/>
    <w:rsid w:val="002A631A"/>
    <w:rsid w:val="002A6E7E"/>
    <w:rsid w:val="002B4F69"/>
    <w:rsid w:val="002C550A"/>
    <w:rsid w:val="002E449E"/>
    <w:rsid w:val="002E6DA3"/>
    <w:rsid w:val="002E77A4"/>
    <w:rsid w:val="00316CFE"/>
    <w:rsid w:val="003218D9"/>
    <w:rsid w:val="00325D2B"/>
    <w:rsid w:val="00334985"/>
    <w:rsid w:val="00344199"/>
    <w:rsid w:val="00352386"/>
    <w:rsid w:val="0035311B"/>
    <w:rsid w:val="00355460"/>
    <w:rsid w:val="00372D21"/>
    <w:rsid w:val="00380958"/>
    <w:rsid w:val="003812B1"/>
    <w:rsid w:val="0038275F"/>
    <w:rsid w:val="0039535F"/>
    <w:rsid w:val="003A3311"/>
    <w:rsid w:val="003A3746"/>
    <w:rsid w:val="003B3C76"/>
    <w:rsid w:val="003C42D5"/>
    <w:rsid w:val="003C71CE"/>
    <w:rsid w:val="003E7389"/>
    <w:rsid w:val="003E7F33"/>
    <w:rsid w:val="00406983"/>
    <w:rsid w:val="00413337"/>
    <w:rsid w:val="0041350B"/>
    <w:rsid w:val="00416A6D"/>
    <w:rsid w:val="00417B9F"/>
    <w:rsid w:val="00427F58"/>
    <w:rsid w:val="00430958"/>
    <w:rsid w:val="00431B2F"/>
    <w:rsid w:val="00433D18"/>
    <w:rsid w:val="00440056"/>
    <w:rsid w:val="00441E96"/>
    <w:rsid w:val="004512A2"/>
    <w:rsid w:val="00462DB8"/>
    <w:rsid w:val="00463306"/>
    <w:rsid w:val="00470BED"/>
    <w:rsid w:val="00474834"/>
    <w:rsid w:val="004834D0"/>
    <w:rsid w:val="00485D12"/>
    <w:rsid w:val="00490C58"/>
    <w:rsid w:val="004915E0"/>
    <w:rsid w:val="004962C5"/>
    <w:rsid w:val="004A31AD"/>
    <w:rsid w:val="004B06DF"/>
    <w:rsid w:val="004C06A8"/>
    <w:rsid w:val="004C3718"/>
    <w:rsid w:val="004C665C"/>
    <w:rsid w:val="004D6154"/>
    <w:rsid w:val="004D68B6"/>
    <w:rsid w:val="004E3366"/>
    <w:rsid w:val="004E5702"/>
    <w:rsid w:val="004E5E1A"/>
    <w:rsid w:val="004E6D9C"/>
    <w:rsid w:val="004E792E"/>
    <w:rsid w:val="004F4616"/>
    <w:rsid w:val="00500E13"/>
    <w:rsid w:val="00503263"/>
    <w:rsid w:val="00514CB8"/>
    <w:rsid w:val="00514E59"/>
    <w:rsid w:val="0051738B"/>
    <w:rsid w:val="00522827"/>
    <w:rsid w:val="0052362A"/>
    <w:rsid w:val="0053509F"/>
    <w:rsid w:val="00535955"/>
    <w:rsid w:val="005370AC"/>
    <w:rsid w:val="00537550"/>
    <w:rsid w:val="005377B9"/>
    <w:rsid w:val="00541845"/>
    <w:rsid w:val="00560EB1"/>
    <w:rsid w:val="00571DE4"/>
    <w:rsid w:val="00576A0B"/>
    <w:rsid w:val="005803B3"/>
    <w:rsid w:val="00581591"/>
    <w:rsid w:val="00581C4A"/>
    <w:rsid w:val="00581D14"/>
    <w:rsid w:val="00595672"/>
    <w:rsid w:val="005966A8"/>
    <w:rsid w:val="005B293A"/>
    <w:rsid w:val="005B657A"/>
    <w:rsid w:val="005C091C"/>
    <w:rsid w:val="005C20BD"/>
    <w:rsid w:val="005C570B"/>
    <w:rsid w:val="005C5A5F"/>
    <w:rsid w:val="005C76A1"/>
    <w:rsid w:val="005D275F"/>
    <w:rsid w:val="005E421A"/>
    <w:rsid w:val="005F7B42"/>
    <w:rsid w:val="00604A6A"/>
    <w:rsid w:val="00611159"/>
    <w:rsid w:val="00632890"/>
    <w:rsid w:val="00633477"/>
    <w:rsid w:val="00643134"/>
    <w:rsid w:val="006459EE"/>
    <w:rsid w:val="006560A4"/>
    <w:rsid w:val="0068379D"/>
    <w:rsid w:val="00693674"/>
    <w:rsid w:val="006A0C38"/>
    <w:rsid w:val="006A7EF1"/>
    <w:rsid w:val="006B0512"/>
    <w:rsid w:val="006B3527"/>
    <w:rsid w:val="006C075C"/>
    <w:rsid w:val="006C36FF"/>
    <w:rsid w:val="006C6768"/>
    <w:rsid w:val="006E0B0A"/>
    <w:rsid w:val="006E15E6"/>
    <w:rsid w:val="006F104C"/>
    <w:rsid w:val="006F2038"/>
    <w:rsid w:val="006F50E8"/>
    <w:rsid w:val="007100BD"/>
    <w:rsid w:val="00736C17"/>
    <w:rsid w:val="00736C4F"/>
    <w:rsid w:val="00751373"/>
    <w:rsid w:val="00754BCC"/>
    <w:rsid w:val="007625A0"/>
    <w:rsid w:val="0076771B"/>
    <w:rsid w:val="0077584C"/>
    <w:rsid w:val="00776312"/>
    <w:rsid w:val="00791E9B"/>
    <w:rsid w:val="007926EB"/>
    <w:rsid w:val="007A078A"/>
    <w:rsid w:val="007A2617"/>
    <w:rsid w:val="007A28BA"/>
    <w:rsid w:val="007B2E39"/>
    <w:rsid w:val="007C2733"/>
    <w:rsid w:val="007C63C4"/>
    <w:rsid w:val="007E4EE0"/>
    <w:rsid w:val="007F2D9F"/>
    <w:rsid w:val="007F5448"/>
    <w:rsid w:val="007F6520"/>
    <w:rsid w:val="007F6844"/>
    <w:rsid w:val="00806D18"/>
    <w:rsid w:val="00842D7C"/>
    <w:rsid w:val="00855DE3"/>
    <w:rsid w:val="00861A62"/>
    <w:rsid w:val="00865260"/>
    <w:rsid w:val="008740F3"/>
    <w:rsid w:val="008A7300"/>
    <w:rsid w:val="008C141D"/>
    <w:rsid w:val="008D753E"/>
    <w:rsid w:val="008D775E"/>
    <w:rsid w:val="008E00A8"/>
    <w:rsid w:val="008E09AA"/>
    <w:rsid w:val="008E4413"/>
    <w:rsid w:val="008E4D2D"/>
    <w:rsid w:val="008E6037"/>
    <w:rsid w:val="008F0F40"/>
    <w:rsid w:val="00903573"/>
    <w:rsid w:val="00911199"/>
    <w:rsid w:val="00923039"/>
    <w:rsid w:val="0093427C"/>
    <w:rsid w:val="009367AA"/>
    <w:rsid w:val="0095215C"/>
    <w:rsid w:val="0095217A"/>
    <w:rsid w:val="00952376"/>
    <w:rsid w:val="00954FBE"/>
    <w:rsid w:val="00957C60"/>
    <w:rsid w:val="00970B70"/>
    <w:rsid w:val="00970E8E"/>
    <w:rsid w:val="00971FA7"/>
    <w:rsid w:val="00972E38"/>
    <w:rsid w:val="009739C8"/>
    <w:rsid w:val="009936FE"/>
    <w:rsid w:val="00994810"/>
    <w:rsid w:val="009A5918"/>
    <w:rsid w:val="009A5BA4"/>
    <w:rsid w:val="009D3C53"/>
    <w:rsid w:val="009D6291"/>
    <w:rsid w:val="009D6F69"/>
    <w:rsid w:val="009E049D"/>
    <w:rsid w:val="009F305C"/>
    <w:rsid w:val="00A0071B"/>
    <w:rsid w:val="00A167C6"/>
    <w:rsid w:val="00A200D3"/>
    <w:rsid w:val="00A242D8"/>
    <w:rsid w:val="00A3532A"/>
    <w:rsid w:val="00A36E8B"/>
    <w:rsid w:val="00A4314D"/>
    <w:rsid w:val="00A5114C"/>
    <w:rsid w:val="00A64C04"/>
    <w:rsid w:val="00A67357"/>
    <w:rsid w:val="00A82C02"/>
    <w:rsid w:val="00A8584D"/>
    <w:rsid w:val="00A91915"/>
    <w:rsid w:val="00A92C73"/>
    <w:rsid w:val="00AA38A9"/>
    <w:rsid w:val="00AB65AE"/>
    <w:rsid w:val="00AC6D63"/>
    <w:rsid w:val="00AD26C4"/>
    <w:rsid w:val="00AE22CC"/>
    <w:rsid w:val="00AE7A74"/>
    <w:rsid w:val="00AF0241"/>
    <w:rsid w:val="00AF2FE1"/>
    <w:rsid w:val="00B137EE"/>
    <w:rsid w:val="00B13CEC"/>
    <w:rsid w:val="00B208A7"/>
    <w:rsid w:val="00B23F13"/>
    <w:rsid w:val="00B71AEA"/>
    <w:rsid w:val="00B74489"/>
    <w:rsid w:val="00B8102F"/>
    <w:rsid w:val="00B818CA"/>
    <w:rsid w:val="00B919C0"/>
    <w:rsid w:val="00B97297"/>
    <w:rsid w:val="00BB553B"/>
    <w:rsid w:val="00BC71A3"/>
    <w:rsid w:val="00BD5F2E"/>
    <w:rsid w:val="00BD7158"/>
    <w:rsid w:val="00C057EA"/>
    <w:rsid w:val="00C141AF"/>
    <w:rsid w:val="00C175B6"/>
    <w:rsid w:val="00C210B4"/>
    <w:rsid w:val="00C22A2E"/>
    <w:rsid w:val="00C25006"/>
    <w:rsid w:val="00C36AE1"/>
    <w:rsid w:val="00C47725"/>
    <w:rsid w:val="00C572E2"/>
    <w:rsid w:val="00C605D4"/>
    <w:rsid w:val="00C94E79"/>
    <w:rsid w:val="00CA6252"/>
    <w:rsid w:val="00CC5969"/>
    <w:rsid w:val="00CD4533"/>
    <w:rsid w:val="00CF4869"/>
    <w:rsid w:val="00CF504E"/>
    <w:rsid w:val="00D12D35"/>
    <w:rsid w:val="00D15AD5"/>
    <w:rsid w:val="00D165CA"/>
    <w:rsid w:val="00D17114"/>
    <w:rsid w:val="00D2485A"/>
    <w:rsid w:val="00D31F93"/>
    <w:rsid w:val="00D51841"/>
    <w:rsid w:val="00D626A9"/>
    <w:rsid w:val="00D64D69"/>
    <w:rsid w:val="00D65590"/>
    <w:rsid w:val="00D815D9"/>
    <w:rsid w:val="00D855E8"/>
    <w:rsid w:val="00D96A1D"/>
    <w:rsid w:val="00DA69E7"/>
    <w:rsid w:val="00DB1DCD"/>
    <w:rsid w:val="00DB1EEC"/>
    <w:rsid w:val="00DB54AE"/>
    <w:rsid w:val="00DC4AE7"/>
    <w:rsid w:val="00DD16E5"/>
    <w:rsid w:val="00DD4950"/>
    <w:rsid w:val="00DE10A6"/>
    <w:rsid w:val="00DE25A9"/>
    <w:rsid w:val="00DF4441"/>
    <w:rsid w:val="00DF69B3"/>
    <w:rsid w:val="00DF78A7"/>
    <w:rsid w:val="00E037EE"/>
    <w:rsid w:val="00E07CA1"/>
    <w:rsid w:val="00E263EC"/>
    <w:rsid w:val="00E303D1"/>
    <w:rsid w:val="00E362E3"/>
    <w:rsid w:val="00E44F28"/>
    <w:rsid w:val="00E51B2C"/>
    <w:rsid w:val="00E613BC"/>
    <w:rsid w:val="00E66CDC"/>
    <w:rsid w:val="00E67E00"/>
    <w:rsid w:val="00E74F47"/>
    <w:rsid w:val="00E81667"/>
    <w:rsid w:val="00E842C7"/>
    <w:rsid w:val="00E90992"/>
    <w:rsid w:val="00E9278F"/>
    <w:rsid w:val="00E953F3"/>
    <w:rsid w:val="00EA6E73"/>
    <w:rsid w:val="00EB5EC6"/>
    <w:rsid w:val="00EC064B"/>
    <w:rsid w:val="00EC6024"/>
    <w:rsid w:val="00EE4BB5"/>
    <w:rsid w:val="00F00FDD"/>
    <w:rsid w:val="00F02B1E"/>
    <w:rsid w:val="00F07040"/>
    <w:rsid w:val="00F16A00"/>
    <w:rsid w:val="00F2310E"/>
    <w:rsid w:val="00F52DBE"/>
    <w:rsid w:val="00F54570"/>
    <w:rsid w:val="00F65626"/>
    <w:rsid w:val="00F75853"/>
    <w:rsid w:val="00F7784D"/>
    <w:rsid w:val="00F8144F"/>
    <w:rsid w:val="00F8462A"/>
    <w:rsid w:val="00F862A7"/>
    <w:rsid w:val="00F93763"/>
    <w:rsid w:val="00F939A2"/>
    <w:rsid w:val="00F96E8D"/>
    <w:rsid w:val="00FA20D9"/>
    <w:rsid w:val="00FB03D0"/>
    <w:rsid w:val="00FC5713"/>
    <w:rsid w:val="00FD5C2C"/>
    <w:rsid w:val="00FE6772"/>
    <w:rsid w:val="00FE7019"/>
    <w:rsid w:val="00FE7755"/>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docId w15:val="{88059054-B359-4B04-81B4-FAE7775C99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nhazua24@gmail.com"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vtcome@gmail.com"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A3AE7" w:rsidP="00EA3AE7">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A3AE7" w:rsidP="00EA3AE7">
          <w:pPr>
            <w:pStyle w:val="DB7371FC7ED840DFBDF71FAA6B56F845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E188B"/>
    <w:rsid w:val="00204815"/>
    <w:rsid w:val="00296525"/>
    <w:rsid w:val="003C2A98"/>
    <w:rsid w:val="005B3579"/>
    <w:rsid w:val="00E4246B"/>
    <w:rsid w:val="00EA3AE7"/>
    <w:rsid w:val="00EB099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A3AE7"/>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 w:type="paragraph" w:customStyle="1" w:styleId="AC4C4D2681C1478B808B26B73E0AC72E1">
    <w:name w:val="AC4C4D2681C1478B808B26B73E0AC72E1"/>
    <w:rsid w:val="00EA3AE7"/>
    <w:rPr>
      <w:rFonts w:eastAsiaTheme="minorHAnsi"/>
    </w:rPr>
  </w:style>
  <w:style w:type="paragraph" w:customStyle="1" w:styleId="DB7371FC7ED840DFBDF71FAA6B56F8451">
    <w:name w:val="DB7371FC7ED840DFBDF71FAA6B56F8451"/>
    <w:rsid w:val="00EA3AE7"/>
    <w:rPr>
      <w:rFonts w:eastAsiaTheme="minorHAnsi"/>
    </w:rPr>
  </w:style>
  <w:style w:type="paragraph" w:customStyle="1" w:styleId="BE0DD80F803347FDB216398955CD3FB91">
    <w:name w:val="BE0DD80F803347FDB216398955CD3FB91"/>
    <w:rsid w:val="00EA3AE7"/>
    <w:rPr>
      <w:rFonts w:eastAsiaTheme="minorHAnsi"/>
    </w:rPr>
  </w:style>
  <w:style w:type="paragraph" w:customStyle="1" w:styleId="426FE21E5C994D0898FA9C8F93F86795">
    <w:name w:val="426FE21E5C994D0898FA9C8F93F86795"/>
    <w:rsid w:val="00EA3AE7"/>
    <w:rPr>
      <w:rFonts w:eastAsiaTheme="minorHAnsi"/>
    </w:rPr>
  </w:style>
  <w:style w:type="paragraph" w:customStyle="1" w:styleId="64D0857A61A940A19E2DE18E7EF28BC7">
    <w:name w:val="64D0857A61A940A19E2DE18E7EF28BC7"/>
    <w:rsid w:val="00EA3AE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DB07F0-F8B8-41C5-854D-C1CE5C28E3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TotalTime>
  <Pages>12</Pages>
  <Words>3461</Words>
  <Characters>18690</Characters>
  <Application>Microsoft Office Word</Application>
  <DocSecurity>8</DocSecurity>
  <Lines>155</Lines>
  <Paragraphs>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22107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Cumbe, Rafael</cp:lastModifiedBy>
  <cp:revision>10</cp:revision>
  <cp:lastPrinted>2020-04-16T14:23:00Z</cp:lastPrinted>
  <dcterms:created xsi:type="dcterms:W3CDTF">2020-10-26T13:00:00Z</dcterms:created>
  <dcterms:modified xsi:type="dcterms:W3CDTF">2020-10-29T09:06:00Z</dcterms:modified>
</cp:coreProperties>
</file>