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0043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0043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0043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0043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0043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0043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0043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0043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0043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0043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0043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0043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F00435">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Content>
        <w:permStart w:id="134897800" w:edGrp="everyone" w:displacedByCustomXml="prev"/>
        <w:p w14:paraId="16677E55" w14:textId="017F8931" w:rsidR="00355460" w:rsidRPr="00E263EC" w:rsidRDefault="000A7713"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Content>
        <w:permStart w:id="731588340" w:edGrp="everyone" w:displacedByCustomXml="prev"/>
        <w:p w14:paraId="09FD7274" w14:textId="1D4205DA" w:rsidR="0077584C" w:rsidRDefault="00F00435" w:rsidP="0077584C">
          <w:r>
            <w:t>3.3.1 Number of new HIV infections per 1,000 uninfected population [3.3.1]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Content>
        <w:permStart w:id="1646592709" w:edGrp="everyone" w:displacedByCustomXml="prev"/>
        <w:p w14:paraId="0D4BA697" w14:textId="334463EE" w:rsidR="0077584C" w:rsidRDefault="00514706"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Content>
        <w:permStart w:id="1952186827" w:edGrp="everyone" w:displacedByCustomXml="prev"/>
        <w:p w14:paraId="70F390DF" w14:textId="761EB263" w:rsidR="00F7784D" w:rsidRDefault="00514706"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C56FC55" w:rsidR="00F54570" w:rsidRDefault="00F54570" w:rsidP="00355460">
      <w:r>
        <w:object w:dxaOrig="0" w:dyaOrig="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7A7FCBA" w:rsidR="005377B9" w:rsidRPr="00A61C7B" w:rsidRDefault="00662DD7" w:rsidP="00662DD7">
            <w:pPr>
              <w:spacing w:before="360" w:after="120"/>
              <w:jc w:val="both"/>
              <w:rPr>
                <w:rFonts w:cstheme="minorHAnsi"/>
                <w:lang w:val="pt-PT"/>
              </w:rPr>
            </w:pPr>
            <w:r w:rsidRPr="00A61C7B">
              <w:rPr>
                <w:rFonts w:cstheme="minorHAnsi"/>
                <w:lang w:val="pt-PT"/>
              </w:rPr>
              <w:t xml:space="preserve"> 3 GARANTIR O ACESSO À SAÚDE DE QUALIDADE E PROMOVER O BEM-ESTAR PARA TODOS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C0E0EE6" w:rsidR="005377B9" w:rsidRPr="00A61C7B" w:rsidRDefault="00F00435" w:rsidP="00F81031">
            <w:pPr>
              <w:jc w:val="both"/>
              <w:rPr>
                <w:rFonts w:cstheme="minorHAnsi"/>
                <w:lang w:val="pt-PT"/>
              </w:rPr>
            </w:pPr>
            <w:r w:rsidRPr="00F00435">
              <w:rPr>
                <w:rFonts w:cstheme="minorHAnsi"/>
                <w:lang w:val="pt-PT"/>
              </w:rPr>
              <w:t>3.3 Até 2030, acabar com as epidemias de AIDS, tuberculose, malária e doenças tropicais negligenciadas, e combater a hepatite, doenças transmitidas pela água, e outras doenças transmissíveis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F0C4150" w:rsidR="005377B9" w:rsidRPr="00A61C7B" w:rsidRDefault="00F00435" w:rsidP="00F81031">
            <w:pPr>
              <w:pStyle w:val="Heading1"/>
              <w:tabs>
                <w:tab w:val="left" w:pos="540"/>
              </w:tabs>
              <w:spacing w:after="240"/>
              <w:ind w:left="547" w:hanging="547"/>
              <w:jc w:val="both"/>
              <w:rPr>
                <w:rFonts w:asciiTheme="minorHAnsi" w:hAnsiTheme="minorHAnsi" w:cstheme="minorHAnsi"/>
                <w:color w:val="auto"/>
                <w:sz w:val="22"/>
                <w:szCs w:val="22"/>
                <w:lang w:val="pt-PT"/>
              </w:rPr>
            </w:pPr>
            <w:r w:rsidRPr="00F00435">
              <w:rPr>
                <w:rFonts w:asciiTheme="minorHAnsi" w:hAnsiTheme="minorHAnsi" w:cstheme="minorHAnsi"/>
                <w:color w:val="auto"/>
                <w:sz w:val="22"/>
                <w:szCs w:val="22"/>
                <w:lang w:val="pt-PT"/>
              </w:rPr>
              <w:t>3.3.1 Número de novas infecções de HIV por 1000 habitantes não-infectados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F6ED45E" w:rsidR="005377B9" w:rsidRPr="00A61C7B" w:rsidRDefault="00F00435" w:rsidP="009F305C">
            <w:pPr>
              <w:rPr>
                <w:rFonts w:cstheme="minorHAnsi"/>
                <w:lang w:val="pt-PT"/>
              </w:rPr>
            </w:pPr>
            <w:r w:rsidRPr="00F00435">
              <w:rPr>
                <w:rFonts w:cstheme="minorHAnsi"/>
                <w:lang w:val="pt-PT"/>
              </w:rPr>
              <w:t>Número de novas infecções de HIV por 1000 habitantes não-infectados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09724F8" w:rsidR="005377B9" w:rsidRPr="00A61C7B" w:rsidRDefault="00F00435" w:rsidP="009F305C">
            <w:pPr>
              <w:rPr>
                <w:rFonts w:cstheme="minorHAnsi"/>
              </w:rPr>
            </w:pPr>
            <w:r>
              <w:rPr>
                <w:rFonts w:cstheme="minorHAnsi"/>
              </w:rPr>
              <w:t>23</w:t>
            </w:r>
            <w:r w:rsidR="002D6BD2">
              <w:rPr>
                <w:rFonts w:cstheme="minorHAnsi"/>
              </w:rPr>
              <w:t>/10/</w:t>
            </w:r>
            <w:r w:rsidR="00F81031">
              <w:rPr>
                <w:rFonts w:cstheme="minorHAnsi"/>
              </w:rP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836B170" w:rsidR="005377B9" w:rsidRPr="00A61C7B" w:rsidRDefault="005377B9" w:rsidP="000A7713">
            <w:pPr>
              <w:rPr>
                <w:rFonts w:cstheme="minorHAnsi"/>
              </w:rP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870820B" w:rsidR="005377B9" w:rsidRPr="00A61C7B" w:rsidRDefault="005377B9" w:rsidP="009F305C">
            <w:pPr>
              <w:rPr>
                <w:rFonts w:cstheme="minorHAnsi"/>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A61C7B" w:rsidRDefault="003E7389" w:rsidP="009F305C">
            <w:pPr>
              <w:rPr>
                <w:rFonts w:cstheme="minorHAnsi"/>
              </w:rPr>
            </w:p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107FD42" w:rsidR="003E7389" w:rsidRPr="00A61C7B" w:rsidRDefault="00F81031" w:rsidP="009F305C">
            <w:pPr>
              <w:rPr>
                <w:rFonts w:cstheme="minorHAnsi"/>
              </w:rPr>
            </w:pPr>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AA9D8A7" w:rsidR="003E7389" w:rsidRPr="00A61C7B" w:rsidRDefault="00F81031" w:rsidP="009F305C">
            <w:pPr>
              <w:rPr>
                <w:rFonts w:cstheme="minorHAnsi"/>
                <w:lang w:val="pt-PT"/>
              </w:rPr>
            </w:pPr>
            <w:r w:rsidRPr="00FA6823">
              <w:rPr>
                <w:lang w:val="pt-PT"/>
              </w:rPr>
              <w:t>Teixeira Mandlate, Maria Alfeu e João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224F93D" w:rsidR="003E7389" w:rsidRPr="00A61C7B" w:rsidRDefault="00F81031" w:rsidP="009F305C">
            <w:pPr>
              <w:rPr>
                <w:rFonts w:cstheme="minorHAnsi"/>
                <w:lang w:val="pt-PT"/>
              </w:rPr>
            </w:pPr>
            <w:r w:rsidRPr="00FA6823">
              <w:rPr>
                <w:lang w:val="pt-PT"/>
              </w:rPr>
              <w:t>Direcção de Estatísticas Demográficas,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096283A" w:rsidR="003E7389" w:rsidRPr="00A61C7B" w:rsidRDefault="00F81031" w:rsidP="009F305C">
            <w:pPr>
              <w:rPr>
                <w:rFonts w:cstheme="minorHAnsi"/>
                <w:lang w:val="pt-PT"/>
              </w:rPr>
            </w:pPr>
            <w:r w:rsidRPr="00FF1637">
              <w:rPr>
                <w:lang w:val="pt-PT"/>
              </w:rPr>
              <w:t>Técnicos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FE77B0E" w:rsidR="003E7389" w:rsidRPr="00A61C7B" w:rsidRDefault="00F81031" w:rsidP="009F305C">
            <w:pPr>
              <w:rPr>
                <w:rFonts w:cstheme="minorHAnsi"/>
              </w:rPr>
            </w:pPr>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8060E38" w:rsidR="003E7389" w:rsidRPr="00A61C7B" w:rsidRDefault="00F81031" w:rsidP="009F305C">
            <w:pPr>
              <w:rPr>
                <w:rFonts w:cstheme="minorHAnsi"/>
              </w:rPr>
            </w:pPr>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2A1D1D6" w:rsidR="003E7389" w:rsidRPr="00A61C7B" w:rsidRDefault="00F00435" w:rsidP="009F305C">
            <w:pPr>
              <w:rPr>
                <w:rFonts w:cstheme="minorHAnsi"/>
              </w:rPr>
            </w:pPr>
            <w:hyperlink r:id="rId11" w:history="1">
              <w:r w:rsidR="00F81031" w:rsidRPr="005139D0">
                <w:rPr>
                  <w:rStyle w:val="Hyperlink"/>
                </w:rPr>
                <w:t>Teixeira.mandlate@ine.gov.mz</w:t>
              </w:r>
            </w:hyperlink>
            <w:r w:rsidR="00F81031">
              <w:t xml:space="preserve">; </w:t>
            </w:r>
            <w:hyperlink r:id="rId12" w:history="1">
              <w:r w:rsidR="00F81031" w:rsidRPr="005139D0">
                <w:rPr>
                  <w:rStyle w:val="Hyperlink"/>
                </w:rPr>
                <w:t>maria.alfeu@ine.gov.mz</w:t>
              </w:r>
            </w:hyperlink>
            <w:r w:rsidR="00F81031">
              <w:t xml:space="preserve">; </w:t>
            </w:r>
            <w:hyperlink r:id="rId13" w:history="1">
              <w:r w:rsidR="00F81031"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A61C7B" w:rsidRDefault="0015178E" w:rsidP="009F305C">
            <w:pPr>
              <w:rPr>
                <w:rFonts w:cstheme="minorHAnsi"/>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7639AFF" w:rsidR="00F81031" w:rsidRPr="00794654" w:rsidRDefault="00794654" w:rsidP="00794654">
            <w:pPr>
              <w:rPr>
                <w:lang w:val="pt-PT"/>
              </w:rPr>
            </w:pPr>
            <w:r w:rsidRPr="00794654">
              <w:rPr>
                <w:lang w:val="pt-PT"/>
              </w:rPr>
              <w:t>Refere-se ao número de pessoas que contraíram novas infecções por HIV por 1.000 pessoas não infectadas, por sexo, idade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124E89D" w:rsidR="0015178E" w:rsidRPr="00F81031" w:rsidRDefault="00C76E09" w:rsidP="009F305C">
            <w:pPr>
              <w:rPr>
                <w:rFonts w:cstheme="minorHAnsi"/>
                <w:lang w:val="pt-PT"/>
              </w:rPr>
            </w:pPr>
            <w:r w:rsidRPr="00F81031">
              <w:rPr>
                <w:rFonts w:cstheme="minorHAnsi"/>
                <w:lang w:val="pt-PT"/>
              </w:rPr>
              <w:t>Percentage</w:t>
            </w:r>
            <w:r w:rsidR="00AC4D91" w:rsidRPr="00F81031">
              <w:rPr>
                <w:rFonts w:cstheme="minorHAnsi"/>
                <w:lang w:val="pt-PT"/>
              </w:rPr>
              <w:t>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F81031" w:rsidRDefault="0015178E" w:rsidP="009F305C">
            <w:pPr>
              <w:rPr>
                <w:rFonts w:cstheme="minorHAnsi"/>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0503B4A" w:rsidR="0035311B" w:rsidRPr="00F81031" w:rsidRDefault="0035311B" w:rsidP="00B929D3">
            <w:pPr>
              <w:rPr>
                <w:rFonts w:cstheme="minorHAnsi"/>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A170637" w:rsidR="0035311B" w:rsidRPr="00A61C7B" w:rsidRDefault="00794654" w:rsidP="00794654">
            <w:pPr>
              <w:rPr>
                <w:rFonts w:cstheme="minorHAnsi"/>
                <w:lang w:val="pt-PT"/>
              </w:rPr>
            </w:pPr>
            <w:r>
              <w:rPr>
                <w:lang w:val="pt-PT"/>
              </w:rPr>
              <w:t xml:space="preserve">MISAU, </w:t>
            </w:r>
            <w:r w:rsidRPr="00794654">
              <w:rPr>
                <w:lang w:val="pt-PT"/>
              </w:rPr>
              <w:t>Inquérito de Indicadores de Imunização, Malária e HIV/SIDA em Moçambique (IMASIDA)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2C21910" w14:textId="77777777" w:rsidR="00794654" w:rsidRDefault="00F81031" w:rsidP="007748D1">
            <w:pPr>
              <w:jc w:val="both"/>
              <w:rPr>
                <w:lang w:val="pt-PT"/>
              </w:rPr>
            </w:pPr>
            <w:r w:rsidRPr="006931AC">
              <w:rPr>
                <w:lang w:val="pt-PT"/>
              </w:rPr>
              <w:t xml:space="preserve">As fontes de dados recomendadas para calcular este indicador são os Inquéritos aos Agregados Familiares. </w:t>
            </w:r>
          </w:p>
          <w:p w14:paraId="23F60AE0" w14:textId="77777777" w:rsidR="007748D1" w:rsidRDefault="007748D1" w:rsidP="007748D1">
            <w:pPr>
              <w:jc w:val="both"/>
              <w:rPr>
                <w:lang w:val="pt-PT"/>
              </w:rPr>
            </w:pPr>
            <w:r w:rsidRPr="007748D1">
              <w:rPr>
                <w:lang w:val="pt-PT"/>
              </w:rPr>
              <w:t xml:space="preserve">No IMASIDA, foram usados quatro questionários: </w:t>
            </w:r>
          </w:p>
          <w:p w14:paraId="03D4B90A" w14:textId="77777777" w:rsidR="007748D1" w:rsidRDefault="007748D1" w:rsidP="007748D1">
            <w:pPr>
              <w:jc w:val="both"/>
              <w:rPr>
                <w:lang w:val="pt-PT"/>
              </w:rPr>
            </w:pPr>
            <w:r>
              <w:rPr>
                <w:lang w:val="pt-PT"/>
              </w:rPr>
              <w:t>- Questionário</w:t>
            </w:r>
            <w:r w:rsidRPr="007748D1">
              <w:rPr>
                <w:lang w:val="pt-PT"/>
              </w:rPr>
              <w:t xml:space="preserve"> para agregados familiares; </w:t>
            </w:r>
          </w:p>
          <w:p w14:paraId="3C36C167" w14:textId="77777777" w:rsidR="007748D1" w:rsidRDefault="007748D1" w:rsidP="007748D1">
            <w:pPr>
              <w:jc w:val="both"/>
              <w:rPr>
                <w:lang w:val="pt-PT"/>
              </w:rPr>
            </w:pPr>
            <w:r>
              <w:rPr>
                <w:lang w:val="pt-PT"/>
              </w:rPr>
              <w:t>- Q</w:t>
            </w:r>
            <w:r w:rsidRPr="007748D1">
              <w:rPr>
                <w:lang w:val="pt-PT"/>
              </w:rPr>
              <w:t xml:space="preserve">uestionário individual para mulheres jovens e adultas de 15-59 anos; </w:t>
            </w:r>
          </w:p>
          <w:p w14:paraId="448E1F5C" w14:textId="77777777" w:rsidR="007748D1" w:rsidRDefault="007748D1" w:rsidP="007748D1">
            <w:pPr>
              <w:jc w:val="both"/>
              <w:rPr>
                <w:lang w:val="pt-PT"/>
              </w:rPr>
            </w:pPr>
            <w:r>
              <w:rPr>
                <w:lang w:val="pt-PT"/>
              </w:rPr>
              <w:t>- Q</w:t>
            </w:r>
            <w:r w:rsidRPr="007748D1">
              <w:rPr>
                <w:lang w:val="pt-PT"/>
              </w:rPr>
              <w:t xml:space="preserve">uestionário individual para homens jovens e adultos de 15-59 anos e </w:t>
            </w:r>
          </w:p>
          <w:p w14:paraId="75D8824F" w14:textId="77777777" w:rsidR="007748D1" w:rsidRDefault="007748D1" w:rsidP="007748D1">
            <w:pPr>
              <w:jc w:val="both"/>
              <w:rPr>
                <w:lang w:val="pt-PT"/>
              </w:rPr>
            </w:pPr>
            <w:r>
              <w:rPr>
                <w:lang w:val="pt-PT"/>
              </w:rPr>
              <w:t>- Q</w:t>
            </w:r>
            <w:r w:rsidRPr="007748D1">
              <w:rPr>
                <w:lang w:val="pt-PT"/>
              </w:rPr>
              <w:t xml:space="preserve">uestionário de biometria para homens e mulheres de 15-59 anos. </w:t>
            </w:r>
          </w:p>
          <w:p w14:paraId="60E54013" w14:textId="0E0C0584" w:rsidR="00272FC5" w:rsidRPr="00A61C7B" w:rsidRDefault="007748D1" w:rsidP="007748D1">
            <w:pPr>
              <w:jc w:val="both"/>
              <w:rPr>
                <w:rFonts w:cstheme="minorHAnsi"/>
                <w:color w:val="FF0000"/>
                <w:lang w:val="pt-PT"/>
              </w:rPr>
            </w:pPr>
            <w:r w:rsidRPr="007748D1">
              <w:rPr>
                <w:lang w:val="pt-PT"/>
              </w:rPr>
              <w:t>Os quatro questionários foram posteriormente apurados com base nas constatações do pré-teste do inquérito, realizado entre 1</w:t>
            </w:r>
            <w:r>
              <w:rPr>
                <w:lang w:val="pt-PT"/>
              </w:rPr>
              <w:t>4 de Abril e 11 de Maio de 2014</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CBDB5DE" w:rsidR="0035311B" w:rsidRPr="00A61C7B" w:rsidRDefault="00F81031" w:rsidP="009F305C">
            <w:pPr>
              <w:rPr>
                <w:rFonts w:cstheme="minorHAnsi"/>
                <w:lang w:val="pt-PT"/>
              </w:rPr>
            </w:pPr>
            <w:r>
              <w:rPr>
                <w:rFonts w:cstheme="minorHAnsi"/>
                <w:color w:val="000000" w:themeColor="text1"/>
                <w:lang w:val="pt-PT"/>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06F003B" w:rsidR="0035311B" w:rsidRPr="00A61C7B" w:rsidRDefault="00F81031" w:rsidP="009F305C">
            <w:pPr>
              <w:rPr>
                <w:rFonts w:cstheme="minorHAnsi"/>
              </w:rPr>
            </w:pPr>
            <w:r>
              <w:rPr>
                <w:rFonts w:cstheme="minorHAnsi"/>
              </w:rP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1E84B" w:rsidR="0035311B" w:rsidRPr="00170C11" w:rsidRDefault="00170C11" w:rsidP="009F305C">
            <w:pPr>
              <w:rPr>
                <w:rFonts w:cstheme="minorHAnsi"/>
              </w:rPr>
            </w:pPr>
            <w:r w:rsidRPr="00170C11">
              <w:rPr>
                <w:rFonts w:cstheme="minorHAnsi"/>
                <w:lang w:val="pt-PT"/>
              </w:rPr>
              <w:t>Instituto Nacional de Estatística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355663F" w:rsidR="0035311B" w:rsidRPr="00170C11" w:rsidRDefault="00170C11" w:rsidP="009F305C">
            <w:pPr>
              <w:rPr>
                <w:rFonts w:cstheme="minorHAnsi"/>
              </w:rPr>
            </w:pPr>
            <w:r w:rsidRPr="00170C11">
              <w:rPr>
                <w:rFonts w:cstheme="minorHAnsi"/>
                <w:lang w:val="pt-PT"/>
              </w:rPr>
              <w:t>Instituto Nacional de Estatística</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C0073EE" w:rsidR="0035311B" w:rsidRPr="00A61C7B" w:rsidRDefault="00F81031" w:rsidP="009F305C">
            <w:pPr>
              <w:rPr>
                <w:rFonts w:cstheme="minorHAnsi"/>
                <w:lang w:val="pt-PT"/>
              </w:rPr>
            </w:pPr>
            <w:r>
              <w:t>Lei 7/96 de 5 de Julho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A61C7B" w:rsidRDefault="007F2D9F" w:rsidP="009F305C">
            <w:pPr>
              <w:rPr>
                <w:rFonts w:cstheme="minorHAnsi"/>
              </w:rPr>
            </w:p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BC411D0" w:rsidR="000750E6" w:rsidRPr="00477F95" w:rsidRDefault="00477F95" w:rsidP="000750E6">
            <w:pPr>
              <w:rPr>
                <w:rFonts w:cstheme="minorHAnsi"/>
                <w:lang w:val="pt-PT"/>
              </w:rPr>
            </w:pPr>
            <w:r w:rsidRPr="00477F95">
              <w:rPr>
                <w:lang w:val="pt-PT"/>
              </w:rPr>
              <w:t>A taxa de incidência fornece uma medida de monitoria na prevenção da transmissão progressiva do HIV</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34ED5EA5"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93D1933" w:rsidR="007F2D9F" w:rsidRPr="00477F95" w:rsidRDefault="00477F95" w:rsidP="00477F95">
            <w:pPr>
              <w:jc w:val="both"/>
              <w:rPr>
                <w:rFonts w:cstheme="minorHAnsi"/>
                <w:lang w:val="pt-PT"/>
              </w:rPr>
            </w:pPr>
            <w:r w:rsidRPr="00477F95">
              <w:rPr>
                <w:lang w:val="pt-PT"/>
              </w:rPr>
              <w:t>Dados longitudinais so</w:t>
            </w:r>
            <w:bookmarkStart w:id="24" w:name="_GoBack"/>
            <w:bookmarkEnd w:id="24"/>
            <w:r w:rsidRPr="00477F95">
              <w:rPr>
                <w:lang w:val="pt-PT"/>
              </w:rPr>
              <w:t>bre indivíduos são a melhor fonte de dados, mas raramente estão disponíveis para grandes populações. Testes de diagnóstico especiais em inquéritos ou em unidades de saúde podem ser usados para obter dados sobre a incidência do HIV. A incidência do HIV é modelada usando o software Spectrum.</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277BF010" w:rsidR="00477F95" w:rsidRPr="00A61C7B" w:rsidRDefault="00526A87" w:rsidP="00937993">
            <w:pPr>
              <w:rPr>
                <w:rFonts w:cstheme="minorHAnsi"/>
                <w:lang w:val="pt-PT"/>
              </w:rPr>
            </w:pPr>
            <w:r w:rsidRPr="00526A87">
              <w:rPr>
                <w:lang w:val="pt-PT"/>
              </w:rPr>
              <w:t xml:space="preserve">A taxa de incidência é fornecida pela razão entre o número de novos casos de HIV </w:t>
            </w:r>
            <w:r w:rsidR="00937993">
              <w:rPr>
                <w:lang w:val="pt-PT"/>
              </w:rPr>
              <w:t xml:space="preserve">e o </w:t>
            </w:r>
            <w:r w:rsidRPr="00526A87">
              <w:rPr>
                <w:lang w:val="pt-PT"/>
              </w:rPr>
              <w:t>número de pessoas em risco</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CEB226F" w14:textId="77777777" w:rsidR="006429EE" w:rsidRPr="00FA6823" w:rsidRDefault="006429EE" w:rsidP="006429EE">
            <w:pPr>
              <w:rPr>
                <w:lang w:val="pt-PT"/>
              </w:rPr>
            </w:pPr>
            <w:r w:rsidRPr="00FA6823">
              <w:rPr>
                <w:lang w:val="pt-PT"/>
              </w:rPr>
              <w:t xml:space="preserve">O trabalho de campo contou com estreita supervisão e controle de qualidade por parte dos técnicos centrais e provinciais, tanto do INE como do MISAU e do pessoal da ICF International. Além disso, durante a recolha de dados foi estabelecido um rigoroso controlo a nível de cada equipa sobre o processo de recolha, mediante a detecção de erros por parte da crítica de campo, o que permitiu a correcção imediata ainda no terreno. A nível da coordenação central, os críticos de dados fizeram revisão adicional dos dados da base e os problemas encontrados eram comunicados às respectivas equipas. </w:t>
            </w:r>
          </w:p>
          <w:p w14:paraId="59A9A85C" w14:textId="3394BBDD" w:rsidR="007F2D9F" w:rsidRPr="006429EE" w:rsidRDefault="006429EE" w:rsidP="006429EE">
            <w:pPr>
              <w:rPr>
                <w:rFonts w:cstheme="minorHAnsi"/>
                <w:lang w:val="pt-PT"/>
              </w:rPr>
            </w:pPr>
            <w:r w:rsidRPr="00FA6823">
              <w:rPr>
                <w:lang w:val="pt-PT"/>
              </w:rPr>
              <w:t>O processamento interactivo e por lotes de informação através do programa CSPro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5ADD653" w:rsidR="007F2D9F" w:rsidRPr="00A61C7B" w:rsidRDefault="007F2D9F" w:rsidP="009F305C">
            <w:pPr>
              <w:rPr>
                <w:rFonts w:cstheme="minorHAnsi"/>
                <w:lang w:val="pt-PT"/>
              </w:rPr>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5004B94" w14:textId="22E58818" w:rsidR="006429EE" w:rsidRDefault="006429EE" w:rsidP="006429EE">
            <w:pPr>
              <w:rPr>
                <w:lang w:val="pt-PT"/>
              </w:rPr>
            </w:pPr>
            <w:r w:rsidRPr="006175A2">
              <w:rPr>
                <w:lang w:val="pt-PT"/>
              </w:rPr>
              <w:t xml:space="preserve">O </w:t>
            </w:r>
            <w:r w:rsidR="00937993" w:rsidRPr="00937993">
              <w:rPr>
                <w:lang w:val="pt-PT"/>
              </w:rPr>
              <w:t>O Inquérito de Indicadores de Imunização, Malária e HIV/SIDA em Moçambique (IMASIDA)</w:t>
            </w:r>
            <w:r w:rsidR="00937993">
              <w:rPr>
                <w:lang w:val="pt-PT"/>
              </w:rPr>
              <w:t xml:space="preserve"> </w:t>
            </w:r>
            <w:r w:rsidRPr="006175A2">
              <w:rPr>
                <w:lang w:val="pt-PT"/>
              </w:rPr>
              <w:t>faz parte d</w:t>
            </w:r>
            <w:r w:rsidR="00937993">
              <w:rPr>
                <w:lang w:val="pt-PT"/>
              </w:rPr>
              <w:t xml:space="preserve">e </w:t>
            </w:r>
            <w:r w:rsidRPr="006175A2">
              <w:rPr>
                <w:lang w:val="pt-PT"/>
              </w:rPr>
              <w:t xml:space="preserve">um programa internacional de inquéritos (MEASURE DHS) desenvolvido pelo ICF International através de um contrato com a USAID, com o propósito de apoiar aos governos e instituições privadas dos países em desenvolvimento na realização de inquéritos nacionais por amostragem, nas áreas de população e saúde. O Programa MEASURE DHS tem por objectivo: </w:t>
            </w:r>
          </w:p>
          <w:p w14:paraId="2760579D" w14:textId="77777777" w:rsidR="006429EE" w:rsidRDefault="006429EE" w:rsidP="006429EE">
            <w:pPr>
              <w:rPr>
                <w:lang w:val="pt-PT"/>
              </w:rPr>
            </w:pPr>
            <w:r w:rsidRPr="006175A2">
              <w:rPr>
                <w:lang w:val="pt-PT"/>
              </w:rPr>
              <w:t xml:space="preserve">• Subsidiar a formulação de políticas e implementação de programas nas áreas de população e saúde; </w:t>
            </w:r>
          </w:p>
          <w:p w14:paraId="360DFCC6" w14:textId="77777777" w:rsidR="006429EE" w:rsidRDefault="006429EE" w:rsidP="006429EE">
            <w:pPr>
              <w:rPr>
                <w:lang w:val="pt-PT"/>
              </w:rPr>
            </w:pPr>
            <w:r w:rsidRPr="006175A2">
              <w:rPr>
                <w:lang w:val="pt-PT"/>
              </w:rPr>
              <w:t xml:space="preserve">• Aumentar a base internacional de dados sobre população e saúde para acompanhamento e avaliação; </w:t>
            </w:r>
          </w:p>
          <w:p w14:paraId="51A7107F" w14:textId="77777777" w:rsidR="006429EE" w:rsidRDefault="006429EE" w:rsidP="006429EE">
            <w:pPr>
              <w:rPr>
                <w:lang w:val="pt-PT"/>
              </w:rPr>
            </w:pPr>
            <w:r w:rsidRPr="006175A2">
              <w:rPr>
                <w:lang w:val="pt-PT"/>
              </w:rPr>
              <w:lastRenderedPageBreak/>
              <w:t xml:space="preserve">• Aprimorar metodologia de inquérito por amostragem, e </w:t>
            </w:r>
          </w:p>
          <w:p w14:paraId="0232E6B5" w14:textId="1130A671" w:rsidR="007F2D9F" w:rsidRPr="006429EE" w:rsidRDefault="006429EE" w:rsidP="006429EE">
            <w:pPr>
              <w:rPr>
                <w:lang w:val="pt-PT"/>
              </w:rPr>
            </w:pPr>
            <w:r w:rsidRPr="006175A2">
              <w:rPr>
                <w:lang w:val="pt-PT"/>
              </w:rPr>
              <w:t>• Consolidar, na área de inquérito, a capacidade técnica da instituição executora no país participante do Programa.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2451C642" w:rsidR="007F2D9F" w:rsidRPr="006429EE" w:rsidRDefault="006429EE" w:rsidP="009F305C">
            <w:pPr>
              <w:rPr>
                <w:lang w:val="pt-PT"/>
              </w:rPr>
            </w:pPr>
            <w:r>
              <w:rPr>
                <w:lang w:val="pt-PT"/>
              </w:rPr>
              <w:t>Instrumento de Gestão de Qualidade ainda por aprovar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E95F1E0" w:rsidR="007F2D9F" w:rsidRPr="006429EE" w:rsidRDefault="006429EE" w:rsidP="009F305C">
            <w:pPr>
              <w:rPr>
                <w:lang w:val="pt-PT"/>
              </w:rPr>
            </w:pPr>
            <w:r w:rsidRPr="00BC524B">
              <w:rPr>
                <w:lang w:val="pt-PT"/>
              </w:rPr>
              <w:t>O processamento interactivo e por lotes de informação através do programa CSPro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3DD146D" w:rsidR="007F2D9F" w:rsidRPr="006429EE" w:rsidRDefault="006429EE" w:rsidP="009F305C">
            <w:pPr>
              <w:rPr>
                <w:lang w:val="pt-PT"/>
              </w:rPr>
            </w:pPr>
            <w:r>
              <w:rPr>
                <w:lang w:val="pt-PT"/>
              </w:rPr>
              <w:t>Instrumento de Avaliação de Qualidade ainda por aprovar</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E899F1C" w:rsidR="00776312" w:rsidRPr="00CD3C9E" w:rsidRDefault="00722F31" w:rsidP="002D6BD2">
            <w:pPr>
              <w:rPr>
                <w:lang w:val="pt-PT"/>
              </w:rPr>
            </w:pPr>
            <w:r>
              <w:rPr>
                <w:lang w:val="pt-PT"/>
              </w:rPr>
              <w:t xml:space="preserve">Os dados são disponibilizados de 5 em 5 anos e podem ser </w:t>
            </w:r>
            <w:r w:rsidR="00806481" w:rsidRPr="00DF57E1">
              <w:rPr>
                <w:lang w:val="pt-PT"/>
              </w:rPr>
              <w:t>desagregados por</w:t>
            </w:r>
            <w:r w:rsidR="002D6BD2">
              <w:rPr>
                <w:lang w:val="pt-PT"/>
              </w:rPr>
              <w:t xml:space="preserve"> sexo, á</w:t>
            </w:r>
            <w:r w:rsidR="002D6BD2" w:rsidRPr="00806481">
              <w:rPr>
                <w:lang w:val="pt-PT"/>
              </w:rPr>
              <w:t>rea</w:t>
            </w:r>
            <w:r w:rsidR="00806481" w:rsidRPr="00806481">
              <w:rPr>
                <w:lang w:val="pt-PT"/>
              </w:rPr>
              <w:t xml:space="preserve"> de residência</w:t>
            </w:r>
            <w:r>
              <w:rPr>
                <w:lang w:val="pt-PT"/>
              </w:rPr>
              <w:t xml:space="preserve"> rural e urbana</w:t>
            </w:r>
            <w:r w:rsidR="002D6BD2">
              <w:rPr>
                <w:lang w:val="pt-PT"/>
              </w:rPr>
              <w:t>, p</w:t>
            </w:r>
            <w:r w:rsidR="00806481" w:rsidRPr="00806481">
              <w:rPr>
                <w:lang w:val="pt-PT"/>
              </w:rPr>
              <w:t>rovíncia</w:t>
            </w:r>
            <w:r w:rsidR="002D6BD2">
              <w:rPr>
                <w:lang w:val="pt-PT"/>
              </w:rPr>
              <w:t xml:space="preserve"> e país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FFF2127" w:rsidR="006A7EF1" w:rsidRPr="00426167" w:rsidRDefault="00426167" w:rsidP="00426167">
            <w:pPr>
              <w:jc w:val="both"/>
              <w:rPr>
                <w:lang w:val="pt-PT"/>
              </w:rPr>
            </w:pPr>
            <w:r w:rsidRPr="00426167">
              <w:rPr>
                <w:lang w:val="pt-PT"/>
              </w:rPr>
              <w:t>No processo de tratamento de dados, foram aplicados procedimentos padrão do Programa DHS para inquéritos CAFE4 . A introdução do CAFE no IMASIDA 2015 garantiu o início da edição dos questionários em campo, através do uso de um computador portátil. Depois de preencherem os questionários em papel e concluírem todas as entrevistas no agregado familiar, os inquiridores e técnicos de saúde entregavam os questionários ao digitador de campo. O digitador de campo, em conjunto com a controladora de equipa, revia os questionários e, em seguida, fazia a digitação dos mesmos no programa Census and Survey Process (CsPro) versão 4.0. Este processo de digitação em campo permitiu a detecção de inconsistências ou omissões nos questionários, bem como a correcção dos mesmos ainda no terreno, com a presença da equipa no conglomerado</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22C841A" w14:textId="77777777" w:rsidR="00426167" w:rsidRDefault="00722F31" w:rsidP="00426167">
            <w:pPr>
              <w:rPr>
                <w:rStyle w:val="Hyperlink"/>
                <w:lang w:val="pt-PT"/>
              </w:rPr>
            </w:pPr>
            <w:r w:rsidRPr="00BF6E34">
              <w:rPr>
                <w:lang w:val="pt-PT"/>
              </w:rPr>
              <w:t xml:space="preserve">Ministerio da Saude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p>
          <w:p w14:paraId="23220094" w14:textId="77777777" w:rsidR="00426167" w:rsidRDefault="00722F31" w:rsidP="00426167">
            <w:pPr>
              <w:rPr>
                <w:lang w:val="pt-PT"/>
              </w:rPr>
            </w:pP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r>
              <w:rPr>
                <w:lang w:val="pt-PT"/>
              </w:rPr>
              <w:t xml:space="preserve"> </w:t>
            </w:r>
          </w:p>
          <w:p w14:paraId="127FB56F" w14:textId="6A7CE85B" w:rsidR="00705244" w:rsidRPr="00426167" w:rsidRDefault="00722F31" w:rsidP="00426167">
            <w:pPr>
              <w:rPr>
                <w:lang w:val="en-GB"/>
              </w:rPr>
            </w:pPr>
            <w:r w:rsidRPr="00426167">
              <w:rPr>
                <w:lang w:val="en-GB"/>
              </w:rPr>
              <w:t xml:space="preserve">ICF International (ICFI), </w:t>
            </w:r>
            <w:hyperlink r:id="rId16" w:history="1">
              <w:r w:rsidRPr="00426167">
                <w:rPr>
                  <w:rStyle w:val="Hyperlink"/>
                  <w:lang w:val="en-GB"/>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F00435" w:rsidRDefault="00F00435" w:rsidP="006B0512">
      <w:pPr>
        <w:spacing w:after="0" w:line="240" w:lineRule="auto"/>
      </w:pPr>
      <w:r>
        <w:separator/>
      </w:r>
    </w:p>
  </w:endnote>
  <w:endnote w:type="continuationSeparator" w:id="0">
    <w:p w14:paraId="0652DDFD" w14:textId="77777777" w:rsidR="00F00435" w:rsidRDefault="00F0043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2E940874" w:rsidR="00F00435" w:rsidRDefault="00F00435">
        <w:pPr>
          <w:pStyle w:val="Footer"/>
          <w:jc w:val="right"/>
        </w:pPr>
        <w:r>
          <w:fldChar w:fldCharType="begin"/>
        </w:r>
        <w:r>
          <w:instrText xml:space="preserve"> PAGE   \* MERGEFORMAT </w:instrText>
        </w:r>
        <w:r>
          <w:fldChar w:fldCharType="separate"/>
        </w:r>
        <w:r w:rsidR="00D03BDF">
          <w:rPr>
            <w:noProof/>
          </w:rPr>
          <w:t>5</w:t>
        </w:r>
        <w:r>
          <w:rPr>
            <w:noProof/>
          </w:rPr>
          <w:fldChar w:fldCharType="end"/>
        </w:r>
      </w:p>
    </w:sdtContent>
  </w:sdt>
  <w:p w14:paraId="232AF3D4" w14:textId="77777777" w:rsidR="00F00435" w:rsidRDefault="00F0043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39969AB3" w:rsidR="00F00435" w:rsidRDefault="00F00435">
        <w:pPr>
          <w:pStyle w:val="Footer"/>
          <w:jc w:val="right"/>
        </w:pPr>
        <w:r>
          <w:fldChar w:fldCharType="begin"/>
        </w:r>
        <w:r>
          <w:instrText xml:space="preserve"> PAGE   \* MERGEFORMAT </w:instrText>
        </w:r>
        <w:r>
          <w:fldChar w:fldCharType="separate"/>
        </w:r>
        <w:r w:rsidR="0087217F">
          <w:rPr>
            <w:noProof/>
          </w:rPr>
          <w:t>1</w:t>
        </w:r>
        <w:r>
          <w:rPr>
            <w:noProof/>
          </w:rPr>
          <w:fldChar w:fldCharType="end"/>
        </w:r>
      </w:p>
    </w:sdtContent>
  </w:sdt>
  <w:p w14:paraId="52FF1B3E" w14:textId="77777777" w:rsidR="00F00435" w:rsidRDefault="00F0043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F00435" w:rsidRDefault="00F00435" w:rsidP="006B0512">
      <w:pPr>
        <w:spacing w:after="0" w:line="240" w:lineRule="auto"/>
      </w:pPr>
      <w:r>
        <w:separator/>
      </w:r>
    </w:p>
  </w:footnote>
  <w:footnote w:type="continuationSeparator" w:id="0">
    <w:p w14:paraId="21AE062F" w14:textId="77777777" w:rsidR="00F00435" w:rsidRDefault="00F00435" w:rsidP="006B0512">
      <w:pPr>
        <w:spacing w:after="0" w:line="240" w:lineRule="auto"/>
      </w:pPr>
      <w:r>
        <w:continuationSeparator/>
      </w:r>
    </w:p>
  </w:footnote>
  <w:footnote w:id="1">
    <w:p w14:paraId="463C7A6C" w14:textId="3926C0D8" w:rsidR="00F00435" w:rsidRPr="00B8102F" w:rsidRDefault="00F0043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00"/>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639BB"/>
    <w:rsid w:val="000716CF"/>
    <w:rsid w:val="00073907"/>
    <w:rsid w:val="000750E6"/>
    <w:rsid w:val="00091352"/>
    <w:rsid w:val="0009691A"/>
    <w:rsid w:val="00097108"/>
    <w:rsid w:val="000A24C4"/>
    <w:rsid w:val="000A7713"/>
    <w:rsid w:val="000B1F92"/>
    <w:rsid w:val="000B6681"/>
    <w:rsid w:val="000C6D3A"/>
    <w:rsid w:val="000E4EFE"/>
    <w:rsid w:val="000F3B8E"/>
    <w:rsid w:val="001034ED"/>
    <w:rsid w:val="001127E6"/>
    <w:rsid w:val="00130844"/>
    <w:rsid w:val="0013388C"/>
    <w:rsid w:val="0014660A"/>
    <w:rsid w:val="0015178E"/>
    <w:rsid w:val="00151B76"/>
    <w:rsid w:val="0015690D"/>
    <w:rsid w:val="00157101"/>
    <w:rsid w:val="0015725E"/>
    <w:rsid w:val="00170C11"/>
    <w:rsid w:val="001734AE"/>
    <w:rsid w:val="00183788"/>
    <w:rsid w:val="0018734D"/>
    <w:rsid w:val="001A0E35"/>
    <w:rsid w:val="001A581F"/>
    <w:rsid w:val="001A6F28"/>
    <w:rsid w:val="001C1BC2"/>
    <w:rsid w:val="001E1E26"/>
    <w:rsid w:val="001F0C55"/>
    <w:rsid w:val="001F31C6"/>
    <w:rsid w:val="001F6DA1"/>
    <w:rsid w:val="00202B2D"/>
    <w:rsid w:val="0020618B"/>
    <w:rsid w:val="0022035F"/>
    <w:rsid w:val="00223DF4"/>
    <w:rsid w:val="002313D6"/>
    <w:rsid w:val="00235F8D"/>
    <w:rsid w:val="002525CC"/>
    <w:rsid w:val="00266557"/>
    <w:rsid w:val="00272FC5"/>
    <w:rsid w:val="002806B7"/>
    <w:rsid w:val="0029558C"/>
    <w:rsid w:val="002A631A"/>
    <w:rsid w:val="002A6E7E"/>
    <w:rsid w:val="002C550A"/>
    <w:rsid w:val="002D6BD2"/>
    <w:rsid w:val="002E449E"/>
    <w:rsid w:val="002E6DA3"/>
    <w:rsid w:val="002F1479"/>
    <w:rsid w:val="00316CFE"/>
    <w:rsid w:val="003218D9"/>
    <w:rsid w:val="00325D2B"/>
    <w:rsid w:val="00344199"/>
    <w:rsid w:val="00352386"/>
    <w:rsid w:val="0035311B"/>
    <w:rsid w:val="00355460"/>
    <w:rsid w:val="00367D9C"/>
    <w:rsid w:val="00372D21"/>
    <w:rsid w:val="00380958"/>
    <w:rsid w:val="003812B1"/>
    <w:rsid w:val="0039535F"/>
    <w:rsid w:val="003A3746"/>
    <w:rsid w:val="003B3C76"/>
    <w:rsid w:val="003E7389"/>
    <w:rsid w:val="003E7F33"/>
    <w:rsid w:val="00406983"/>
    <w:rsid w:val="00413337"/>
    <w:rsid w:val="0041350B"/>
    <w:rsid w:val="00416A6D"/>
    <w:rsid w:val="00417B9F"/>
    <w:rsid w:val="00426167"/>
    <w:rsid w:val="004261B5"/>
    <w:rsid w:val="00430958"/>
    <w:rsid w:val="00431B2F"/>
    <w:rsid w:val="00433D18"/>
    <w:rsid w:val="00462DB8"/>
    <w:rsid w:val="00463306"/>
    <w:rsid w:val="00470BED"/>
    <w:rsid w:val="00474834"/>
    <w:rsid w:val="00477F95"/>
    <w:rsid w:val="00490C58"/>
    <w:rsid w:val="004962C5"/>
    <w:rsid w:val="004A31AD"/>
    <w:rsid w:val="004C06A8"/>
    <w:rsid w:val="004C665C"/>
    <w:rsid w:val="004D6154"/>
    <w:rsid w:val="004D68B6"/>
    <w:rsid w:val="004E5702"/>
    <w:rsid w:val="004E5E1A"/>
    <w:rsid w:val="004F4616"/>
    <w:rsid w:val="00500E13"/>
    <w:rsid w:val="00503263"/>
    <w:rsid w:val="00514706"/>
    <w:rsid w:val="00514CB8"/>
    <w:rsid w:val="00514E59"/>
    <w:rsid w:val="0051738B"/>
    <w:rsid w:val="00522827"/>
    <w:rsid w:val="0052362A"/>
    <w:rsid w:val="00526A87"/>
    <w:rsid w:val="0053509F"/>
    <w:rsid w:val="00535955"/>
    <w:rsid w:val="005370AC"/>
    <w:rsid w:val="00537550"/>
    <w:rsid w:val="005377B9"/>
    <w:rsid w:val="00540AE3"/>
    <w:rsid w:val="00560EB1"/>
    <w:rsid w:val="00571DE4"/>
    <w:rsid w:val="005803B3"/>
    <w:rsid w:val="00581C4A"/>
    <w:rsid w:val="00581D14"/>
    <w:rsid w:val="005966A8"/>
    <w:rsid w:val="005B293A"/>
    <w:rsid w:val="005B657A"/>
    <w:rsid w:val="005C091C"/>
    <w:rsid w:val="005C570B"/>
    <w:rsid w:val="005C7577"/>
    <w:rsid w:val="005C76A1"/>
    <w:rsid w:val="005D275F"/>
    <w:rsid w:val="005F7B42"/>
    <w:rsid w:val="0060138D"/>
    <w:rsid w:val="00604A6A"/>
    <w:rsid w:val="00611159"/>
    <w:rsid w:val="00633477"/>
    <w:rsid w:val="006429EE"/>
    <w:rsid w:val="00643134"/>
    <w:rsid w:val="006459EE"/>
    <w:rsid w:val="006560A4"/>
    <w:rsid w:val="00662DD7"/>
    <w:rsid w:val="0068379D"/>
    <w:rsid w:val="00693674"/>
    <w:rsid w:val="006A7EF1"/>
    <w:rsid w:val="006B0512"/>
    <w:rsid w:val="006B3527"/>
    <w:rsid w:val="006C075C"/>
    <w:rsid w:val="006C6768"/>
    <w:rsid w:val="006F104C"/>
    <w:rsid w:val="006F2038"/>
    <w:rsid w:val="006F50E8"/>
    <w:rsid w:val="00705244"/>
    <w:rsid w:val="007100BD"/>
    <w:rsid w:val="00722F31"/>
    <w:rsid w:val="00736C17"/>
    <w:rsid w:val="00736C4F"/>
    <w:rsid w:val="00751373"/>
    <w:rsid w:val="007748D1"/>
    <w:rsid w:val="0077584C"/>
    <w:rsid w:val="00776312"/>
    <w:rsid w:val="00794654"/>
    <w:rsid w:val="007A078A"/>
    <w:rsid w:val="007A2617"/>
    <w:rsid w:val="007A28BA"/>
    <w:rsid w:val="007B2E39"/>
    <w:rsid w:val="007C2733"/>
    <w:rsid w:val="007C63C4"/>
    <w:rsid w:val="007E4EE0"/>
    <w:rsid w:val="007F2D9F"/>
    <w:rsid w:val="007F5448"/>
    <w:rsid w:val="007F6520"/>
    <w:rsid w:val="00806481"/>
    <w:rsid w:val="00806D18"/>
    <w:rsid w:val="00842D7C"/>
    <w:rsid w:val="0087217F"/>
    <w:rsid w:val="008866F2"/>
    <w:rsid w:val="008A7300"/>
    <w:rsid w:val="008C141D"/>
    <w:rsid w:val="008D775E"/>
    <w:rsid w:val="008E09AA"/>
    <w:rsid w:val="008E4413"/>
    <w:rsid w:val="008E4D2D"/>
    <w:rsid w:val="008E6037"/>
    <w:rsid w:val="008F0F40"/>
    <w:rsid w:val="008F5992"/>
    <w:rsid w:val="00903C82"/>
    <w:rsid w:val="00911199"/>
    <w:rsid w:val="009367AA"/>
    <w:rsid w:val="00937993"/>
    <w:rsid w:val="009500E7"/>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1C7B"/>
    <w:rsid w:val="00A64C04"/>
    <w:rsid w:val="00A67357"/>
    <w:rsid w:val="00A70B8F"/>
    <w:rsid w:val="00A91915"/>
    <w:rsid w:val="00A92C73"/>
    <w:rsid w:val="00AA38A9"/>
    <w:rsid w:val="00AB65AE"/>
    <w:rsid w:val="00AC4D91"/>
    <w:rsid w:val="00AD26C4"/>
    <w:rsid w:val="00AE7A74"/>
    <w:rsid w:val="00AF2FE1"/>
    <w:rsid w:val="00B137EE"/>
    <w:rsid w:val="00B13CEC"/>
    <w:rsid w:val="00B43506"/>
    <w:rsid w:val="00B71AEA"/>
    <w:rsid w:val="00B74489"/>
    <w:rsid w:val="00B8102F"/>
    <w:rsid w:val="00B818CA"/>
    <w:rsid w:val="00B929D3"/>
    <w:rsid w:val="00B97297"/>
    <w:rsid w:val="00BB553B"/>
    <w:rsid w:val="00BC7E21"/>
    <w:rsid w:val="00BD7158"/>
    <w:rsid w:val="00C057EA"/>
    <w:rsid w:val="00C141AF"/>
    <w:rsid w:val="00C175B6"/>
    <w:rsid w:val="00C210B4"/>
    <w:rsid w:val="00C22A2E"/>
    <w:rsid w:val="00C30AB9"/>
    <w:rsid w:val="00C47725"/>
    <w:rsid w:val="00C605D4"/>
    <w:rsid w:val="00C76E09"/>
    <w:rsid w:val="00C94E79"/>
    <w:rsid w:val="00CA6252"/>
    <w:rsid w:val="00CC5969"/>
    <w:rsid w:val="00CD3C9E"/>
    <w:rsid w:val="00CD4533"/>
    <w:rsid w:val="00CD7D4F"/>
    <w:rsid w:val="00CE4691"/>
    <w:rsid w:val="00CF4869"/>
    <w:rsid w:val="00CF504E"/>
    <w:rsid w:val="00D03BDF"/>
    <w:rsid w:val="00D12D35"/>
    <w:rsid w:val="00D15AD5"/>
    <w:rsid w:val="00D165CA"/>
    <w:rsid w:val="00D17114"/>
    <w:rsid w:val="00D20824"/>
    <w:rsid w:val="00D2485A"/>
    <w:rsid w:val="00D31F93"/>
    <w:rsid w:val="00D51841"/>
    <w:rsid w:val="00D71F8A"/>
    <w:rsid w:val="00D815D9"/>
    <w:rsid w:val="00D855E8"/>
    <w:rsid w:val="00DA69E7"/>
    <w:rsid w:val="00DB1DCD"/>
    <w:rsid w:val="00DC4AE7"/>
    <w:rsid w:val="00DD4950"/>
    <w:rsid w:val="00DE10A6"/>
    <w:rsid w:val="00DF78A7"/>
    <w:rsid w:val="00E07CA1"/>
    <w:rsid w:val="00E263EC"/>
    <w:rsid w:val="00E362E3"/>
    <w:rsid w:val="00E44F28"/>
    <w:rsid w:val="00E51B2C"/>
    <w:rsid w:val="00E613BC"/>
    <w:rsid w:val="00E66CDC"/>
    <w:rsid w:val="00E67E00"/>
    <w:rsid w:val="00E70C3A"/>
    <w:rsid w:val="00E74F47"/>
    <w:rsid w:val="00E842C7"/>
    <w:rsid w:val="00E953F3"/>
    <w:rsid w:val="00EA6E73"/>
    <w:rsid w:val="00EC064B"/>
    <w:rsid w:val="00EC6024"/>
    <w:rsid w:val="00EE4BB5"/>
    <w:rsid w:val="00F00435"/>
    <w:rsid w:val="00F00FDD"/>
    <w:rsid w:val="00F02B1E"/>
    <w:rsid w:val="00F07040"/>
    <w:rsid w:val="00F2310E"/>
    <w:rsid w:val="00F54570"/>
    <w:rsid w:val="00F75853"/>
    <w:rsid w:val="00F7784D"/>
    <w:rsid w:val="00F81031"/>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376D0"/>
    <w:rsid w:val="00296525"/>
    <w:rsid w:val="006C0EA2"/>
    <w:rsid w:val="009A5842"/>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233694C-D9C8-4DD7-B491-270957D882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3685</Words>
  <Characters>19905</Characters>
  <Application>Microsoft Office Word</Application>
  <DocSecurity>8</DocSecurity>
  <Lines>165</Lines>
  <Paragraphs>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23543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2</cp:revision>
  <cp:lastPrinted>2020-04-16T14:23:00Z</cp:lastPrinted>
  <dcterms:created xsi:type="dcterms:W3CDTF">2020-10-23T09:49:00Z</dcterms:created>
  <dcterms:modified xsi:type="dcterms:W3CDTF">2020-10-23T09:49:00Z</dcterms:modified>
</cp:coreProperties>
</file>