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05A6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05A6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05A6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05A6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05A6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05A6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05A6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05A6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05A6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05A6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05A6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05A6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505A6B">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155D6FB8" w:rsidR="00355460" w:rsidRPr="00E263EC" w:rsidRDefault="00011BA0"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51030446" w:rsidR="0077584C" w:rsidRDefault="00D369A6" w:rsidP="0077584C">
          <w:r>
            <w:t>9.5.1 Research and development expenditure as a proportion of GDP [9.5.1]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8A2FDB0" w:rsidR="0077584C" w:rsidRDefault="00011BA0"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563C2C64" w:rsidR="00F7784D" w:rsidRDefault="00011BA0"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1CE8282"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DE9CFA" w:rsidR="005377B9" w:rsidRPr="00011BA0" w:rsidRDefault="00F445B5" w:rsidP="00F445B5">
            <w:pPr>
              <w:jc w:val="both"/>
              <w:rPr>
                <w:lang w:val="pt-PT"/>
              </w:rPr>
            </w:pPr>
            <w:r w:rsidRPr="00F445B5">
              <w:rPr>
                <w:lang w:val="pt-PT"/>
              </w:rPr>
              <w:t>9: Construir Infraestruturas Resilientes, Promover a Industrialização Inclusiva e Sustentável e Fomentar a Inovação</w:t>
            </w:r>
            <w:r>
              <w:rPr>
                <w:lang w:val="pt-PT"/>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5FEF75" w:rsidR="005377B9" w:rsidRPr="00011BA0" w:rsidRDefault="008B51B4" w:rsidP="008B51B4">
            <w:pPr>
              <w:jc w:val="both"/>
              <w:rPr>
                <w:lang w:val="pt-PT"/>
              </w:rPr>
            </w:pPr>
            <w:r w:rsidRPr="008B51B4">
              <w:rPr>
                <w:lang w:val="pt-PT"/>
              </w:rPr>
              <w:t>9.5 Fortalecer a pesquisa científica, melhorar as capacidades tecnológicas de setores industriais em todos os países, particularmente nos países em desenvolvimento, inclusive, até 2030, incentivando a inovação e aumentando substancialmente o número de trabalhadores de pesquisa e desenvolvimento por milhão de pessoas e os gastos público e privado em pesquisa e desenvolvimento.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1083D7" w:rsidR="005377B9" w:rsidRPr="00011BA0" w:rsidRDefault="008B51B4" w:rsidP="009F305C">
            <w:pPr>
              <w:rPr>
                <w:lang w:val="pt-PT"/>
              </w:rPr>
            </w:pPr>
            <w:r w:rsidRPr="008B51B4">
              <w:rPr>
                <w:lang w:val="pt-PT"/>
              </w:rPr>
              <w:t>9.5.1 Despesa com pesquisa e desenvolvimento experimental como percentagem do PIB</w:t>
            </w:r>
            <w:r>
              <w:rPr>
                <w:lang w:val="pt-PT"/>
              </w:rP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AB959E4" w:rsidR="005377B9" w:rsidRPr="00011BA0" w:rsidRDefault="009C15B0" w:rsidP="009F305C">
            <w:pPr>
              <w:rPr>
                <w:lang w:val="pt-PT"/>
              </w:rPr>
            </w:pPr>
            <w:r w:rsidRPr="009C15B0">
              <w:rPr>
                <w:lang w:val="pt-PT"/>
              </w:rPr>
              <w:t>Despesa com pesquisa e desenvolvimento experimental como percentagem do PIB</w:t>
            </w:r>
            <w:r>
              <w:rPr>
                <w:lang w:val="pt-PT"/>
              </w:rPr>
              <w: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05F66C7" w:rsidR="005377B9" w:rsidRPr="009F305C" w:rsidRDefault="009C15B0" w:rsidP="009F305C">
            <w:r>
              <w:t>08</w:t>
            </w:r>
            <w:r w:rsidR="00011BA0" w:rsidRPr="00011BA0">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C3A8930" w:rsidR="005377B9" w:rsidRPr="00011BA0" w:rsidRDefault="009C15B0" w:rsidP="009F305C">
            <w:pPr>
              <w:rPr>
                <w:lang w:val="pt-PT"/>
              </w:rPr>
            </w:pPr>
            <w:r>
              <w:rPr>
                <w:lang w:val="pt-PT"/>
              </w:rPr>
              <w:t>Sem vínculo com outros indicadores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2D29561"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155DA0F"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5C1AC48" w:rsidR="003E7389" w:rsidRPr="00011BA0" w:rsidRDefault="00011BA0" w:rsidP="009F305C">
            <w:pPr>
              <w:rPr>
                <w:lang w:val="pt-PT"/>
              </w:rPr>
            </w:pPr>
            <w:r w:rsidRPr="00011BA0">
              <w:rPr>
                <w:lang w:val="pt-PT"/>
              </w:rPr>
              <w:t>Ministério da Ciência e Tecnologia, Ensino Superior e Técnico Profissional</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547F549" w:rsidR="003E7389" w:rsidRPr="009C15B0" w:rsidRDefault="00011BA0" w:rsidP="009F305C">
            <w:pPr>
              <w:rPr>
                <w:lang w:val="pt-PT"/>
              </w:rPr>
            </w:pPr>
            <w:r w:rsidRPr="009C15B0">
              <w:rPr>
                <w:lang w:val="pt-PT"/>
              </w:rPr>
              <w:t>Tomé Lucas Wilson</w:t>
            </w:r>
            <w:r w:rsidR="009C15B0" w:rsidRPr="009C15B0">
              <w:rPr>
                <w:lang w:val="pt-PT"/>
              </w:rPr>
              <w:t xml:space="preserve"> e Inocência</w:t>
            </w:r>
            <w:r w:rsidR="009C15B0">
              <w:rPr>
                <w:lang w:val="pt-PT"/>
              </w:rPr>
              <w:t xml:space="preserve"> Pale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8E67571" w:rsidR="003E7389" w:rsidRPr="00011BA0" w:rsidRDefault="00011BA0" w:rsidP="009F305C">
            <w:pPr>
              <w:rPr>
                <w:lang w:val="pt-PT"/>
              </w:rPr>
            </w:pPr>
            <w:proofErr w:type="spellStart"/>
            <w:r w:rsidRPr="00011BA0">
              <w:rPr>
                <w:lang w:val="pt-PT"/>
              </w:rPr>
              <w:t>Direcção</w:t>
            </w:r>
            <w:proofErr w:type="spellEnd"/>
            <w:r w:rsidRPr="00011BA0">
              <w:rPr>
                <w:lang w:val="pt-PT"/>
              </w:rPr>
              <w:t xml:space="preserve"> de Planificação, Estudos e Cooperação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59C2A05" w:rsidR="003E7389" w:rsidRPr="00011BA0" w:rsidRDefault="00011BA0" w:rsidP="009F305C">
            <w:pPr>
              <w:rPr>
                <w:lang w:val="pt-PT"/>
              </w:rPr>
            </w:pPr>
            <w:r w:rsidRPr="00011BA0">
              <w:rPr>
                <w:lang w:val="pt-PT"/>
              </w:rPr>
              <w:t>Chefe do Departamento de Planificação e Monitoria</w:t>
            </w:r>
            <w:r w:rsidR="009C15B0">
              <w:rPr>
                <w:lang w:val="pt-PT"/>
              </w:rPr>
              <w:t xml:space="preserve"> e Técnica de Estatística.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4220418" w14:textId="77777777" w:rsidR="009C15B0" w:rsidRDefault="009C15B0" w:rsidP="009C15B0">
            <w:r>
              <w:t>Tome Wilson: +258 849136315</w:t>
            </w:r>
          </w:p>
          <w:p w14:paraId="4EECF628" w14:textId="08040AE7" w:rsidR="003E7389" w:rsidRPr="009F305C" w:rsidRDefault="009C15B0" w:rsidP="009C15B0">
            <w:proofErr w:type="spellStart"/>
            <w:r>
              <w:t>Inocência</w:t>
            </w:r>
            <w:proofErr w:type="spellEnd"/>
            <w:r>
              <w:t xml:space="preserve"> Pale: + 258 847093829/ 827111410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82E04AD" w14:textId="77777777" w:rsidR="003E7389" w:rsidRDefault="00505A6B" w:rsidP="00011BA0">
            <w:pPr>
              <w:pStyle w:val="Heading2"/>
              <w:rPr>
                <w:rStyle w:val="Hyperlink"/>
                <w:rFonts w:asciiTheme="minorHAnsi" w:hAnsiTheme="minorHAnsi" w:cstheme="minorHAnsi"/>
                <w:sz w:val="24"/>
                <w:szCs w:val="24"/>
              </w:rPr>
            </w:pPr>
            <w:hyperlink r:id="rId11" w:history="1">
              <w:r w:rsidR="00011BA0" w:rsidRPr="008B51B4">
                <w:rPr>
                  <w:rStyle w:val="Hyperlink"/>
                  <w:rFonts w:asciiTheme="minorHAnsi" w:hAnsiTheme="minorHAnsi" w:cstheme="minorHAnsi"/>
                  <w:sz w:val="24"/>
                  <w:szCs w:val="24"/>
                </w:rPr>
                <w:t>tome.wilson@mctestp.gov.mz</w:t>
              </w:r>
            </w:hyperlink>
          </w:p>
          <w:p w14:paraId="026729C9" w14:textId="272192C0" w:rsidR="009C15B0" w:rsidRPr="009C15B0" w:rsidRDefault="00505A6B" w:rsidP="009C15B0">
            <w:hyperlink r:id="rId12" w:history="1">
              <w:r w:rsidR="009C15B0" w:rsidRPr="00E15F16">
                <w:rPr>
                  <w:rStyle w:val="Hyperlink"/>
                </w:rPr>
                <w:t>inocencia.phale@mctestp.gov.mz</w:t>
              </w:r>
            </w:hyperlink>
            <w:r w:rsidR="009C15B0">
              <w:t xml:space="preserve"> </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84E30F6" w14:textId="77777777" w:rsidR="003E7389" w:rsidRDefault="00505A6B" w:rsidP="009F305C">
            <w:pPr>
              <w:rPr>
                <w:rStyle w:val="Hyperlink"/>
              </w:rPr>
            </w:pPr>
            <w:hyperlink r:id="rId13" w:history="1">
              <w:r w:rsidR="00011BA0" w:rsidRPr="002742DB">
                <w:rPr>
                  <w:rStyle w:val="Hyperlink"/>
                </w:rPr>
                <w:t>toluwil@gmail.com</w:t>
              </w:r>
            </w:hyperlink>
          </w:p>
          <w:p w14:paraId="63A5328D" w14:textId="2FF50B76" w:rsidR="009C15B0" w:rsidRPr="009F305C" w:rsidRDefault="009C15B0" w:rsidP="009F305C">
            <w:r>
              <w:rPr>
                <w:rStyle w:val="Hyperlink"/>
              </w:rPr>
              <w:t>inocencia.pale@gmail.com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AC66DA2" w14:textId="5AACDE27" w:rsidR="008B51B4" w:rsidRPr="008B51B4" w:rsidRDefault="008B51B4" w:rsidP="008B51B4">
            <w:pPr>
              <w:rPr>
                <w:lang w:val="pt-PT"/>
              </w:rPr>
            </w:pPr>
            <w:r w:rsidRPr="008B51B4">
              <w:rPr>
                <w:lang w:val="pt-PT"/>
              </w:rPr>
              <w:t xml:space="preserve">A despesa na Investigação Científica e Desenvolvimento Experimental (ID) como percentagem do Produto Interno Bruto (PIB) expressa a </w:t>
            </w:r>
            <w:r w:rsidR="00505A6B" w:rsidRPr="008B51B4">
              <w:rPr>
                <w:lang w:val="pt-PT"/>
              </w:rPr>
              <w:t>porção</w:t>
            </w:r>
            <w:r w:rsidRPr="008B51B4">
              <w:rPr>
                <w:lang w:val="pt-PT"/>
              </w:rPr>
              <w:t xml:space="preserve"> do PIB que é canalizada para ID.</w:t>
            </w:r>
          </w:p>
          <w:p w14:paraId="6C84E827" w14:textId="6968A622" w:rsidR="0015178E" w:rsidRPr="00011BA0" w:rsidRDefault="008B51B4" w:rsidP="008B51B4">
            <w:pPr>
              <w:rPr>
                <w:lang w:val="pt-PT"/>
              </w:rPr>
            </w:pPr>
            <w:r w:rsidRPr="008B51B4">
              <w:rPr>
                <w:lang w:val="pt-PT"/>
              </w:rPr>
              <w:t xml:space="preserve">O indicador é uma medida </w:t>
            </w:r>
            <w:proofErr w:type="spellStart"/>
            <w:r w:rsidRPr="008B51B4">
              <w:rPr>
                <w:lang w:val="pt-PT"/>
              </w:rPr>
              <w:t>directa</w:t>
            </w:r>
            <w:proofErr w:type="spellEnd"/>
            <w:r w:rsidRPr="008B51B4">
              <w:rPr>
                <w:lang w:val="pt-PT"/>
              </w:rPr>
              <w:t xml:space="preserve"> dos gastos em Investigação Científica e Desenvolvimento Experimental (ID) num determinado ano.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EB5B45D" w:rsidR="0015178E" w:rsidRPr="009F305C" w:rsidRDefault="00011BA0" w:rsidP="009F305C">
            <w:proofErr w:type="spellStart"/>
            <w:r>
              <w:t>Percentagem</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7CAB63B" w:rsidR="0015178E" w:rsidRPr="00011BA0" w:rsidRDefault="008B51B4" w:rsidP="009F305C">
            <w:pPr>
              <w:rPr>
                <w:lang w:val="pt-PT"/>
              </w:rPr>
            </w:pPr>
            <w:r w:rsidRPr="008B51B4">
              <w:rPr>
                <w:lang w:val="pt-PT"/>
              </w:rPr>
              <w:t xml:space="preserve">O Manual </w:t>
            </w:r>
            <w:proofErr w:type="spellStart"/>
            <w:r w:rsidRPr="008B51B4">
              <w:rPr>
                <w:lang w:val="pt-PT"/>
              </w:rPr>
              <w:t>Frascati</w:t>
            </w:r>
            <w:proofErr w:type="spellEnd"/>
            <w:r w:rsidRPr="008B51B4">
              <w:rPr>
                <w:lang w:val="pt-PT"/>
              </w:rPr>
              <w:t xml:space="preserve"> da OCDE (OCDE, 2015)</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6DFCEAB" w:rsidR="0035311B" w:rsidRPr="00F445B5"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BC25C04" w:rsidR="0035311B" w:rsidRPr="007027A4" w:rsidRDefault="008B51B4" w:rsidP="009F305C">
            <w:pPr>
              <w:rPr>
                <w:lang w:val="pt-PT"/>
              </w:rPr>
            </w:pPr>
            <w:r w:rsidRPr="008B51B4">
              <w:rPr>
                <w:lang w:val="pt-PT"/>
              </w:rPr>
              <w:t>MCTESTP, Inquérito Nacional de Investigação Cientifica e Desenvolvimento Experimental (ID).</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6A9D71D" w14:textId="77777777" w:rsidR="008B51B4" w:rsidRPr="008B51B4" w:rsidRDefault="008B51B4" w:rsidP="00B45B80">
            <w:pPr>
              <w:jc w:val="both"/>
              <w:rPr>
                <w:lang w:val="pt-PT"/>
              </w:rPr>
            </w:pPr>
            <w:r w:rsidRPr="008B51B4">
              <w:rPr>
                <w:lang w:val="pt-PT"/>
              </w:rPr>
              <w:t xml:space="preserve">O Inquérito de ID é conduzido com base na Metodologia do Manual de </w:t>
            </w:r>
            <w:proofErr w:type="spellStart"/>
            <w:r w:rsidRPr="008B51B4">
              <w:rPr>
                <w:lang w:val="pt-PT"/>
              </w:rPr>
              <w:t>Frascati</w:t>
            </w:r>
            <w:proofErr w:type="spellEnd"/>
            <w:r w:rsidRPr="008B51B4">
              <w:rPr>
                <w:lang w:val="pt-PT"/>
              </w:rPr>
              <w:t xml:space="preserve"> (2015). A operação estatística é de carácter nacional, pois cobre Instituições de Investigação Científica (IIC), Instituições de Ensino Superior (IES), Empresas e Instituições Privadas sem Fins Lucrativos (IPSFL) do País.</w:t>
            </w:r>
          </w:p>
          <w:p w14:paraId="3CAE1ADF" w14:textId="77777777" w:rsidR="008B51B4" w:rsidRPr="008B51B4" w:rsidRDefault="008B51B4" w:rsidP="00B45B80">
            <w:pPr>
              <w:jc w:val="both"/>
              <w:rPr>
                <w:lang w:val="pt-PT"/>
              </w:rPr>
            </w:pPr>
          </w:p>
          <w:p w14:paraId="344EF351" w14:textId="2E42428A" w:rsidR="008B51B4" w:rsidRPr="008B51B4" w:rsidRDefault="008B51B4" w:rsidP="00B45B80">
            <w:pPr>
              <w:jc w:val="both"/>
              <w:rPr>
                <w:lang w:val="pt-PT"/>
              </w:rPr>
            </w:pPr>
            <w:r w:rsidRPr="008B51B4">
              <w:rPr>
                <w:lang w:val="pt-PT"/>
              </w:rPr>
              <w:t>No Inquérito, é usado o cens</w:t>
            </w:r>
            <w:r>
              <w:rPr>
                <w:lang w:val="pt-PT"/>
              </w:rPr>
              <w:t>o para a recolha de dados nas</w:t>
            </w:r>
            <w:r w:rsidRPr="008B51B4">
              <w:rPr>
                <w:lang w:val="pt-PT"/>
              </w:rPr>
              <w:t xml:space="preserve"> Insti</w:t>
            </w:r>
            <w:r>
              <w:rPr>
                <w:lang w:val="pt-PT"/>
              </w:rPr>
              <w:t xml:space="preserve">tuições de Ensino Superior e </w:t>
            </w:r>
            <w:r w:rsidRPr="008B51B4">
              <w:rPr>
                <w:lang w:val="pt-PT"/>
              </w:rPr>
              <w:t>Instituições de Investigação Científica localizadas no território nacional, tendo em conta os universos reduzidos destas Instituições. Quanto às Empresas e Instituições Privadas sem Fins Lucrativos (IPSFL), é usada Amostragem Proporcional Estratificada devido a</w:t>
            </w:r>
            <w:r w:rsidR="00E25EE4">
              <w:rPr>
                <w:lang w:val="pt-PT"/>
              </w:rPr>
              <w:t xml:space="preserve">o tamanho enorme </w:t>
            </w:r>
            <w:proofErr w:type="gramStart"/>
            <w:r w:rsidR="00E25EE4">
              <w:rPr>
                <w:lang w:val="pt-PT"/>
              </w:rPr>
              <w:t>dos universo</w:t>
            </w:r>
            <w:proofErr w:type="gramEnd"/>
            <w:r w:rsidR="00E25EE4">
              <w:rPr>
                <w:lang w:val="pt-PT"/>
              </w:rPr>
              <w:t>.</w:t>
            </w:r>
          </w:p>
          <w:p w14:paraId="53D939B3" w14:textId="77777777" w:rsidR="008B51B4" w:rsidRPr="008B51B4" w:rsidRDefault="008B51B4" w:rsidP="00B45B80">
            <w:pPr>
              <w:jc w:val="both"/>
              <w:rPr>
                <w:lang w:val="pt-PT"/>
              </w:rPr>
            </w:pPr>
            <w:r w:rsidRPr="008B51B4">
              <w:rPr>
                <w:lang w:val="pt-PT"/>
              </w:rPr>
              <w:t>Recolha, Processamento e Análise de Dados</w:t>
            </w:r>
          </w:p>
          <w:p w14:paraId="33469E13" w14:textId="2C077EF4" w:rsidR="00E25EE4" w:rsidRPr="00E25EE4" w:rsidRDefault="008B51B4" w:rsidP="00B45B80">
            <w:pPr>
              <w:jc w:val="both"/>
              <w:rPr>
                <w:lang w:val="pt-PT"/>
              </w:rPr>
            </w:pPr>
            <w:r w:rsidRPr="008B51B4">
              <w:rPr>
                <w:lang w:val="pt-PT"/>
              </w:rPr>
              <w:t xml:space="preserve">A recolha de dados é feita com base nos questionários físicos e </w:t>
            </w:r>
            <w:proofErr w:type="gramStart"/>
            <w:r w:rsidRPr="008B51B4">
              <w:rPr>
                <w:lang w:val="pt-PT"/>
              </w:rPr>
              <w:t>online</w:t>
            </w:r>
            <w:proofErr w:type="gramEnd"/>
            <w:r w:rsidRPr="008B51B4">
              <w:rPr>
                <w:lang w:val="pt-PT"/>
              </w:rPr>
              <w:t xml:space="preserve">, combinado com o método de entrevista presencial, envio de questionários por correio </w:t>
            </w:r>
            <w:proofErr w:type="spellStart"/>
            <w:r w:rsidRPr="008B51B4">
              <w:rPr>
                <w:lang w:val="pt-PT"/>
              </w:rPr>
              <w:t>electrónico</w:t>
            </w:r>
            <w:proofErr w:type="spellEnd"/>
            <w:r w:rsidRPr="008B51B4">
              <w:rPr>
                <w:lang w:val="pt-PT"/>
              </w:rPr>
              <w:t xml:space="preserve"> e links que permitiram ter acesso aos questionários online do Sistema de Informação (e-</w:t>
            </w:r>
            <w:proofErr w:type="spellStart"/>
            <w:r w:rsidRPr="008B51B4">
              <w:rPr>
                <w:lang w:val="pt-PT"/>
              </w:rPr>
              <w:t>Survey</w:t>
            </w:r>
            <w:proofErr w:type="spellEnd"/>
            <w:r w:rsidRPr="008B51B4">
              <w:rPr>
                <w:lang w:val="pt-PT"/>
              </w:rPr>
              <w:t>).</w:t>
            </w:r>
            <w:r w:rsidR="00E25EE4" w:rsidRPr="00E25EE4">
              <w:rPr>
                <w:lang w:val="pt-PT"/>
              </w:rPr>
              <w:t xml:space="preserve"> O pré-processamento de dados é feito automaticamente no Sistema de Informação (e-</w:t>
            </w:r>
            <w:proofErr w:type="spellStart"/>
            <w:r w:rsidR="00E25EE4" w:rsidRPr="00E25EE4">
              <w:rPr>
                <w:lang w:val="pt-PT"/>
              </w:rPr>
              <w:t>Survey</w:t>
            </w:r>
            <w:proofErr w:type="spellEnd"/>
            <w:r w:rsidR="00E25EE4" w:rsidRPr="00E25EE4">
              <w:rPr>
                <w:lang w:val="pt-PT"/>
              </w:rPr>
              <w:t xml:space="preserve">). Em seguida, a verificação e validação dos dados foi feita com recurso aos Pacotes Estatísticos STATA e o pacote Excel para elaboração de gráficos. </w:t>
            </w:r>
          </w:p>
          <w:p w14:paraId="60E54013" w14:textId="6D567861" w:rsidR="00E25EE4" w:rsidRPr="007027A4" w:rsidRDefault="00E25EE4" w:rsidP="00B45B80">
            <w:pPr>
              <w:jc w:val="both"/>
              <w:rPr>
                <w:lang w:val="pt-PT"/>
              </w:rPr>
            </w:pPr>
            <w:r w:rsidRPr="00E25EE4">
              <w:rPr>
                <w:lang w:val="pt-PT"/>
              </w:rPr>
              <w:t>Taxa de Resposta</w:t>
            </w:r>
            <w:r w:rsidR="00B45B80">
              <w:rPr>
                <w:lang w:val="pt-PT"/>
              </w:rPr>
              <w:t xml:space="preserve"> geral considerada é de 75%.</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A7E1E34" w:rsidR="0035311B" w:rsidRPr="00B45B80" w:rsidRDefault="00B45B80" w:rsidP="009F305C">
            <w:pPr>
              <w:rPr>
                <w:lang w:val="pt-PT"/>
              </w:rPr>
            </w:pPr>
            <w:r w:rsidRPr="00B45B80">
              <w:rPr>
                <w:lang w:val="pt-PT"/>
              </w:rPr>
              <w:t xml:space="preserve">30 </w:t>
            </w:r>
            <w:proofErr w:type="gramStart"/>
            <w:r w:rsidRPr="00B45B80">
              <w:rPr>
                <w:lang w:val="pt-PT"/>
              </w:rPr>
              <w:t>de</w:t>
            </w:r>
            <w:proofErr w:type="gramEnd"/>
            <w:r w:rsidRPr="00B45B80">
              <w:rPr>
                <w:lang w:val="pt-PT"/>
              </w:rPr>
              <w:t xml:space="preserve"> Junho de cada ano</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1DF9EBB" w:rsidR="0035311B" w:rsidRPr="00B45B80" w:rsidRDefault="00B45B80" w:rsidP="009F305C">
            <w:pPr>
              <w:rPr>
                <w:lang w:val="pt-PT"/>
              </w:rPr>
            </w:pPr>
            <w:r w:rsidRPr="00B45B80">
              <w:rPr>
                <w:lang w:val="pt-PT"/>
              </w:rPr>
              <w:t xml:space="preserve">30 </w:t>
            </w:r>
            <w:proofErr w:type="gramStart"/>
            <w:r w:rsidRPr="00B45B80">
              <w:rPr>
                <w:lang w:val="pt-PT"/>
              </w:rPr>
              <w:t>de</w:t>
            </w:r>
            <w:proofErr w:type="gramEnd"/>
            <w:r w:rsidRPr="00B45B80">
              <w:rPr>
                <w:lang w:val="pt-PT"/>
              </w:rPr>
              <w:t xml:space="preserve"> Março </w:t>
            </w:r>
            <w:r w:rsidR="007027A4" w:rsidRPr="00B45B80">
              <w:rPr>
                <w:lang w:val="pt-PT"/>
              </w:rPr>
              <w:t>do ano seguinte</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B23A5E0" w:rsidR="0035311B" w:rsidRPr="007027A4" w:rsidRDefault="007027A4" w:rsidP="009F305C">
            <w:pPr>
              <w:rPr>
                <w:lang w:val="pt-PT"/>
              </w:rPr>
            </w:pPr>
            <w:r w:rsidRPr="007027A4">
              <w:rPr>
                <w:lang w:val="pt-PT"/>
              </w:rPr>
              <w:t xml:space="preserve">Ministério da Ciência e Tecnologia, Ensino Superior e Técnico Profissional através da </w:t>
            </w:r>
            <w:proofErr w:type="spellStart"/>
            <w:r w:rsidRPr="007027A4">
              <w:rPr>
                <w:lang w:val="pt-PT"/>
              </w:rPr>
              <w:t>Direcção</w:t>
            </w:r>
            <w:proofErr w:type="spellEnd"/>
            <w:r w:rsidRPr="007027A4">
              <w:rPr>
                <w:lang w:val="pt-PT"/>
              </w:rPr>
              <w:t xml:space="preserve"> de Planificação, Estudos e Cooperação</w:t>
            </w:r>
            <w:r>
              <w:rPr>
                <w:lang w:val="pt-PT"/>
              </w:rPr>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6DAA920" w:rsidR="0035311B" w:rsidRPr="007027A4" w:rsidRDefault="00B45B80" w:rsidP="009F305C">
            <w:pPr>
              <w:rPr>
                <w:lang w:val="pt-PT"/>
              </w:rPr>
            </w:pPr>
            <w:r w:rsidRPr="00B45B80">
              <w:rPr>
                <w:lang w:val="pt-PT"/>
              </w:rPr>
              <w:t xml:space="preserve">Ministério da Ciência e Tecnologia, Ensino Superior e Técnico Profissional através da </w:t>
            </w:r>
            <w:proofErr w:type="spellStart"/>
            <w:r w:rsidRPr="00B45B80">
              <w:rPr>
                <w:lang w:val="pt-PT"/>
              </w:rPr>
              <w:t>Direcção</w:t>
            </w:r>
            <w:proofErr w:type="spellEnd"/>
            <w:r w:rsidRPr="00B45B80">
              <w:rPr>
                <w:lang w:val="pt-PT"/>
              </w:rPr>
              <w:t xml:space="preserve"> de Planificação, Estudos e Cooperação</w:t>
            </w:r>
            <w:r>
              <w:rPr>
                <w:lang w:val="pt-PT"/>
              </w:rPr>
              <w: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87DF316" w:rsidR="0035311B" w:rsidRPr="007027A4" w:rsidRDefault="009C15B0" w:rsidP="009F305C">
            <w:pPr>
              <w:rPr>
                <w:lang w:val="pt-PT"/>
              </w:rPr>
            </w:pPr>
            <w:r w:rsidRPr="009C15B0">
              <w:rPr>
                <w:lang w:val="pt-PT"/>
              </w:rPr>
              <w:t>O Ministério e órgão delegado pelo INE para produzir estatísticas do Sector da Ciência Tecnologia, Ensino Superior e Técnico Profissional de acordo com Despacho Conjunto, de Dezembro de 2002, Boletim da República n.º 10, I SÉRIE, de 05 de Março 2003.</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58C4F3D" w:rsidR="007F2D9F" w:rsidRPr="007027A4" w:rsidRDefault="00B45B80" w:rsidP="007027A4">
            <w:pPr>
              <w:jc w:val="both"/>
              <w:rPr>
                <w:lang w:val="pt-PT"/>
              </w:rPr>
            </w:pPr>
            <w:r w:rsidRPr="00B45B80">
              <w:rPr>
                <w:lang w:val="pt-PT"/>
              </w:rPr>
              <w:t>Este indicador mede a Intensidade da Investigação Cientifica e Desenvolvimento Experimental num dado ano</w:t>
            </w:r>
            <w:r>
              <w:rPr>
                <w:lang w:val="pt-PT"/>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32EA002" w:rsidR="007F2D9F" w:rsidRPr="007027A4" w:rsidRDefault="00541D99" w:rsidP="00541D99">
            <w:pPr>
              <w:jc w:val="both"/>
              <w:rPr>
                <w:lang w:val="pt-PT"/>
              </w:rPr>
            </w:pPr>
            <w:r w:rsidRPr="00541D99">
              <w:rPr>
                <w:lang w:val="pt-PT"/>
              </w:rPr>
              <w:t>Os dados de pesquisa e desenvolvimento (P&amp;D) precisam ser recolhidos por meio de inquéritos nacionais caros, e não são realizados regularmente</w:t>
            </w:r>
            <w:r>
              <w:rPr>
                <w:lang w:val="pt-PT"/>
              </w:rPr>
              <w:t>, visto que a sua realização e condicionada</w:t>
            </w:r>
            <w:r w:rsidR="00505A6B">
              <w:rPr>
                <w:lang w:val="pt-PT"/>
              </w:rPr>
              <w:t xml:space="preserve"> a</w:t>
            </w:r>
            <w:r>
              <w:rPr>
                <w:lang w:val="pt-PT"/>
              </w:rPr>
              <w:t xml:space="preserve"> </w:t>
            </w:r>
            <w:r w:rsidRPr="00541D99">
              <w:rPr>
                <w:lang w:val="pt-PT"/>
              </w:rPr>
              <w:t>recursos financeiros.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AE813D1" w:rsidR="007F2D9F" w:rsidRPr="00147069" w:rsidRDefault="00596D1C" w:rsidP="00147069">
            <w:pPr>
              <w:jc w:val="both"/>
              <w:rPr>
                <w:lang w:val="pt-PT"/>
              </w:rPr>
            </w:pPr>
            <w:r w:rsidRPr="00596D1C">
              <w:rPr>
                <w:lang w:val="pt-PT"/>
              </w:rPr>
              <w:t>Es</w:t>
            </w:r>
            <w:r w:rsidR="00541D99">
              <w:rPr>
                <w:lang w:val="pt-PT"/>
              </w:rPr>
              <w:t>te indicador obtém-se pela razão entre a Despesa Bruta na Investigação C</w:t>
            </w:r>
            <w:r w:rsidR="00541D99" w:rsidRPr="00541D99">
              <w:rPr>
                <w:lang w:val="pt-PT"/>
              </w:rPr>
              <w:t>ientífica e Desenvolvimento Experimental e o PIB de um dado ano, multiplicado por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8027A56" w:rsidR="007F2D9F" w:rsidRPr="00147069" w:rsidRDefault="009C15B0" w:rsidP="009F305C">
            <w:pPr>
              <w:rPr>
                <w:lang w:val="pt-PT"/>
              </w:rPr>
            </w:pPr>
            <w:r w:rsidRPr="009C15B0">
              <w:rPr>
                <w:lang w:val="pt-PT"/>
              </w:rPr>
              <w:t>Os resultados de cada operação estatística são analisados pelo Departamento de Estudos e Estatística e em seguida apresentados nos Conselhos Técnico e Consultivo do MCTESTP para apreciação e validação a nível interno, e por fim apresentados em seminários para efeitos de validação Final.</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DFE9DFA"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DC50295"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1F5C11D"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D907678" w:rsidR="007F2D9F" w:rsidRPr="00147069" w:rsidRDefault="00541D99" w:rsidP="00541D99">
            <w:pPr>
              <w:jc w:val="both"/>
              <w:rPr>
                <w:lang w:val="pt-PT"/>
              </w:rPr>
            </w:pPr>
            <w:r w:rsidRPr="00541D99">
              <w:rPr>
                <w:lang w:val="pt-PT"/>
              </w:rPr>
              <w:t xml:space="preserve">A produção deste indicador </w:t>
            </w:r>
            <w:r w:rsidR="009C15B0">
              <w:rPr>
                <w:lang w:val="pt-PT"/>
              </w:rPr>
              <w:t xml:space="preserve">são usadas as orientações </w:t>
            </w:r>
            <w:r w:rsidRPr="00541D99">
              <w:rPr>
                <w:lang w:val="pt-PT"/>
              </w:rPr>
              <w:t xml:space="preserve">metodológicos internacionais </w:t>
            </w:r>
            <w:r w:rsidR="009C15B0">
              <w:rPr>
                <w:lang w:val="pt-PT"/>
              </w:rPr>
              <w:t xml:space="preserve">estabelecidas no </w:t>
            </w:r>
            <w:r w:rsidR="009C15B0" w:rsidRPr="009C15B0">
              <w:rPr>
                <w:lang w:val="pt-PT"/>
              </w:rPr>
              <w:t xml:space="preserve">Manual </w:t>
            </w:r>
            <w:proofErr w:type="spellStart"/>
            <w:r w:rsidR="009C15B0" w:rsidRPr="009C15B0">
              <w:rPr>
                <w:lang w:val="pt-PT"/>
              </w:rPr>
              <w:t>Frascati</w:t>
            </w:r>
            <w:proofErr w:type="spellEnd"/>
            <w:r w:rsidR="009C15B0" w:rsidRPr="009C15B0">
              <w:rPr>
                <w:lang w:val="pt-PT"/>
              </w:rPr>
              <w:t xml:space="preserve"> da OCDE (OCDE, 2015)</w:t>
            </w:r>
            <w:r w:rsidR="009C15B0">
              <w:rPr>
                <w:lang w:val="pt-PT"/>
              </w:rPr>
              <w:t xml:space="preserve"> </w:t>
            </w:r>
            <w:r w:rsidRPr="00541D99">
              <w:rPr>
                <w:lang w:val="pt-PT"/>
              </w:rPr>
              <w:t>para permitir a comparabilidade com outros países.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01175B4" w:rsidR="007F2D9F" w:rsidRPr="00147069" w:rsidRDefault="009C15B0" w:rsidP="009F305C">
            <w:pPr>
              <w:rPr>
                <w:lang w:val="pt-PT"/>
              </w:rPr>
            </w:pPr>
            <w:r w:rsidRPr="009C15B0">
              <w:rPr>
                <w:lang w:val="pt-PT"/>
              </w:rPr>
              <w:t>Em processo a criação do Sistema de Gestão de qualidade a nível do Sistema Estatístico Nacional, entretanto a nível do Ministério existe um Departamento de Estudos e Estatística que faz a verificação da qualidade da produção das Estatístic</w:t>
            </w:r>
            <w:r>
              <w:rPr>
                <w:lang w:val="pt-PT"/>
              </w:rPr>
              <w:t>as do Sector em todo o processo</w:t>
            </w:r>
            <w:r w:rsidR="00147069" w:rsidRPr="00147069">
              <w:rPr>
                <w:lang w:val="pt-PT"/>
              </w:rP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59C63CE" w:rsidR="007F2D9F" w:rsidRPr="00147069" w:rsidRDefault="009C15B0" w:rsidP="009F305C">
            <w:pPr>
              <w:rPr>
                <w:lang w:val="pt-PT"/>
              </w:rPr>
            </w:pPr>
            <w:r w:rsidRPr="009C15B0">
              <w:rPr>
                <w:lang w:val="pt-PT"/>
              </w:rPr>
              <w:t>Para garantir a qualidade requerida no Processo de produção das estatísticas, o sector utiliza todas as fontes de informação administrativas correlacionadas, no sentido de complementar, validar e aferir a informação obtida. Igualmente no decorrer do processo de análise e estabelecimento dos dados valores, as fontes de origem da informação de base são questionadas sempre que existam dúvidas ou variações anómalas nos resultados obtidos.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1A1383C" w:rsidR="007F2D9F" w:rsidRPr="00147069" w:rsidRDefault="009C15B0" w:rsidP="00541D99">
            <w:pPr>
              <w:jc w:val="both"/>
              <w:rPr>
                <w:lang w:val="pt-PT"/>
              </w:rPr>
            </w:pPr>
            <w:r w:rsidRPr="009C15B0">
              <w:rPr>
                <w:lang w:val="pt-PT"/>
              </w:rPr>
              <w:t>Os instrumentos para avaliação da qualidade dos processos e produtos estatísticos a nível do Sistema Estatístico Nacional estão a ser desenvolvidos com base nos 19 princípios de qualidade estabelecidos pela Comissão de Estatísticas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57BCF86" w:rsidR="00776312" w:rsidRPr="00147069" w:rsidRDefault="00147069" w:rsidP="009F305C">
            <w:pPr>
              <w:rPr>
                <w:lang w:val="pt-PT"/>
              </w:rPr>
            </w:pPr>
            <w:r w:rsidRPr="00147069">
              <w:rPr>
                <w:lang w:val="pt-PT"/>
              </w:rPr>
              <w:t>Os dados</w:t>
            </w:r>
            <w:r>
              <w:rPr>
                <w:lang w:val="pt-PT"/>
              </w:rPr>
              <w:t xml:space="preserve"> deste indicador </w:t>
            </w:r>
            <w:bookmarkStart w:id="29" w:name="_GoBack"/>
            <w:bookmarkEnd w:id="29"/>
            <w:r w:rsidR="00505A6B">
              <w:rPr>
                <w:lang w:val="pt-PT"/>
              </w:rPr>
              <w:t>são disponibilizados</w:t>
            </w:r>
            <w:r>
              <w:rPr>
                <w:lang w:val="pt-PT"/>
              </w:rPr>
              <w:t xml:space="preserve"> anualmente e</w:t>
            </w:r>
            <w:r w:rsidRPr="00147069">
              <w:rPr>
                <w:lang w:val="pt-PT"/>
              </w:rPr>
              <w:t xml:space="preserve"> não estão desagregad</w:t>
            </w:r>
            <w:r>
              <w:rPr>
                <w:lang w:val="pt-PT"/>
              </w:rPr>
              <w:t>os.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9BC2B52" w:rsidR="006A7EF1" w:rsidRPr="00147069" w:rsidRDefault="00541D99" w:rsidP="009F305C">
            <w:pPr>
              <w:rPr>
                <w:lang w:val="pt-PT"/>
              </w:rPr>
            </w:pPr>
            <w:r w:rsidRPr="00541D99">
              <w:rPr>
                <w:lang w:val="pt-PT"/>
              </w:rPr>
              <w:t xml:space="preserve">Os dados produzidos pelo sector para a estimação deste indicador permitem a comparabilidade internacional, uma vez que obedecem os critérios e normas internacionais estabelecidas pelo Manual </w:t>
            </w:r>
            <w:proofErr w:type="spellStart"/>
            <w:r w:rsidRPr="00541D99">
              <w:rPr>
                <w:lang w:val="pt-PT"/>
              </w:rPr>
              <w:t>Frascati</w:t>
            </w:r>
            <w:proofErr w:type="spellEnd"/>
            <w:r w:rsidRPr="00541D99">
              <w:rPr>
                <w:lang w:val="pt-PT"/>
              </w:rPr>
              <w:t xml:space="preserve"> da OCDE (OCDE, 2015).</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C2F22C6" w:rsidR="006F104C" w:rsidRPr="00147069" w:rsidRDefault="00541D99" w:rsidP="009F305C">
            <w:pPr>
              <w:rPr>
                <w:lang w:val="pt-PT"/>
              </w:rPr>
            </w:pPr>
            <w:r w:rsidRPr="00541D99">
              <w:rPr>
                <w:lang w:val="pt-PT"/>
              </w:rPr>
              <w:t>Relatório sobre Indicadores de Investigação Cientifica</w:t>
            </w:r>
            <w:r>
              <w:rPr>
                <w:lang w:val="pt-PT"/>
              </w:rPr>
              <w:t xml:space="preserve"> e Desenvolvimento Experimental</w:t>
            </w:r>
            <w:r w:rsidR="00596D1C">
              <w:rPr>
                <w:lang w:val="pt-PT"/>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369A6" w:rsidRDefault="00D369A6" w:rsidP="006B0512">
      <w:pPr>
        <w:spacing w:after="0" w:line="240" w:lineRule="auto"/>
      </w:pPr>
      <w:r>
        <w:separator/>
      </w:r>
    </w:p>
  </w:endnote>
  <w:endnote w:type="continuationSeparator" w:id="0">
    <w:p w14:paraId="0652DDFD" w14:textId="77777777" w:rsidR="00D369A6" w:rsidRDefault="00D369A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C293BE9" w:rsidR="00D369A6" w:rsidRDefault="00D369A6">
        <w:pPr>
          <w:pStyle w:val="Footer"/>
          <w:jc w:val="right"/>
        </w:pPr>
        <w:r>
          <w:fldChar w:fldCharType="begin"/>
        </w:r>
        <w:r>
          <w:instrText xml:space="preserve"> PAGE   \* MERGEFORMAT </w:instrText>
        </w:r>
        <w:r>
          <w:fldChar w:fldCharType="separate"/>
        </w:r>
        <w:r w:rsidR="00505A6B">
          <w:rPr>
            <w:noProof/>
          </w:rPr>
          <w:t>3</w:t>
        </w:r>
        <w:r>
          <w:rPr>
            <w:noProof/>
          </w:rPr>
          <w:fldChar w:fldCharType="end"/>
        </w:r>
      </w:p>
    </w:sdtContent>
  </w:sdt>
  <w:p w14:paraId="232AF3D4" w14:textId="77777777" w:rsidR="00D369A6" w:rsidRDefault="00D369A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1ECD2E4B" w:rsidR="00D369A6" w:rsidRDefault="00D369A6">
        <w:pPr>
          <w:pStyle w:val="Footer"/>
          <w:jc w:val="right"/>
        </w:pPr>
        <w:r>
          <w:fldChar w:fldCharType="begin"/>
        </w:r>
        <w:r>
          <w:instrText xml:space="preserve"> PAGE   \* MERGEFORMAT </w:instrText>
        </w:r>
        <w:r>
          <w:fldChar w:fldCharType="separate"/>
        </w:r>
        <w:r w:rsidR="00505A6B">
          <w:rPr>
            <w:noProof/>
          </w:rPr>
          <w:t>1</w:t>
        </w:r>
        <w:r>
          <w:rPr>
            <w:noProof/>
          </w:rPr>
          <w:fldChar w:fldCharType="end"/>
        </w:r>
      </w:p>
    </w:sdtContent>
  </w:sdt>
  <w:p w14:paraId="52FF1B3E" w14:textId="77777777" w:rsidR="00D369A6" w:rsidRDefault="00D369A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369A6" w:rsidRDefault="00D369A6" w:rsidP="006B0512">
      <w:pPr>
        <w:spacing w:after="0" w:line="240" w:lineRule="auto"/>
      </w:pPr>
      <w:r>
        <w:separator/>
      </w:r>
    </w:p>
  </w:footnote>
  <w:footnote w:type="continuationSeparator" w:id="0">
    <w:p w14:paraId="21AE062F" w14:textId="77777777" w:rsidR="00D369A6" w:rsidRDefault="00D369A6" w:rsidP="006B0512">
      <w:pPr>
        <w:spacing w:after="0" w:line="240" w:lineRule="auto"/>
      </w:pPr>
      <w:r>
        <w:continuationSeparator/>
      </w:r>
    </w:p>
  </w:footnote>
  <w:footnote w:id="1">
    <w:p w14:paraId="463C7A6C" w14:textId="3926C0D8" w:rsidR="00D369A6" w:rsidRPr="00B8102F" w:rsidRDefault="00D369A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BA0"/>
    <w:rsid w:val="0001402C"/>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47069"/>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57622"/>
    <w:rsid w:val="00266557"/>
    <w:rsid w:val="002806B7"/>
    <w:rsid w:val="0029558C"/>
    <w:rsid w:val="002A631A"/>
    <w:rsid w:val="002A6E7E"/>
    <w:rsid w:val="002C550A"/>
    <w:rsid w:val="002E3BB7"/>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05A6B"/>
    <w:rsid w:val="00514CB8"/>
    <w:rsid w:val="00514E59"/>
    <w:rsid w:val="0051738B"/>
    <w:rsid w:val="00522827"/>
    <w:rsid w:val="0052362A"/>
    <w:rsid w:val="0053509F"/>
    <w:rsid w:val="00535955"/>
    <w:rsid w:val="005370AC"/>
    <w:rsid w:val="00537550"/>
    <w:rsid w:val="005377B9"/>
    <w:rsid w:val="00541D99"/>
    <w:rsid w:val="00552684"/>
    <w:rsid w:val="00560EB1"/>
    <w:rsid w:val="00571DE4"/>
    <w:rsid w:val="005803B3"/>
    <w:rsid w:val="00581C4A"/>
    <w:rsid w:val="00581D14"/>
    <w:rsid w:val="005966A8"/>
    <w:rsid w:val="00596D1C"/>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D28EE"/>
    <w:rsid w:val="006F104C"/>
    <w:rsid w:val="006F2038"/>
    <w:rsid w:val="006F50E8"/>
    <w:rsid w:val="007027A4"/>
    <w:rsid w:val="007100BD"/>
    <w:rsid w:val="00736C17"/>
    <w:rsid w:val="00736C4F"/>
    <w:rsid w:val="00751373"/>
    <w:rsid w:val="00754602"/>
    <w:rsid w:val="0077584C"/>
    <w:rsid w:val="00776312"/>
    <w:rsid w:val="007A078A"/>
    <w:rsid w:val="007A2617"/>
    <w:rsid w:val="007A28BA"/>
    <w:rsid w:val="007A6623"/>
    <w:rsid w:val="007B2E39"/>
    <w:rsid w:val="007C2733"/>
    <w:rsid w:val="007C63C4"/>
    <w:rsid w:val="007C7A51"/>
    <w:rsid w:val="007E4EE0"/>
    <w:rsid w:val="007F2D9F"/>
    <w:rsid w:val="007F5448"/>
    <w:rsid w:val="007F6520"/>
    <w:rsid w:val="00806D18"/>
    <w:rsid w:val="00825ECF"/>
    <w:rsid w:val="00830672"/>
    <w:rsid w:val="008A5E3A"/>
    <w:rsid w:val="008A7300"/>
    <w:rsid w:val="008B51B4"/>
    <w:rsid w:val="008C141D"/>
    <w:rsid w:val="008D775E"/>
    <w:rsid w:val="008E09AA"/>
    <w:rsid w:val="008E4413"/>
    <w:rsid w:val="008E4D2D"/>
    <w:rsid w:val="008E6037"/>
    <w:rsid w:val="008F0F40"/>
    <w:rsid w:val="00911199"/>
    <w:rsid w:val="00912B14"/>
    <w:rsid w:val="009367AA"/>
    <w:rsid w:val="0095215C"/>
    <w:rsid w:val="0095217A"/>
    <w:rsid w:val="00952376"/>
    <w:rsid w:val="00954FBE"/>
    <w:rsid w:val="00957C60"/>
    <w:rsid w:val="00970B70"/>
    <w:rsid w:val="00970E8E"/>
    <w:rsid w:val="00971FA7"/>
    <w:rsid w:val="00972E38"/>
    <w:rsid w:val="009739C8"/>
    <w:rsid w:val="009A5BA4"/>
    <w:rsid w:val="009C15B0"/>
    <w:rsid w:val="009D6291"/>
    <w:rsid w:val="009D6F69"/>
    <w:rsid w:val="009E049D"/>
    <w:rsid w:val="009F305C"/>
    <w:rsid w:val="00A1627B"/>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45B80"/>
    <w:rsid w:val="00B71AEA"/>
    <w:rsid w:val="00B74489"/>
    <w:rsid w:val="00B74AD7"/>
    <w:rsid w:val="00B8102F"/>
    <w:rsid w:val="00B818CA"/>
    <w:rsid w:val="00B97297"/>
    <w:rsid w:val="00BB553B"/>
    <w:rsid w:val="00BD7158"/>
    <w:rsid w:val="00C057EA"/>
    <w:rsid w:val="00C141AF"/>
    <w:rsid w:val="00C153C3"/>
    <w:rsid w:val="00C175B6"/>
    <w:rsid w:val="00C210B4"/>
    <w:rsid w:val="00C22A2E"/>
    <w:rsid w:val="00C47725"/>
    <w:rsid w:val="00C605D4"/>
    <w:rsid w:val="00C84CB6"/>
    <w:rsid w:val="00C94E79"/>
    <w:rsid w:val="00CA6252"/>
    <w:rsid w:val="00CC5969"/>
    <w:rsid w:val="00CD4533"/>
    <w:rsid w:val="00CF4869"/>
    <w:rsid w:val="00CF504E"/>
    <w:rsid w:val="00D12D35"/>
    <w:rsid w:val="00D15AD5"/>
    <w:rsid w:val="00D165CA"/>
    <w:rsid w:val="00D17114"/>
    <w:rsid w:val="00D2485A"/>
    <w:rsid w:val="00D24A16"/>
    <w:rsid w:val="00D31F93"/>
    <w:rsid w:val="00D369A6"/>
    <w:rsid w:val="00D51841"/>
    <w:rsid w:val="00D815D9"/>
    <w:rsid w:val="00D855E8"/>
    <w:rsid w:val="00DA69E7"/>
    <w:rsid w:val="00DB1DCD"/>
    <w:rsid w:val="00DC4AE7"/>
    <w:rsid w:val="00DD4950"/>
    <w:rsid w:val="00DE10A6"/>
    <w:rsid w:val="00DF78A7"/>
    <w:rsid w:val="00E07CA1"/>
    <w:rsid w:val="00E25EE4"/>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445B5"/>
    <w:rsid w:val="00F54570"/>
    <w:rsid w:val="00F75853"/>
    <w:rsid w:val="00F7784D"/>
    <w:rsid w:val="00F8144F"/>
    <w:rsid w:val="00F8462A"/>
    <w:rsid w:val="00F862A7"/>
    <w:rsid w:val="00F93763"/>
    <w:rsid w:val="00F939A2"/>
    <w:rsid w:val="00F96E8D"/>
    <w:rsid w:val="00FA20D9"/>
    <w:rsid w:val="00FB03D0"/>
    <w:rsid w:val="00FC0B14"/>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toluwil@gmail.com"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inocencia.phale@mctestp.gov.mz"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ome.wilson@mctestp.gov.mz" TargetMode="Externa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9B4FDA"/>
    <w:rsid w:val="00E4246B"/>
    <w:rsid w:val="00E5246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70DDB7-2545-44C3-9DFE-467CB42DF4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12</Pages>
  <Words>3521</Words>
  <Characters>20074</Characters>
  <Application>Microsoft Office Word</Application>
  <DocSecurity>8</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23548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Michangula, Perpetua Preciosa</cp:lastModifiedBy>
  <cp:revision>3</cp:revision>
  <cp:lastPrinted>2020-04-16T14:23:00Z</cp:lastPrinted>
  <dcterms:created xsi:type="dcterms:W3CDTF">2020-10-08T16:24:00Z</dcterms:created>
  <dcterms:modified xsi:type="dcterms:W3CDTF">2020-10-09T10:58:00Z</dcterms:modified>
</cp:coreProperties>
</file>