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B003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B003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B003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B003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B003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B003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B003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B003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B003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B003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B003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B003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B003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21A40A4" w:rsidR="00355460" w:rsidRPr="00E263EC" w:rsidRDefault="009B003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373F1EC" w:rsidR="00B66AF3" w:rsidRDefault="009B003E"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987469863"/>
        <w:placeholder>
          <w:docPart w:val="892214F557D74A2B9404C0420AE74D1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48426340" w:edGrp="everyone" w:displacedByCustomXml="prev"/>
        <w:p w14:paraId="7A1F4B0A" w14:textId="6CB0961D" w:rsidR="009B003E" w:rsidRDefault="009B003E" w:rsidP="009B003E">
          <w:r>
            <w:t>2.2.2 Proportion of children moderately or severely wasted [2.2.2] (SH_STA_WAST)</w:t>
          </w:r>
        </w:p>
        <w:permEnd w:id="1548426340" w:displacedByCustomXml="next"/>
      </w:sdtContent>
    </w:sdt>
    <w:p w14:paraId="09997C37" w14:textId="77777777" w:rsidR="009B003E" w:rsidRDefault="009B003E" w:rsidP="009B003E">
      <w:pPr>
        <w:spacing w:after="0"/>
        <w:rPr>
          <w:sz w:val="26"/>
          <w:szCs w:val="26"/>
        </w:rPr>
      </w:pPr>
      <w:r>
        <w:rPr>
          <w:sz w:val="26"/>
          <w:szCs w:val="26"/>
        </w:rPr>
        <w:t xml:space="preserve"> </w:t>
      </w:r>
    </w:p>
    <w:p w14:paraId="5106D9ED" w14:textId="0FAA0BF5" w:rsidR="00FD54D7" w:rsidRDefault="00FD54D7" w:rsidP="009B003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F63B84" w:rsidR="0077584C" w:rsidRDefault="009B003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139BFA8" w:rsidR="00F7784D" w:rsidRDefault="009B003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142FAF9" w:rsidR="005377B9" w:rsidRPr="009F305C" w:rsidRDefault="009B003E" w:rsidP="009F305C">
            <w:r w:rsidRPr="00C714A7">
              <w:rPr>
                <w:rFonts w:eastAsia="Times New Roman"/>
                <w:sz w:val="24"/>
                <w:szCs w:val="24"/>
                <w:lang w:val="vi-VN"/>
              </w:rPr>
              <w:t>Mục tiêu 2: Xóa đói, bảo đảm an ninh lương thực, cải thiện dinh dưỡng và thúc đẩy phát triển nông nghiệp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E8C64A" w:rsidR="005377B9" w:rsidRPr="009F305C" w:rsidRDefault="009B003E" w:rsidP="009F305C">
            <w:r w:rsidRPr="00C714A7">
              <w:rPr>
                <w:rFonts w:eastAsia="Times New Roman"/>
                <w:sz w:val="24"/>
                <w:szCs w:val="24"/>
                <w:lang w:val="vi-VN"/>
              </w:rPr>
              <w:t>Mục tiêu 2.2: Đến năm 2030 giảm tất cả các hình thức suy dinh dưỡng, đáp ứng nhu cầu dinh dưỡng cho các đối tượng là trẻ em, trẻ em gái vị thành niên, phụ nữ mang thai và đang cho con bú, người cao tuổi (Mục tiêu 2.2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6A03501" w:rsidR="005377B9" w:rsidRPr="009F305C" w:rsidRDefault="009B003E" w:rsidP="009F305C">
            <w:r w:rsidRPr="009B003E">
              <w:t>Chỉ tiêu 2.2.1. Tỷ lệ trẻ em dưới 5 tuổi suy dinh dưỡng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0A982AC" w14:textId="77777777" w:rsidR="009B003E" w:rsidRDefault="009B003E" w:rsidP="009B003E">
            <w:pPr>
              <w:tabs>
                <w:tab w:val="left" w:pos="1515"/>
              </w:tabs>
              <w:spacing w:before="120" w:after="120" w:line="240" w:lineRule="auto"/>
              <w:rPr>
                <w:rFonts w:eastAsia="Times New Roman"/>
                <w:bCs/>
                <w:sz w:val="24"/>
                <w:szCs w:val="24"/>
              </w:rPr>
            </w:pPr>
            <w:r w:rsidRPr="00114FA7">
              <w:rPr>
                <w:rFonts w:eastAsia="Times New Roman"/>
                <w:bCs/>
                <w:sz w:val="24"/>
                <w:szCs w:val="24"/>
              </w:rPr>
              <w:t>Proportion of children moderately or severely stunted [2.2.1]</w:t>
            </w:r>
            <w:r>
              <w:rPr>
                <w:rFonts w:eastAsia="Times New Roman"/>
                <w:bCs/>
                <w:sz w:val="24"/>
                <w:szCs w:val="24"/>
              </w:rPr>
              <w:t xml:space="preserve"> </w:t>
            </w:r>
            <w:r w:rsidRPr="00114FA7">
              <w:rPr>
                <w:rFonts w:eastAsia="Times New Roman"/>
                <w:bCs/>
                <w:sz w:val="24"/>
                <w:szCs w:val="24"/>
              </w:rPr>
              <w:t>SH_STA_STNT</w:t>
            </w:r>
          </w:p>
          <w:p w14:paraId="6907DF0C" w14:textId="6206DF6B" w:rsidR="005377B9" w:rsidRPr="009F305C" w:rsidRDefault="009B003E" w:rsidP="009B003E">
            <w:r w:rsidRPr="00114FA7">
              <w:rPr>
                <w:rFonts w:eastAsia="Times New Roman"/>
                <w:bCs/>
                <w:sz w:val="24"/>
                <w:szCs w:val="24"/>
              </w:rPr>
              <w:t>Proportion of children moderately or severely wasted [2.2.2]</w:t>
            </w:r>
            <w:r>
              <w:rPr>
                <w:rFonts w:eastAsia="Times New Roman"/>
                <w:bCs/>
                <w:sz w:val="24"/>
                <w:szCs w:val="24"/>
              </w:rPr>
              <w:t xml:space="preserve">  </w:t>
            </w:r>
            <w:r w:rsidRPr="00114FA7">
              <w:rPr>
                <w:rFonts w:eastAsia="Times New Roman"/>
                <w:bCs/>
                <w:sz w:val="24"/>
                <w:szCs w:val="24"/>
              </w:rPr>
              <w:t>SH_STA_WAST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18EA502" w:rsidR="005377B9" w:rsidRPr="009F305C" w:rsidRDefault="009B003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29B444B" w:rsidR="003E7389"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50BF548" w:rsidR="003E7389" w:rsidRPr="009B003E" w:rsidRDefault="009B003E" w:rsidP="009B003E">
            <w:pPr>
              <w:spacing w:before="120" w:after="120" w:line="240" w:lineRule="auto"/>
              <w:rPr>
                <w:rFonts w:eastAsia="Times New Roman"/>
                <w:sz w:val="24"/>
                <w:szCs w:val="24"/>
              </w:rPr>
            </w:pPr>
            <w:r w:rsidRPr="00427F2E">
              <w:rPr>
                <w:rFonts w:eastAsia="Times New Roman"/>
                <w:sz w:val="24"/>
                <w:szCs w:val="24"/>
              </w:rPr>
              <w:t>Số 138A Giảng Võ - Ba Đình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B8102F" w:rsidR="003E7389" w:rsidRPr="009F305C" w:rsidRDefault="009B003E" w:rsidP="009F305C">
            <w:r w:rsidRPr="00427F2E">
              <w:rPr>
                <w:rFonts w:eastAsia="Times New Roman"/>
                <w:sz w:val="24"/>
                <w:szCs w:val="24"/>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41D96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Tỷ lệ trẻ em dưới 5 tuổi suy dinh dưỡng là số trẻ em dưới 5 tuổi bị suy dinh dưỡng ít nhất một trong 3 loại: Cân nặng theo tuổi; chiều cao theo tuổi hoặc cân nặng theo chiều cao tính trên 100 trẻ được cân đo của khu vực trong thời điểm điều tra.</w:t>
            </w:r>
          </w:p>
          <w:p w14:paraId="2A3DBAD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cân nặng theo tuổi là trẻ em dưới 5 tuổi có cân nặng theo tuổi thấp dưới trừ hai độ lệch chuẩn (-2SD) của cân nặng trung vị của quần thể tham khảo của Tổ chức Y tế Thế giới.</w:t>
            </w:r>
          </w:p>
          <w:p w14:paraId="1D352744"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chiều cao theo tuổi là trẻ em dưới 5 tuổi có chiều cao theo tuổi thấp dưới trừ hai độ lệch chuẩn (-2SD) của chiều cao trung vị của quần thể tham khảo của Tổ chức Y tế Thế giới.</w:t>
            </w:r>
          </w:p>
          <w:p w14:paraId="1B3023C9"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Trẻ em suy dinh dưỡng cân nặng theo chiều cao là trẻ em dưới 5 tuổi có cân nặng theo chiều cao thấp dưới trừ hai độ lệch chuẩn (-2SD) của cân nặng trung vị của quần thể tham khảo của Tổ chức Y tế Thế giới.</w:t>
            </w:r>
          </w:p>
          <w:p w14:paraId="20D9A5D2"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Tình trạng dinh dưỡng được phân loại theo các mức sau: </w:t>
            </w:r>
          </w:p>
          <w:p w14:paraId="58BB2DEC"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Bình thường: </w:t>
            </w:r>
            <w:r w:rsidRPr="00C714A7">
              <w:rPr>
                <w:rFonts w:eastAsia="Times New Roman"/>
                <w:sz w:val="24"/>
                <w:szCs w:val="24"/>
                <w:lang w:val="vi-VN"/>
              </w:rPr>
              <w:sym w:font="Symbol" w:char="F0B3"/>
            </w:r>
            <w:r w:rsidRPr="00C714A7">
              <w:rPr>
                <w:rFonts w:eastAsia="Times New Roman"/>
                <w:sz w:val="24"/>
                <w:szCs w:val="24"/>
                <w:lang w:val="vi-VN"/>
              </w:rPr>
              <w:t xml:space="preserve"> - 2SD</w:t>
            </w:r>
          </w:p>
          <w:p w14:paraId="1FDD9F43"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Suy dinh dưỡng: </w:t>
            </w:r>
          </w:p>
          <w:p w14:paraId="14338FBB"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Độ I (vừa): &lt; - 2SD và  </w:t>
            </w:r>
            <w:r w:rsidRPr="00C714A7">
              <w:rPr>
                <w:rFonts w:eastAsia="Times New Roman"/>
                <w:sz w:val="24"/>
                <w:szCs w:val="24"/>
                <w:lang w:val="vi-VN"/>
              </w:rPr>
              <w:sym w:font="Symbol" w:char="F0B3"/>
            </w:r>
            <w:r w:rsidRPr="00C714A7">
              <w:rPr>
                <w:rFonts w:eastAsia="Times New Roman"/>
                <w:sz w:val="24"/>
                <w:szCs w:val="24"/>
                <w:lang w:val="vi-VN"/>
              </w:rPr>
              <w:t xml:space="preserve">  - 3SD</w:t>
            </w:r>
          </w:p>
          <w:p w14:paraId="191DA9DD"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Độ II (nặng): &lt; - 3SD và </w:t>
            </w:r>
            <w:r w:rsidRPr="00C714A7">
              <w:rPr>
                <w:rFonts w:eastAsia="Times New Roman"/>
                <w:sz w:val="24"/>
                <w:szCs w:val="24"/>
                <w:lang w:val="vi-VN"/>
              </w:rPr>
              <w:sym w:font="Symbol" w:char="F0B3"/>
            </w:r>
            <w:r w:rsidRPr="00C714A7">
              <w:rPr>
                <w:rFonts w:eastAsia="Times New Roman"/>
                <w:sz w:val="24"/>
                <w:szCs w:val="24"/>
                <w:lang w:val="vi-VN"/>
              </w:rPr>
              <w:t xml:space="preserve"> - 4SD</w:t>
            </w:r>
          </w:p>
          <w:p w14:paraId="220A4E37"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Độ III (rất nặng): &lt; - 4SD</w:t>
            </w:r>
          </w:p>
          <w:p w14:paraId="6C84E827" w14:textId="383D4A23" w:rsidR="0015178E"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Trong</w:t>
            </w:r>
            <w:r>
              <w:rPr>
                <w:rFonts w:eastAsia="Times New Roman"/>
                <w:sz w:val="24"/>
                <w:szCs w:val="24"/>
                <w:lang w:val="vi-VN"/>
              </w:rPr>
              <w:t xml:space="preserve"> đó, SD là độ chênh lệch chuẩn.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44E707" w:rsidR="0015178E" w:rsidRPr="009F305C" w:rsidRDefault="009B003E"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19EC179" w:rsidR="0015178E" w:rsidRPr="009F305C" w:rsidRDefault="009B003E" w:rsidP="009F305C">
            <w:r w:rsidRPr="00DD4A3D">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D5FF4CD"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Điều tra </w:t>
            </w:r>
            <w:r w:rsidRPr="00C714A7">
              <w:rPr>
                <w:rFonts w:eastAsia="Times New Roman"/>
                <w:sz w:val="24"/>
                <w:szCs w:val="24"/>
                <w:lang w:val="vi-VN"/>
              </w:rPr>
              <w:t>dinh dưỡng</w:t>
            </w:r>
            <w:r w:rsidRPr="00C714A7">
              <w:rPr>
                <w:rFonts w:eastAsia="Times New Roman"/>
                <w:sz w:val="24"/>
                <w:szCs w:val="24"/>
                <w:lang w:val="nl-NL"/>
              </w:rPr>
              <w:t>;</w:t>
            </w:r>
          </w:p>
          <w:p w14:paraId="571CD33E" w14:textId="40B1F135" w:rsidR="0035311B" w:rsidRPr="009B003E"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Chế độ</w:t>
            </w:r>
            <w:r>
              <w:rPr>
                <w:rFonts w:eastAsia="Times New Roman"/>
                <w:sz w:val="24"/>
                <w:szCs w:val="24"/>
                <w:lang w:val="nl-NL"/>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A728780"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a) Điều tra </w:t>
            </w:r>
            <w:r w:rsidRPr="00C714A7">
              <w:rPr>
                <w:rFonts w:eastAsia="Times New Roman"/>
                <w:sz w:val="24"/>
                <w:szCs w:val="24"/>
                <w:lang w:val="vi-VN"/>
              </w:rPr>
              <w:t>dinh dưỡng</w:t>
            </w:r>
          </w:p>
          <w:p w14:paraId="56C50E2B"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“Điều tra </w:t>
            </w:r>
            <w:r w:rsidRPr="00C714A7">
              <w:rPr>
                <w:rFonts w:eastAsia="Times New Roman"/>
                <w:sz w:val="24"/>
                <w:szCs w:val="24"/>
                <w:lang w:val="vi-VN"/>
              </w:rPr>
              <w:t>dinh dưỡng</w:t>
            </w:r>
            <w:r w:rsidRPr="00C714A7">
              <w:rPr>
                <w:rFonts w:eastAsia="Times New Roman"/>
                <w:sz w:val="24"/>
                <w:szCs w:val="24"/>
                <w:lang w:val="nl-NL"/>
              </w:rPr>
              <w:t>” là cuộc điều tra thuộc chương trình điều tra thống kê quốc gia ban hành theo Quyết định số 43/2016/QĐ-TTg ngày 17/10/2016. Đây là cuộc điều tra chọn mẫu, trong đó:</w:t>
            </w:r>
          </w:p>
          <w:p w14:paraId="60BD6B33"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w:t>
            </w:r>
            <w:r w:rsidRPr="00C714A7">
              <w:rPr>
                <w:rFonts w:eastAsia="Arial"/>
                <w:sz w:val="24"/>
                <w:szCs w:val="24"/>
                <w:lang w:val="nl-NL"/>
              </w:rPr>
              <w:t>Đối tượng, đơn vị điều tra</w:t>
            </w:r>
          </w:p>
          <w:p w14:paraId="5DC66CBA"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Trẻ em dưới 5 tuổi;</w:t>
            </w:r>
          </w:p>
          <w:p w14:paraId="2045F650"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Arial"/>
                <w:sz w:val="24"/>
                <w:szCs w:val="24"/>
                <w:lang w:val="nl-NL"/>
              </w:rPr>
              <w:t>+ Bà mẹ trong độ tuổi sinh đẻ 15 - 49 tuổi;</w:t>
            </w:r>
          </w:p>
          <w:p w14:paraId="37070D44" w14:textId="77777777" w:rsidR="009B003E" w:rsidRPr="00C714A7" w:rsidRDefault="009B003E" w:rsidP="009B003E">
            <w:pPr>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Hộ dân cư</w:t>
            </w:r>
            <w:r w:rsidRPr="00C714A7">
              <w:rPr>
                <w:rFonts w:eastAsia="Times New Roman"/>
                <w:sz w:val="24"/>
                <w:szCs w:val="24"/>
                <w:lang w:val="nl-NL"/>
              </w:rPr>
              <w:t>.</w:t>
            </w:r>
          </w:p>
          <w:p w14:paraId="2494B801"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b/>
                <w:sz w:val="24"/>
                <w:szCs w:val="24"/>
                <w:lang w:val="nl-NL"/>
              </w:rPr>
              <w:t xml:space="preserve">- </w:t>
            </w:r>
            <w:r w:rsidRPr="00C714A7">
              <w:rPr>
                <w:rFonts w:eastAsia="Arial"/>
                <w:sz w:val="24"/>
                <w:szCs w:val="24"/>
                <w:lang w:val="nl-NL"/>
              </w:rPr>
              <w:t>Nội dun</w:t>
            </w:r>
            <w:r w:rsidRPr="00C714A7">
              <w:rPr>
                <w:rFonts w:eastAsia="Times New Roman"/>
                <w:sz w:val="24"/>
                <w:szCs w:val="24"/>
                <w:lang w:val="nl-NL"/>
              </w:rPr>
              <w:t xml:space="preserve">g </w:t>
            </w:r>
            <w:r w:rsidRPr="00C714A7">
              <w:rPr>
                <w:rFonts w:eastAsia="Arial"/>
                <w:sz w:val="24"/>
                <w:szCs w:val="24"/>
                <w:lang w:val="nl-NL"/>
              </w:rPr>
              <w:t>điều tra</w:t>
            </w:r>
          </w:p>
          <w:p w14:paraId="7863D115" w14:textId="77777777" w:rsidR="009B003E" w:rsidRPr="00C714A7" w:rsidRDefault="009B003E" w:rsidP="009B003E">
            <w:pPr>
              <w:snapToGrid w:val="0"/>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Tình trạng dinh dưỡng;</w:t>
            </w:r>
          </w:p>
          <w:p w14:paraId="285900DA" w14:textId="77777777" w:rsidR="009B003E" w:rsidRPr="00C714A7" w:rsidRDefault="009B003E" w:rsidP="009B003E">
            <w:pPr>
              <w:spacing w:before="120" w:after="120" w:line="240" w:lineRule="auto"/>
              <w:rPr>
                <w:rFonts w:eastAsia="Arial"/>
                <w:sz w:val="24"/>
                <w:szCs w:val="24"/>
                <w:lang w:val="nl-NL"/>
              </w:rPr>
            </w:pPr>
            <w:r w:rsidRPr="00C714A7">
              <w:rPr>
                <w:rFonts w:eastAsia="Times New Roman"/>
                <w:sz w:val="24"/>
                <w:szCs w:val="24"/>
                <w:lang w:val="nl-NL"/>
              </w:rPr>
              <w:t>+</w:t>
            </w:r>
            <w:r w:rsidRPr="00C714A7">
              <w:rPr>
                <w:rFonts w:eastAsia="Arial"/>
                <w:sz w:val="24"/>
                <w:szCs w:val="24"/>
                <w:lang w:val="nl-NL"/>
              </w:rPr>
              <w:t xml:space="preserve"> Phòng chống suy dinh dưỡng của trẻ em;</w:t>
            </w:r>
          </w:p>
          <w:p w14:paraId="79826629"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 xml:space="preserve">- </w:t>
            </w:r>
            <w:r w:rsidRPr="00C714A7">
              <w:rPr>
                <w:rFonts w:eastAsia="Arial"/>
                <w:sz w:val="24"/>
                <w:szCs w:val="24"/>
                <w:lang w:val="nl-NL"/>
              </w:rPr>
              <w:t>Thời kỳ</w:t>
            </w:r>
            <w:r w:rsidRPr="00C714A7">
              <w:rPr>
                <w:rFonts w:eastAsia="Times New Roman"/>
                <w:sz w:val="24"/>
                <w:szCs w:val="24"/>
                <w:lang w:val="nl-NL"/>
              </w:rPr>
              <w:t xml:space="preserve">, </w:t>
            </w:r>
            <w:r w:rsidRPr="00C714A7">
              <w:rPr>
                <w:rFonts w:eastAsia="Arial"/>
                <w:sz w:val="24"/>
                <w:szCs w:val="24"/>
                <w:lang w:val="nl-NL"/>
              </w:rPr>
              <w:t>thời điểm điều tra: Ngày 1 tháng 6 hàng năm.</w:t>
            </w:r>
          </w:p>
          <w:p w14:paraId="1A96313A"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sz w:val="24"/>
                <w:szCs w:val="24"/>
                <w:lang w:val="nl-NL"/>
              </w:rPr>
              <w:t>b) Chế độ báo cáo thống kê cấp quốc gia</w:t>
            </w:r>
          </w:p>
          <w:p w14:paraId="0EEB3B24" w14:textId="77777777" w:rsidR="009B003E" w:rsidRPr="00C714A7" w:rsidRDefault="009B003E" w:rsidP="009B003E">
            <w:pPr>
              <w:spacing w:before="120" w:after="120" w:line="240" w:lineRule="auto"/>
              <w:rPr>
                <w:rFonts w:eastAsia="Times New Roman"/>
                <w:spacing w:val="-2"/>
                <w:sz w:val="24"/>
                <w:szCs w:val="24"/>
                <w:lang w:val="nl-NL"/>
              </w:rPr>
            </w:pPr>
            <w:r w:rsidRPr="00C714A7">
              <w:rPr>
                <w:rFonts w:eastAsia="Times New Roman"/>
                <w:sz w:val="24"/>
                <w:szCs w:val="24"/>
                <w:lang w:val="nl-NL"/>
              </w:rPr>
              <w:t xml:space="preserve">Theo quy định tại Nghị định số 60/2018/NĐ-CP ngày 20/4/2018 ban hành Chế độ báo cáo thống kê cấp quốc gia được ban hành theo, Bộ Y tế chịu trách nhiệm </w:t>
            </w:r>
            <w:r w:rsidRPr="00C714A7">
              <w:rPr>
                <w:rFonts w:eastAsia="Times New Roman"/>
                <w:spacing w:val="-2"/>
                <w:sz w:val="24"/>
                <w:szCs w:val="24"/>
                <w:lang w:val="nl-NL"/>
              </w:rPr>
              <w:t xml:space="preserve">thu thập biểu mẫu “003.N/BCB-YT – Tỷ lệ trẻ em dưới 5 tuổi suy dinh dưỡng”. Báo cáo được tính </w:t>
            </w:r>
            <w:r w:rsidRPr="00C714A7">
              <w:rPr>
                <w:rFonts w:eastAsia="Times New Roman"/>
                <w:sz w:val="24"/>
                <w:szCs w:val="24"/>
                <w:shd w:val="clear" w:color="auto" w:fill="FFFFFF"/>
                <w:lang w:val="nl-NL"/>
              </w:rPr>
              <w:t xml:space="preserve">bắt đầu từ ngày 01/01 cho đến hết ngày 31/12. Định kỳ, </w:t>
            </w:r>
            <w:r w:rsidRPr="00C714A7">
              <w:rPr>
                <w:rFonts w:eastAsia="Times New Roman"/>
                <w:sz w:val="24"/>
                <w:szCs w:val="24"/>
                <w:lang w:val="nl-NL"/>
              </w:rPr>
              <w:t xml:space="preserve">Bộ Y tế </w:t>
            </w:r>
            <w:r w:rsidRPr="00C714A7">
              <w:rPr>
                <w:rFonts w:eastAsia="Times New Roman"/>
                <w:sz w:val="24"/>
                <w:szCs w:val="24"/>
                <w:shd w:val="clear" w:color="auto" w:fill="FFFFFF"/>
                <w:lang w:val="nl-NL"/>
              </w:rPr>
              <w:t>tổng hợp số liệu từ Sở Y tế các  tỉnh/thành phố trực thuộc Trung ương</w:t>
            </w:r>
            <w:r w:rsidRPr="00C714A7">
              <w:rPr>
                <w:rFonts w:eastAsia="Times New Roman"/>
                <w:spacing w:val="-2"/>
                <w:sz w:val="24"/>
                <w:szCs w:val="24"/>
                <w:lang w:val="nl-NL"/>
              </w:rPr>
              <w:t xml:space="preserve"> và gửi về Tổng cục Thống kê. </w:t>
            </w:r>
          </w:p>
          <w:p w14:paraId="60E54013" w14:textId="714888FA" w:rsidR="0035311B" w:rsidRPr="009F305C" w:rsidRDefault="009B003E" w:rsidP="009B003E">
            <w:r w:rsidRPr="00C714A7">
              <w:rPr>
                <w:rFonts w:eastAsia="Times New Roman"/>
                <w:spacing w:val="-2"/>
                <w:sz w:val="24"/>
                <w:szCs w:val="24"/>
                <w:lang w:val="nl-NL"/>
              </w:rPr>
              <w:t>Theo quy định của Luật Thống kê, Tổng cục Thống kê có trách nhiệm thẩm định số liệu các chỉ tiêu thống kê quốc gia do Bộ Y tế thực hiện và công bố thông tin.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735A519" w:rsidR="0035311B" w:rsidRPr="009F305C" w:rsidRDefault="009B003E" w:rsidP="009F305C">
            <w:r w:rsidRPr="00C714A7">
              <w:rPr>
                <w:bCs/>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B8B2F25" w:rsidR="0035311B"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2C1D9FC" w:rsidR="0035311B" w:rsidRPr="009B003E"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Bộ Y 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400CAF"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Chỉ tiêu này đánh giá thực trạng suy dinh dưỡng ở trẻ em, đồng thời theo dõi số trẻ chậm phát triển có nguy cơ bịốm đau hoặc tử vong cao do chế</w:t>
            </w:r>
            <w:r w:rsidRPr="00C714A7">
              <w:rPr>
                <w:rFonts w:eastAsia="Times New Roman"/>
                <w:sz w:val="24"/>
                <w:szCs w:val="24"/>
              </w:rPr>
              <w:t xml:space="preserve"> </w:t>
            </w:r>
            <w:r w:rsidRPr="00C714A7">
              <w:rPr>
                <w:rFonts w:eastAsia="Times New Roman"/>
                <w:sz w:val="24"/>
                <w:szCs w:val="24"/>
                <w:lang w:val="vi-VN"/>
              </w:rPr>
              <w:t>độ</w:t>
            </w:r>
            <w:r w:rsidRPr="00C714A7">
              <w:rPr>
                <w:rFonts w:eastAsia="Times New Roman"/>
                <w:sz w:val="24"/>
                <w:szCs w:val="24"/>
              </w:rPr>
              <w:t xml:space="preserve"> </w:t>
            </w:r>
            <w:r w:rsidRPr="00C714A7">
              <w:rPr>
                <w:rFonts w:eastAsia="Times New Roman"/>
                <w:sz w:val="24"/>
                <w:szCs w:val="24"/>
                <w:lang w:val="vi-VN"/>
              </w:rPr>
              <w:t>ăn thiếu chất và/hoặc nhiễm trùng tái phát.</w:t>
            </w:r>
          </w:p>
          <w:p w14:paraId="55336153"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xml:space="preserve">- Làm cơ sở tuyên truyền giáo dục cho các bậc phụ huynh, bà mẹ, phụ nữ mang thai nhằm cải thiện chất lượng chăm sóc trẻ em và ngăn ngừa suy dinh dưỡng ở trẻ em </w:t>
            </w:r>
          </w:p>
          <w:p w14:paraId="2E3517AC" w14:textId="2F299F7F" w:rsidR="007F2D9F" w:rsidRPr="009F305C" w:rsidRDefault="009B003E" w:rsidP="009B003E">
            <w:r w:rsidRPr="00C714A7">
              <w:rPr>
                <w:rFonts w:eastAsia="Times New Roman"/>
                <w:sz w:val="24"/>
                <w:szCs w:val="24"/>
                <w:lang w:val="vi-VN"/>
              </w:rPr>
              <w:t>- Phản ánh điều kiện kinh tế và</w:t>
            </w:r>
            <w:r w:rsidRPr="00C714A7">
              <w:rPr>
                <w:rFonts w:eastAsia="Times New Roman"/>
                <w:sz w:val="24"/>
                <w:szCs w:val="24"/>
              </w:rPr>
              <w:t xml:space="preserve"> </w:t>
            </w:r>
            <w:r w:rsidRPr="00C714A7">
              <w:rPr>
                <w:rFonts w:eastAsia="Times New Roman"/>
                <w:sz w:val="24"/>
                <w:szCs w:val="24"/>
                <w:lang w:val="vi-VN"/>
              </w:rPr>
              <w:t>đánh giá tình hình chăm sóc sức khỏe bà mẹ, trẻ em và</w:t>
            </w:r>
            <w:r w:rsidRPr="00C714A7">
              <w:rPr>
                <w:rFonts w:eastAsia="Times New Roman"/>
                <w:sz w:val="24"/>
                <w:szCs w:val="24"/>
              </w:rPr>
              <w:t xml:space="preserve"> </w:t>
            </w:r>
            <w:r w:rsidRPr="00C714A7">
              <w:rPr>
                <w:rFonts w:eastAsia="Times New Roman"/>
                <w:sz w:val="24"/>
                <w:szCs w:val="24"/>
                <w:lang w:val="vi-VN"/>
              </w:rPr>
              <w:t>đánh giá tính hiệu quả của chương trình phòng chống suy dinh dưỡng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F33EC8F" w14:textId="77777777" w:rsidR="009B003E" w:rsidRDefault="009B003E" w:rsidP="009B003E">
            <w:pPr>
              <w:tabs>
                <w:tab w:val="left" w:pos="1515"/>
              </w:tabs>
              <w:spacing w:before="120" w:after="120" w:line="240" w:lineRule="auto"/>
              <w:rPr>
                <w:rFonts w:eastAsia="Times New Roman"/>
                <w:bCs/>
                <w:sz w:val="24"/>
                <w:szCs w:val="24"/>
              </w:rPr>
            </w:pPr>
            <w:r w:rsidRPr="00BC7A23">
              <w:rPr>
                <w:rFonts w:eastAsia="Times New Roman"/>
                <w:bCs/>
                <w:sz w:val="24"/>
                <w:szCs w:val="24"/>
              </w:rPr>
              <w:t>Chỉ tiêu</w:t>
            </w:r>
            <w:r>
              <w:rPr>
                <w:rFonts w:eastAsia="Times New Roman"/>
                <w:b/>
                <w:bCs/>
                <w:sz w:val="24"/>
                <w:szCs w:val="24"/>
              </w:rPr>
              <w:t xml:space="preserve"> </w:t>
            </w:r>
            <w:r w:rsidRPr="00BC7A23">
              <w:rPr>
                <w:rFonts w:eastAsia="Times New Roman"/>
                <w:bCs/>
                <w:sz w:val="24"/>
                <w:szCs w:val="24"/>
              </w:rPr>
              <w:t>Tỷ lệ trẻ em dưới 5 tuổi suy dinh dưỡng của Việt Nam</w:t>
            </w:r>
            <w:r>
              <w:rPr>
                <w:rFonts w:eastAsia="Times New Roman"/>
                <w:bCs/>
                <w:sz w:val="24"/>
                <w:szCs w:val="24"/>
              </w:rPr>
              <w:t>:</w:t>
            </w:r>
          </w:p>
          <w:p w14:paraId="460709A2" w14:textId="77777777" w:rsidR="009B003E" w:rsidRDefault="009B003E" w:rsidP="009B003E">
            <w:pPr>
              <w:tabs>
                <w:tab w:val="left" w:pos="1515"/>
              </w:tabs>
              <w:spacing w:before="120" w:after="120" w:line="240" w:lineRule="auto"/>
              <w:rPr>
                <w:rFonts w:eastAsia="Times New Roman"/>
                <w:bCs/>
                <w:sz w:val="24"/>
                <w:szCs w:val="24"/>
              </w:rPr>
            </w:pPr>
            <w:r>
              <w:rPr>
                <w:rFonts w:eastAsia="Times New Roman"/>
                <w:bCs/>
                <w:sz w:val="24"/>
                <w:szCs w:val="24"/>
              </w:rPr>
              <w:t>-</w:t>
            </w:r>
            <w:r w:rsidRPr="00BC7A23">
              <w:rPr>
                <w:rFonts w:eastAsia="Times New Roman"/>
                <w:bCs/>
                <w:sz w:val="24"/>
                <w:szCs w:val="24"/>
              </w:rPr>
              <w:t xml:space="preserve"> </w:t>
            </w:r>
            <w:r>
              <w:rPr>
                <w:rFonts w:eastAsia="Times New Roman"/>
                <w:bCs/>
                <w:sz w:val="24"/>
                <w:szCs w:val="24"/>
              </w:rPr>
              <w:t>Q</w:t>
            </w:r>
            <w:r w:rsidRPr="00BC7A23">
              <w:rPr>
                <w:rFonts w:eastAsia="Times New Roman"/>
                <w:bCs/>
                <w:sz w:val="24"/>
                <w:szCs w:val="24"/>
              </w:rPr>
              <w:t xml:space="preserve">uy định thêm một loại suy dinh dưỡng không có trong toàn cầu là suy dinh dưỡng cân nặng theo tuổi; </w:t>
            </w:r>
          </w:p>
          <w:p w14:paraId="48EF8537" w14:textId="170963F8" w:rsidR="007F2D9F" w:rsidRPr="009F305C" w:rsidRDefault="009B003E" w:rsidP="009B003E">
            <w:r>
              <w:rPr>
                <w:rFonts w:eastAsia="Times New Roman"/>
                <w:bCs/>
                <w:sz w:val="24"/>
                <w:szCs w:val="24"/>
              </w:rPr>
              <w:t>- T</w:t>
            </w:r>
            <w:r w:rsidRPr="00BC7A23">
              <w:rPr>
                <w:rFonts w:eastAsia="Times New Roman"/>
                <w:bCs/>
                <w:sz w:val="24"/>
                <w:szCs w:val="24"/>
              </w:rPr>
              <w:t>hiếu một loại toàn cầu quy định là tỷ lệ trẻ em dưới 5 tuổi béo phì.</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6158204" w:rsidR="007F2D9F" w:rsidRPr="009F305C" w:rsidRDefault="009B003E" w:rsidP="009F305C">
            <w:r w:rsidRPr="009B003E">
              <w:rPr>
                <w:noProof/>
              </w:rPr>
              <w:drawing>
                <wp:inline distT="0" distB="0" distL="0" distR="0" wp14:anchorId="7E690361" wp14:editId="4826DDBD">
                  <wp:extent cx="3571875" cy="23812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23812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C7922A" w14:textId="77777777" w:rsidR="009B003E" w:rsidRPr="00C714A7" w:rsidRDefault="009B003E" w:rsidP="009B003E">
            <w:pPr>
              <w:rPr>
                <w:sz w:val="24"/>
                <w:szCs w:val="24"/>
              </w:rPr>
            </w:pPr>
            <w:r w:rsidRPr="00C714A7">
              <w:rPr>
                <w:sz w:val="24"/>
                <w:szCs w:val="24"/>
              </w:rPr>
              <w:t xml:space="preserve">Số liệu có </w:t>
            </w:r>
            <w:r>
              <w:rPr>
                <w:sz w:val="24"/>
                <w:szCs w:val="24"/>
              </w:rPr>
              <w:t xml:space="preserve">sẵn </w:t>
            </w:r>
            <w:r w:rsidRPr="00C714A7">
              <w:rPr>
                <w:sz w:val="24"/>
                <w:szCs w:val="24"/>
              </w:rPr>
              <w:t>hàng năm theo loại suy dinh dưỡng từ năm 201</w:t>
            </w:r>
            <w:r>
              <w:rPr>
                <w:sz w:val="24"/>
                <w:szCs w:val="24"/>
              </w:rPr>
              <w:t>2</w:t>
            </w:r>
            <w:r w:rsidRPr="00C714A7">
              <w:rPr>
                <w:sz w:val="24"/>
                <w:szCs w:val="24"/>
              </w:rPr>
              <w:t>-2019</w:t>
            </w:r>
          </w:p>
          <w:p w14:paraId="453F1792" w14:textId="77777777" w:rsidR="009B003E" w:rsidRPr="00C714A7" w:rsidRDefault="009B003E" w:rsidP="009B003E">
            <w:pPr>
              <w:rPr>
                <w:sz w:val="24"/>
                <w:szCs w:val="24"/>
              </w:rPr>
            </w:pPr>
            <w:r>
              <w:rPr>
                <w:sz w:val="24"/>
                <w:szCs w:val="24"/>
              </w:rPr>
              <w:t>Số liệu có sẵn cho các</w:t>
            </w:r>
            <w:r w:rsidRPr="00C714A7">
              <w:rPr>
                <w:sz w:val="24"/>
                <w:szCs w:val="24"/>
              </w:rPr>
              <w:t xml:space="preserve"> phân tổ theo </w:t>
            </w:r>
            <w:r>
              <w:rPr>
                <w:sz w:val="24"/>
                <w:szCs w:val="24"/>
              </w:rPr>
              <w:t xml:space="preserve">giới tính, thành thị/nông thôn </w:t>
            </w:r>
            <w:r w:rsidRPr="00C714A7">
              <w:rPr>
                <w:sz w:val="24"/>
                <w:szCs w:val="24"/>
              </w:rPr>
              <w:t>từ năm 201</w:t>
            </w:r>
            <w:r>
              <w:rPr>
                <w:sz w:val="24"/>
                <w:szCs w:val="24"/>
              </w:rPr>
              <w:t>2</w:t>
            </w:r>
            <w:r w:rsidRPr="00C714A7">
              <w:rPr>
                <w:sz w:val="24"/>
                <w:szCs w:val="24"/>
              </w:rPr>
              <w:t>-2019</w:t>
            </w:r>
          </w:p>
          <w:p w14:paraId="20781AC0" w14:textId="77777777" w:rsidR="009B003E" w:rsidRDefault="009B003E" w:rsidP="009B003E">
            <w:pPr>
              <w:tabs>
                <w:tab w:val="left" w:pos="1515"/>
              </w:tabs>
              <w:spacing w:before="120" w:after="120" w:line="240" w:lineRule="auto"/>
              <w:rPr>
                <w:sz w:val="24"/>
                <w:szCs w:val="24"/>
              </w:rPr>
            </w:pPr>
            <w:r>
              <w:rPr>
                <w:sz w:val="24"/>
                <w:szCs w:val="24"/>
              </w:rPr>
              <w:t xml:space="preserve">Phân tổ </w:t>
            </w:r>
            <w:r w:rsidRPr="00C714A7">
              <w:rPr>
                <w:sz w:val="24"/>
                <w:szCs w:val="24"/>
              </w:rPr>
              <w:t>vùng</w:t>
            </w:r>
            <w:r>
              <w:rPr>
                <w:sz w:val="24"/>
                <w:szCs w:val="24"/>
              </w:rPr>
              <w:t xml:space="preserve"> và </w:t>
            </w:r>
            <w:r w:rsidRPr="00C714A7">
              <w:rPr>
                <w:sz w:val="24"/>
                <w:szCs w:val="24"/>
              </w:rPr>
              <w:t>tỉnh</w:t>
            </w:r>
            <w:r>
              <w:rPr>
                <w:sz w:val="24"/>
                <w:szCs w:val="24"/>
              </w:rPr>
              <w:t>/thành phố</w:t>
            </w:r>
            <w:r w:rsidRPr="00C714A7">
              <w:rPr>
                <w:sz w:val="24"/>
                <w:szCs w:val="24"/>
              </w:rPr>
              <w:t xml:space="preserve"> chỉ có </w:t>
            </w:r>
            <w:r>
              <w:rPr>
                <w:sz w:val="24"/>
                <w:szCs w:val="24"/>
              </w:rPr>
              <w:t xml:space="preserve">số liệu </w:t>
            </w:r>
            <w:r w:rsidRPr="00C714A7">
              <w:rPr>
                <w:sz w:val="24"/>
                <w:szCs w:val="24"/>
              </w:rPr>
              <w:t>từ năm 2018</w:t>
            </w:r>
          </w:p>
          <w:p w14:paraId="39185D77" w14:textId="3AA70201" w:rsidR="00776312" w:rsidRPr="009F305C" w:rsidRDefault="009B003E" w:rsidP="009B003E">
            <w:r>
              <w:rPr>
                <w:rFonts w:eastAsia="Times New Roman"/>
                <w:b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055004" w14:textId="77777777" w:rsidR="009B003E" w:rsidRPr="00C714A7" w:rsidRDefault="009B003E" w:rsidP="009B003E">
            <w:pPr>
              <w:spacing w:before="120" w:after="120" w:line="240" w:lineRule="auto"/>
              <w:rPr>
                <w:rFonts w:eastAsia="Times New Roman"/>
                <w:sz w:val="24"/>
                <w:szCs w:val="24"/>
                <w:lang w:val="nl-NL"/>
              </w:rPr>
            </w:pPr>
            <w:r w:rsidRPr="00C714A7">
              <w:rPr>
                <w:rFonts w:eastAsia="Times New Roman"/>
                <w:bCs/>
                <w:sz w:val="24"/>
                <w:szCs w:val="24"/>
                <w:lang w:val="nl-NL"/>
              </w:rPr>
              <w:t>Chỉ tiêu “</w:t>
            </w:r>
            <w:r w:rsidRPr="00C714A7">
              <w:rPr>
                <w:rFonts w:eastAsia="Times New Roman"/>
                <w:sz w:val="24"/>
                <w:szCs w:val="24"/>
                <w:lang w:val="nl-NL"/>
              </w:rPr>
              <w:t>Tỷ lệ trẻ em dưới 5 tuổi suy dinh dưỡng” của Việt Nam tương ứng với 02 chỉ tiêu quốc tế:</w:t>
            </w:r>
          </w:p>
          <w:p w14:paraId="35DB7788"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- 2.2.1 Prevalence of stunting (height for age &lt;-2 standard deviation from the median of the World Health Organization (WHO) Child Growth Standards) among children under 5 years of age (Tỷ lệ trẻ em dưới 5 tuổi suy dinh dưỡng thể thấp còi (chiều cao theo tuổi &lt;-2 sai lệch chuẩn so với chuẩn trung bình của WHO));</w:t>
            </w:r>
          </w:p>
          <w:p w14:paraId="3F855A39" w14:textId="77777777" w:rsidR="009B003E" w:rsidRPr="00C714A7" w:rsidRDefault="009B003E" w:rsidP="009B003E">
            <w:pPr>
              <w:spacing w:before="120" w:after="120" w:line="240" w:lineRule="auto"/>
              <w:rPr>
                <w:rFonts w:eastAsia="Times New Roman"/>
                <w:sz w:val="24"/>
                <w:szCs w:val="24"/>
                <w:lang w:val="vi-VN"/>
              </w:rPr>
            </w:pPr>
            <w:r w:rsidRPr="00C714A7">
              <w:rPr>
                <w:rFonts w:eastAsia="Times New Roman"/>
                <w:sz w:val="24"/>
                <w:szCs w:val="24"/>
                <w:lang w:val="vi-VN"/>
              </w:rPr>
              <w:t>- 2.2.2 Prevalence of malnutrition (weight for height &gt;+2 or &lt;-2 standard deviation from the median of the WHO Child Growth Standards) among children under 5 years of age, by type (wasting and overweight) (Tỷ lệ trẻ em dưới 5 tuổi suy dinh dưỡng (cân nặng theo chiều cao &gt;+ hoặc &lt;-2 độ lệch chuẩn dựa vào trung vị của WHO về chuẩn tăng trưởng trẻ em)</w:t>
            </w:r>
          </w:p>
          <w:p w14:paraId="7104584D" w14:textId="79E310EC" w:rsidR="006A7EF1" w:rsidRPr="009F305C" w:rsidRDefault="009B003E" w:rsidP="009B003E">
            <w:r w:rsidRPr="00C714A7">
              <w:rPr>
                <w:rFonts w:eastAsia="Times New Roman"/>
                <w:sz w:val="24"/>
                <w:szCs w:val="24"/>
                <w:lang w:val="vi-VN"/>
              </w:rPr>
              <w:t>“Tỷ lệ trẻ em dưới 5 tuổi suy dinh dưỡng” là chỉ tiêu thống kê quốc gia do vậy bảo đảm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0275B7C" w14:textId="77777777" w:rsidR="009B003E" w:rsidRPr="00C714A7" w:rsidRDefault="009B003E" w:rsidP="009B003E">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70ED74F7" w14:textId="77777777" w:rsidR="009B003E" w:rsidRPr="00C714A7" w:rsidRDefault="009B003E" w:rsidP="009B003E">
            <w:pPr>
              <w:spacing w:before="120" w:after="120" w:line="240" w:lineRule="auto"/>
              <w:rPr>
                <w:rFonts w:eastAsia="Times New Roman"/>
                <w:bCs/>
                <w:sz w:val="24"/>
                <w:szCs w:val="24"/>
                <w:shd w:val="clear" w:color="auto" w:fill="FFFFFF"/>
                <w:lang w:val="nl-NL"/>
              </w:rPr>
            </w:pPr>
            <w:r w:rsidRPr="00C714A7">
              <w:rPr>
                <w:rFonts w:eastAsia="Times New Roman"/>
                <w:sz w:val="24"/>
                <w:szCs w:val="24"/>
                <w:lang w:val="nl-NL"/>
              </w:rPr>
              <w:t>- Nghị định số 60/2018/NĐ-CP ngày 20/4/2018 ban hành Chế độ báo cáo thống kê cấp quốc gia</w:t>
            </w:r>
          </w:p>
          <w:p w14:paraId="60AD2E86" w14:textId="77777777" w:rsidR="009B003E" w:rsidRPr="00C714A7" w:rsidRDefault="009B003E" w:rsidP="009B003E">
            <w:pPr>
              <w:spacing w:before="120" w:after="120" w:line="240" w:lineRule="auto"/>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EDEC230" w:rsidR="006F104C" w:rsidRPr="009F305C" w:rsidRDefault="009B003E" w:rsidP="009B003E">
            <w:r w:rsidRPr="00C714A7">
              <w:rPr>
                <w:rFonts w:eastAsia="Times New Roman"/>
                <w:sz w:val="24"/>
                <w:szCs w:val="24"/>
                <w:shd w:val="clear" w:color="auto" w:fill="FFFFFF"/>
                <w:lang w:val="nl-NL"/>
              </w:rPr>
              <w:t xml:space="preserve">- </w:t>
            </w:r>
            <w:hyperlink r:id="rId22" w:history="1">
              <w:r w:rsidRPr="00C714A7">
                <w:rPr>
                  <w:rFonts w:eastAsia="Times New Roman"/>
                  <w:sz w:val="24"/>
                  <w:szCs w:val="24"/>
                  <w:u w:val="single"/>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9B003E">
          <w:rPr>
            <w:noProof/>
          </w:rPr>
          <w:t>8</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9B003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003E"/>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92214F557D74A2B9404C0420AE74D1F"/>
        <w:category>
          <w:name w:val="General"/>
          <w:gallery w:val="placeholder"/>
        </w:category>
        <w:types>
          <w:type w:val="bbPlcHdr"/>
        </w:types>
        <w:behaviors>
          <w:behavior w:val="content"/>
        </w:behaviors>
        <w:guid w:val="{A4535C4E-14B2-4AE3-915B-C598532843E7}"/>
      </w:docPartPr>
      <w:docPartBody>
        <w:p w:rsidR="00000000" w:rsidRDefault="00BD3095" w:rsidP="00BD3095">
          <w:pPr>
            <w:pStyle w:val="892214F557D74A2B9404C0420AE74D1F"/>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D309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D309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892214F557D74A2B9404C0420AE74D1F">
    <w:name w:val="892214F557D74A2B9404C0420AE74D1F"/>
    <w:rsid w:val="00BD309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6A01635-811D-4CFA-A374-63CC1E56B6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14</Pages>
  <Words>216167</Words>
  <Characters>1232156</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1445433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