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23689">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23689">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23689">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23689">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23689">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23689">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23689">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23689">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23689">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23689">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23689">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23689">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23689"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9D0CA2" w:rsidR="00355460" w:rsidRPr="00E263EC" w:rsidRDefault="001B41D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C429C9A" w:rsidR="00B66AF3" w:rsidRDefault="00511D5C"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04AA4449" w14:textId="77777777" w:rsidR="001B41D4" w:rsidRDefault="001B41D4" w:rsidP="001B41D4">
      <w:pPr>
        <w:spacing w:after="0"/>
        <w:rPr>
          <w:sz w:val="26"/>
          <w:szCs w:val="26"/>
        </w:rPr>
      </w:pPr>
      <w:r>
        <w:rPr>
          <w:sz w:val="26"/>
          <w:szCs w:val="26"/>
        </w:rPr>
        <w:t xml:space="preserve"> </w:t>
      </w:r>
    </w:p>
    <w:p w14:paraId="5106D9ED" w14:textId="3A9A9ACB" w:rsidR="00FD54D7" w:rsidRDefault="00FD54D7" w:rsidP="001B41D4">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3473249" w:rsidR="0077584C" w:rsidRDefault="001B41D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8AB6034" w:rsidR="00F7784D" w:rsidRDefault="001B41D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181F515" w:rsidR="005377B9" w:rsidRPr="009F305C" w:rsidRDefault="00511D5C" w:rsidP="009F305C">
            <w:r w:rsidRPr="00C714A7">
              <w:rPr>
                <w:sz w:val="24"/>
                <w:szCs w:val="24"/>
              </w:rPr>
              <w:t>Mục tiêu 12: Đảm bảo mô hình sản xuất và tiêu dùng bền vững</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B8775C3" w:rsidR="005377B9" w:rsidRPr="009F305C" w:rsidRDefault="00511D5C" w:rsidP="009F305C">
            <w:r w:rsidRPr="00C714A7">
              <w:rPr>
                <w:sz w:val="24"/>
                <w:szCs w:val="24"/>
              </w:rPr>
              <w:t xml:space="preserve">Mục tiêu 12.2: Đến năm 2030, đạt được quản lý bền vững và sử dụng hiệu quả các nguồn tài nguyên thiên </w:t>
            </w:r>
            <w:r w:rsidRPr="00C714A7">
              <w:rPr>
                <w:sz w:val="24"/>
                <w:szCs w:val="24"/>
              </w:rPr>
              <w:lastRenderedPageBreak/>
              <w:t>nhiên; khai thác hợp lý và sử dụng tiết kiệm, bền vững tài nguyên khoáng sản (mục tiêu 12.2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6ABCC69F" w:rsidR="005377B9" w:rsidRPr="009F305C" w:rsidRDefault="00511D5C" w:rsidP="009F305C">
            <w:bookmarkStart w:id="8" w:name="_Toc15462062"/>
            <w:r w:rsidRPr="00C714A7">
              <w:t>Chỉ tiêu 12.2.1. Tỷ lệ diện tích phần đất liền được lập bản đồ địa chất khoáng sản tỷ lệ 1:50.000 phần đất liền</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71CBFDD" w:rsidR="005377B9" w:rsidRPr="009F305C" w:rsidRDefault="005377B9" w:rsidP="001B41D4"/>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44BBA40" w:rsidR="005377B9" w:rsidRPr="009F305C" w:rsidRDefault="001B41D4"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B76C226" w:rsidR="003E7389" w:rsidRPr="001B41D4" w:rsidRDefault="001F3FFF" w:rsidP="001B41D4">
            <w:pPr>
              <w:spacing w:before="120" w:after="120"/>
              <w:contextualSpacing/>
              <w:rPr>
                <w:rFonts w:eastAsia="Times New Roman"/>
                <w:sz w:val="24"/>
                <w:szCs w:val="24"/>
                <w:lang w:eastAsia="zh-CN"/>
              </w:rPr>
            </w:pPr>
            <w:r w:rsidRPr="00C714A7">
              <w:rPr>
                <w:rFonts w:eastAsia="Times New Roman"/>
                <w:spacing w:val="-4"/>
                <w:sz w:val="24"/>
                <w:szCs w:val="24"/>
                <w:lang w:eastAsia="zh-CN"/>
              </w:rPr>
              <w:t>Bộ Tài nguyên và Môi trường</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7A19A7C" w:rsidR="003E7389" w:rsidRPr="001B41D4" w:rsidRDefault="001F3FFF" w:rsidP="001B41D4">
            <w:pPr>
              <w:spacing w:before="120" w:after="120"/>
              <w:contextualSpacing/>
              <w:rPr>
                <w:rFonts w:eastAsia="Times New Roman"/>
                <w:sz w:val="24"/>
                <w:szCs w:val="24"/>
                <w:lang w:eastAsia="zh-CN"/>
              </w:rPr>
            </w:pPr>
            <w:r w:rsidRPr="005238FE">
              <w:rPr>
                <w:rFonts w:eastAsia="Times New Roman"/>
                <w:sz w:val="24"/>
                <w:szCs w:val="24"/>
                <w:lang w:eastAsia="zh-CN"/>
              </w:rPr>
              <w:t>Số 10 Tôn Thất Thuyết -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F3023C8" w:rsidR="003E7389" w:rsidRPr="009F305C" w:rsidRDefault="001F3FFF" w:rsidP="009F305C">
            <w:r w:rsidRPr="005238FE">
              <w:rPr>
                <w:rFonts w:eastAsia="Times New Roman"/>
                <w:sz w:val="24"/>
                <w:szCs w:val="24"/>
                <w:lang w:eastAsia="zh-CN"/>
              </w:rPr>
              <w:t>portal@monre.gov.vn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6F738E3" w14:textId="77777777" w:rsidR="001F3FFF" w:rsidRPr="00C714A7" w:rsidRDefault="001F3FFF" w:rsidP="001F3FFF">
            <w:pPr>
              <w:spacing w:before="120" w:after="120"/>
              <w:rPr>
                <w:sz w:val="24"/>
                <w:szCs w:val="24"/>
              </w:rPr>
            </w:pPr>
            <w:r w:rsidRPr="00C714A7">
              <w:rPr>
                <w:sz w:val="24"/>
                <w:szCs w:val="24"/>
              </w:rPr>
              <w:t>Đo vẽ bản đồ địa chất khoáng sản là lập bản đồ địa chất, phát hiện, dự báo triển vọng tài nguyên khoáng sản và các tài nguyên địa chất khác; xác định hiện trạng môi trường địa chất và dự báo các tai biến địa chất.</w:t>
            </w:r>
          </w:p>
          <w:p w14:paraId="6C84E827" w14:textId="59AAE626" w:rsidR="0015178E" w:rsidRPr="001F3FFF" w:rsidRDefault="001F3FFF" w:rsidP="001F3FFF">
            <w:pPr>
              <w:spacing w:before="120" w:after="120"/>
              <w:rPr>
                <w:sz w:val="24"/>
                <w:szCs w:val="24"/>
              </w:rPr>
            </w:pPr>
            <w:r w:rsidRPr="00C714A7">
              <w:rPr>
                <w:sz w:val="24"/>
                <w:szCs w:val="24"/>
              </w:rPr>
              <w:t xml:space="preserve">Tỷ lệ diện tích phần đất liền được lập bản đồ địa chất khoáng sản tỷ lệ 1:50.000 phần đất liền là phần trăm diện tích phần đất liền được lập bản đồ địa chất khoáng </w:t>
            </w:r>
            <w:r w:rsidRPr="00C714A7">
              <w:rPr>
                <w:sz w:val="24"/>
                <w:szCs w:val="24"/>
              </w:rPr>
              <w:lastRenderedPageBreak/>
              <w:t>sản tỷ lệ 1:50.000 phần đất liền trên tổng diện tích đất liề</w:t>
            </w:r>
            <w:r>
              <w:rPr>
                <w:sz w:val="24"/>
                <w:szCs w:val="24"/>
              </w:rPr>
              <w:t>n.</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BAEB04B" w:rsidR="0015178E" w:rsidRPr="009F305C" w:rsidRDefault="001F3FFF" w:rsidP="009F305C">
            <w:r>
              <w:rPr>
                <w:b/>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58ED530F" w:rsidR="0015178E" w:rsidRPr="009F305C" w:rsidRDefault="001F3FFF" w:rsidP="009F305C">
            <w:r w:rsidRPr="00941AA3">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23984EFA" w:rsidR="0035311B" w:rsidRPr="001B41D4" w:rsidRDefault="0035311B" w:rsidP="001B41D4">
            <w:pPr>
              <w:spacing w:before="120" w:after="120"/>
              <w:rPr>
                <w:rFonts w:eastAsia="Times New Roman"/>
                <w:sz w:val="24"/>
                <w:szCs w:val="24"/>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B1D0B41" w:rsidR="0035311B" w:rsidRPr="009F305C" w:rsidRDefault="001F3FFF" w:rsidP="009F305C">
            <w:r w:rsidRPr="00C714A7">
              <w:rPr>
                <w:sz w:val="24"/>
                <w:szCs w:val="24"/>
              </w:rPr>
              <w:t xml:space="preserve">Dữ liệu hành chính từ </w:t>
            </w:r>
            <w:r w:rsidRPr="00C714A7">
              <w:rPr>
                <w:spacing w:val="-4"/>
                <w:sz w:val="24"/>
                <w:szCs w:val="24"/>
              </w:rPr>
              <w:t>Bộ Tài nguyên và Môi trường</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12FE39E" w:rsidR="0035311B" w:rsidRPr="009F305C" w:rsidRDefault="001F3FFF" w:rsidP="009F305C">
            <w:r w:rsidRPr="00C714A7">
              <w:rPr>
                <w:sz w:val="24"/>
                <w:szCs w:val="24"/>
                <w:lang w:val="pt-BR"/>
              </w:rPr>
              <w:t>5 năm</w:t>
            </w:r>
            <w:r w:rsidRPr="00C714A7">
              <w:rPr>
                <w:sz w:val="24"/>
                <w:szCs w:val="24"/>
              </w:rPr>
              <w:t>.</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B8B0924" w:rsidR="0035311B" w:rsidRPr="001F3FFF" w:rsidRDefault="001F3FFF" w:rsidP="001F3FFF">
            <w:pPr>
              <w:spacing w:before="120" w:after="120"/>
              <w:contextualSpacing/>
              <w:rPr>
                <w:rFonts w:eastAsia="Times New Roman"/>
                <w:sz w:val="24"/>
                <w:szCs w:val="24"/>
                <w:lang w:eastAsia="zh-CN"/>
              </w:rPr>
            </w:pPr>
            <w:r w:rsidRPr="00C714A7">
              <w:rPr>
                <w:rFonts w:eastAsia="Times New Roman"/>
                <w:spacing w:val="-4"/>
                <w:sz w:val="24"/>
                <w:szCs w:val="24"/>
                <w:lang w:eastAsia="zh-CN"/>
              </w:rPr>
              <w:t>Bộ Tài nguyên và Môi trường</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4A021C8" w:rsidR="0035311B" w:rsidRPr="001F3FFF" w:rsidRDefault="001F3FFF" w:rsidP="001F3FFF">
            <w:pPr>
              <w:spacing w:before="120" w:after="120"/>
              <w:contextualSpacing/>
              <w:rPr>
                <w:rFonts w:eastAsia="Times New Roman"/>
                <w:sz w:val="24"/>
                <w:szCs w:val="24"/>
                <w:lang w:eastAsia="zh-CN"/>
              </w:rPr>
            </w:pPr>
            <w:r w:rsidRPr="00C714A7">
              <w:rPr>
                <w:rFonts w:eastAsia="Times New Roman"/>
                <w:spacing w:val="-4"/>
                <w:sz w:val="24"/>
                <w:szCs w:val="24"/>
                <w:lang w:eastAsia="zh-CN"/>
              </w:rPr>
              <w:t>Bộ Tài nguyên và Môi trường</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68C4986B" w:rsidR="007F2D9F" w:rsidRPr="009F305C" w:rsidRDefault="001F3FFF" w:rsidP="009F305C">
            <w:r w:rsidRPr="00C714A7">
              <w:rPr>
                <w:sz w:val="24"/>
                <w:szCs w:val="24"/>
                <w:shd w:val="clear" w:color="auto" w:fill="FFFFFF"/>
              </w:rPr>
              <w:t xml:space="preserve">Chỉ tiêu phản ánh diện tích tự nhiên được đo vẽ lập bản đồ địa chất khoáng sản </w:t>
            </w:r>
            <w:r w:rsidRPr="00C714A7">
              <w:rPr>
                <w:sz w:val="24"/>
                <w:szCs w:val="24"/>
                <w:lang w:val="pt-BR"/>
              </w:rPr>
              <w:t xml:space="preserve">tỷ lệ 1: 50.000 phần đất liền </w:t>
            </w:r>
            <w:r w:rsidRPr="00C714A7">
              <w:rPr>
                <w:sz w:val="24"/>
                <w:szCs w:val="24"/>
                <w:shd w:val="clear" w:color="auto" w:fill="FFFFFF"/>
              </w:rPr>
              <w:t>phục vụ cho việc quy hoạch điều tra cơ bản địa chất về khoáng sản, quy hoạch sử dụng đất, quy hoạch giao thông, quy hoạch xây dựng, quy hoạch phát triển kinh tế - xã hội của đất nước.</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2E2B0B3D" w14:textId="77777777" w:rsidR="007F2D9F" w:rsidRDefault="00F23689" w:rsidP="009F305C">
            <w:pPr>
              <w:rPr>
                <w:rFonts w:ascii="Calibri" w:eastAsia="Times New Roman" w:hAnsi="Calibri" w:cs="Calibri"/>
              </w:rPr>
            </w:pPr>
            <w:r w:rsidRPr="00490C58">
              <w:rPr>
                <w:rFonts w:ascii="Calibri" w:eastAsia="Times New Roman" w:hAnsi="Calibri" w:cs="Calibri"/>
              </w:rPr>
              <w:t>Method of computation</w:t>
            </w:r>
          </w:p>
          <w:p w14:paraId="5A53B8A7" w14:textId="0664E91D" w:rsidR="00F23689" w:rsidRPr="009F305C" w:rsidRDefault="00F23689" w:rsidP="009F305C">
            <w:bookmarkStart w:id="26" w:name="_GoBack"/>
            <w:r>
              <w:rPr>
                <w:noProof/>
              </w:rPr>
              <w:drawing>
                <wp:inline distT="0" distB="0" distL="0" distR="0" wp14:anchorId="684FA073" wp14:editId="335DA7DA">
                  <wp:extent cx="3576320" cy="889000"/>
                  <wp:effectExtent l="0" t="0" r="5080" b="635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12.2.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889000"/>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26D2037" w14:textId="77777777" w:rsidR="001F3FFF" w:rsidRDefault="001F3FFF" w:rsidP="001F3FFF">
            <w:pPr>
              <w:tabs>
                <w:tab w:val="left" w:pos="1515"/>
              </w:tabs>
              <w:spacing w:before="120" w:after="120"/>
              <w:rPr>
                <w:iCs/>
                <w:sz w:val="24"/>
                <w:szCs w:val="24"/>
              </w:rPr>
            </w:pPr>
            <w:r>
              <w:rPr>
                <w:iCs/>
                <w:sz w:val="24"/>
                <w:szCs w:val="24"/>
              </w:rPr>
              <w:t>Hiện tại, c</w:t>
            </w:r>
            <w:r w:rsidRPr="00A33859">
              <w:rPr>
                <w:iCs/>
                <w:sz w:val="24"/>
                <w:szCs w:val="24"/>
              </w:rPr>
              <w:t xml:space="preserve">hỉ có </w:t>
            </w:r>
            <w:r>
              <w:rPr>
                <w:iCs/>
                <w:sz w:val="24"/>
                <w:szCs w:val="24"/>
              </w:rPr>
              <w:t>số liệu của một số</w:t>
            </w:r>
            <w:r w:rsidRPr="00A33859">
              <w:rPr>
                <w:iCs/>
                <w:sz w:val="24"/>
                <w:szCs w:val="24"/>
              </w:rPr>
              <w:t xml:space="preserve"> năm</w:t>
            </w:r>
            <w:r>
              <w:rPr>
                <w:iCs/>
                <w:sz w:val="24"/>
                <w:szCs w:val="24"/>
              </w:rPr>
              <w:t>:</w:t>
            </w:r>
            <w:r w:rsidRPr="00A33859">
              <w:rPr>
                <w:iCs/>
                <w:sz w:val="24"/>
                <w:szCs w:val="24"/>
              </w:rPr>
              <w:t xml:space="preserve"> 2011; 2015; 2016 và 2018</w:t>
            </w:r>
          </w:p>
          <w:p w14:paraId="6F79A529" w14:textId="77777777" w:rsidR="001F3FFF" w:rsidRDefault="001F3FFF" w:rsidP="001F3FFF">
            <w:pPr>
              <w:tabs>
                <w:tab w:val="left" w:pos="1515"/>
              </w:tabs>
              <w:spacing w:before="120" w:after="120"/>
              <w:rPr>
                <w:iCs/>
                <w:sz w:val="24"/>
                <w:szCs w:val="24"/>
              </w:rPr>
            </w:pPr>
            <w:r>
              <w:rPr>
                <w:iCs/>
                <w:sz w:val="24"/>
                <w:szCs w:val="24"/>
              </w:rPr>
              <w:t>Chưa có số liệu công bố theo phân tổ Tỉnh/thành phố trực thuộc Trung ương</w:t>
            </w:r>
          </w:p>
          <w:p w14:paraId="39185D77" w14:textId="28C2052A" w:rsidR="00776312" w:rsidRPr="009F305C" w:rsidRDefault="001F3FFF" w:rsidP="001F3FFF">
            <w:r>
              <w:rPr>
                <w:sz w:val="24"/>
                <w:szCs w:val="24"/>
              </w:rPr>
              <w:t>(Nguồn công bố: Báo cáo quốc gia năm 2020 tiến độ 5 năm thực hiện các mục tiêu phát triển bền vững. Số liệu từ Bộ Tài nguyên và Môi trường)</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ABDCE28" w:rsidR="006A7EF1" w:rsidRPr="009F305C" w:rsidRDefault="001F3FFF" w:rsidP="009F305C">
            <w:r w:rsidRPr="00C714A7">
              <w:rPr>
                <w:sz w:val="24"/>
                <w:szCs w:val="24"/>
                <w:lang w:val="pt-BR"/>
              </w:rPr>
              <w:t>Chỉ tiêu này phản ánh các mục tiêuphát triển bền vững của Việt Nam (mục tiêu 12.2). Bộ chỉ tiêu</w:t>
            </w:r>
            <w:r>
              <w:rPr>
                <w:sz w:val="24"/>
                <w:szCs w:val="24"/>
                <w:lang w:val="pt-BR"/>
              </w:rPr>
              <w:t xml:space="preserve"> </w:t>
            </w:r>
            <w:r w:rsidRPr="00C714A7">
              <w:rPr>
                <w:sz w:val="24"/>
                <w:szCs w:val="24"/>
                <w:lang w:val="pt-BR"/>
              </w:rPr>
              <w:t>phát triển bền vững toàn cầu không có chỉ tiêu này</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B6BCBFD" w14:textId="77777777" w:rsidR="001F3FFF" w:rsidRPr="00C714A7" w:rsidRDefault="001F3FFF" w:rsidP="001F3FFF">
            <w:pPr>
              <w:spacing w:before="120" w:after="120" w:line="264" w:lineRule="auto"/>
              <w:rPr>
                <w:bCs/>
                <w:sz w:val="24"/>
                <w:szCs w:val="24"/>
                <w:shd w:val="clear" w:color="auto" w:fill="FFFFFF"/>
                <w:lang w:val="nl-NL"/>
              </w:rPr>
            </w:pPr>
            <w:r w:rsidRPr="00C714A7">
              <w:rPr>
                <w:bCs/>
                <w:sz w:val="24"/>
                <w:szCs w:val="24"/>
                <w:shd w:val="clear" w:color="auto" w:fill="FFFFFF"/>
                <w:lang w:val="nl-NL"/>
              </w:rPr>
              <w:t>- Thông tư số 03/2019/TT-BKHĐT ngày 22/01/2019 quy định Bộ chỉ tiêu thống kêphát triển bền vững của Việt Nam;</w:t>
            </w:r>
          </w:p>
          <w:p w14:paraId="127FB56F" w14:textId="517D90C3" w:rsidR="006F104C" w:rsidRPr="009F305C" w:rsidRDefault="001F3FFF" w:rsidP="001F3FFF">
            <w:r w:rsidRPr="00C714A7">
              <w:rPr>
                <w:sz w:val="24"/>
                <w:szCs w:val="24"/>
                <w:shd w:val="clear" w:color="auto" w:fill="FFFFFF"/>
                <w:lang w:val="nl-NL"/>
              </w:rPr>
              <w:t xml:space="preserve">- </w:t>
            </w:r>
            <w:hyperlink r:id="rId22" w:history="1">
              <w:r w:rsidRPr="00C714A7">
                <w:rPr>
                  <w:rStyle w:val="Hyperlink"/>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lastRenderedPageBreak/>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lastRenderedPageBreak/>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lastRenderedPageBreak/>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F23689">
          <w:rPr>
            <w:noProof/>
          </w:rPr>
          <w:t>11</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F23689">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41D4"/>
    <w:rsid w:val="001B6829"/>
    <w:rsid w:val="001C1BC2"/>
    <w:rsid w:val="001E1E26"/>
    <w:rsid w:val="001F0C55"/>
    <w:rsid w:val="001F31C6"/>
    <w:rsid w:val="001F3FFF"/>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1D5C"/>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23689"/>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F54F5"/>
    <w:rsid w:val="00296525"/>
    <w:rsid w:val="0036646D"/>
    <w:rsid w:val="00577511"/>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77511"/>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2EAC13FA9404799ABE42C64A97D9856">
    <w:name w:val="42EAC13FA9404799ABE42C64A97D9856"/>
    <w:rsid w:val="0057751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2006/documentManagement/types"/>
    <ds:schemaRef ds:uri="http://purl.org/dc/dcmitype/"/>
    <ds:schemaRef ds:uri="efb7f1d3-2f00-4f20-b7f7-b4cd1648c34e"/>
    <ds:schemaRef ds:uri="http://schemas.microsoft.com/office/infopath/2007/PartnerControls"/>
    <ds:schemaRef ds:uri="331bc5fa-37a0-4eaf-92e6-e8f500860589"/>
    <ds:schemaRef ds:uri="http://www.w3.org/XML/1998/namespace"/>
    <ds:schemaRef ds:uri="http://purl.org/dc/elements/1.1/"/>
    <ds:schemaRef ds:uri="http://purl.org/dc/terms/"/>
    <ds:schemaRef ds:uri="http://schemas.openxmlformats.org/package/2006/metadata/core-properties"/>
  </ds:schemaRefs>
</ds:datastoreItem>
</file>

<file path=customXml/itemProps4.xml><?xml version="1.0" encoding="utf-8"?>
<ds:datastoreItem xmlns:ds="http://schemas.openxmlformats.org/officeDocument/2006/customXml" ds:itemID="{072B8733-57E0-4CBD-BADF-EFF7E79B52C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11</Pages>
  <Words>215673</Words>
  <Characters>1229341</Characters>
  <Application>Microsoft Office Word</Application>
  <DocSecurity>8</DocSecurity>
  <Lines>10244</Lines>
  <Paragraphs>2884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1442130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2021-06-30T03:44:00Z</dcterms:created>
  <dcterms:modified xsi:type="dcterms:W3CDTF">2021-07-16T10:25:00Z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