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555A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555A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555A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555A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555A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555A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555A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555A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555A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555A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555A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555A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555A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9A752C2" w:rsidR="00B66AF3" w:rsidRDefault="005B1538"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15CEA3" w:rsidR="005377B9" w:rsidRPr="009F305C" w:rsidRDefault="005B1538" w:rsidP="009F305C">
            <w:r w:rsidRPr="00C714A7">
              <w:rPr>
                <w:rFonts w:eastAsia="Times New Roman"/>
                <w:sz w:val="24"/>
                <w:szCs w:val="24"/>
              </w:rPr>
              <w:t xml:space="preserve">Mục tiêu 3.2: Đến năm 2030, chấm dứt các bệnh dịch AIDS, lao, sốt rét và các bệnh nhiệt đới bị lãng quên; phòng chống bệnh viêm gan, các dịch bệnh do nguồn  </w:t>
            </w:r>
            <w:r w:rsidRPr="00C714A7">
              <w:rPr>
                <w:rFonts w:eastAsia="Times New Roman"/>
                <w:sz w:val="24"/>
                <w:szCs w:val="24"/>
              </w:rPr>
              <w:lastRenderedPageBreak/>
              <w:t>nước và các bệnh truyền nhiễm khác (Mục tiêu 3.3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786A3D0" w:rsidR="005377B9" w:rsidRPr="009F305C" w:rsidRDefault="005B1538" w:rsidP="009F305C">
            <w:bookmarkStart w:id="8" w:name="_Toc15027966"/>
            <w:bookmarkStart w:id="9" w:name="_Toc15028382"/>
            <w:bookmarkStart w:id="10" w:name="_Toc15029490"/>
            <w:r w:rsidRPr="00C714A7">
              <w:t>Chỉ tiêu 3.2.1. Số ca nhiễm HIV mới được phát hiện hàng năm trên một nghìn người không bị nhiễm HIV</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062C72" w:rsidR="005377B9" w:rsidRPr="009F305C" w:rsidRDefault="005B1538" w:rsidP="009F305C">
            <w:r w:rsidRPr="009A14F1">
              <w:rPr>
                <w:rFonts w:eastAsia="Times New Roman"/>
                <w:bCs/>
                <w:sz w:val="24"/>
                <w:szCs w:val="24"/>
              </w:rPr>
              <w:t>Number of new HIV infections per 1,000 uninfected population [3.3.1]</w:t>
            </w:r>
            <w:r>
              <w:rPr>
                <w:rFonts w:eastAsia="Times New Roman"/>
                <w:bCs/>
                <w:sz w:val="24"/>
                <w:szCs w:val="24"/>
              </w:rPr>
              <w:t xml:space="preserve">  </w:t>
            </w:r>
            <w:r w:rsidRPr="009A14F1">
              <w:rPr>
                <w:rFonts w:eastAsia="Times New Roman"/>
                <w:bCs/>
                <w:sz w:val="24"/>
                <w:szCs w:val="24"/>
              </w:rPr>
              <w:t>SH_HIV_INCD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E409043" w14:textId="77777777" w:rsidR="005B1538" w:rsidRPr="00C714A7" w:rsidRDefault="005B1538" w:rsidP="005B1538">
            <w:pPr>
              <w:pStyle w:val="noidung"/>
              <w:spacing w:before="120" w:after="120" w:line="264" w:lineRule="auto"/>
              <w:ind w:firstLine="0"/>
              <w:rPr>
                <w:rFonts w:ascii="Times New Roman" w:hAnsi="Times New Roman"/>
                <w:snapToGrid w:val="0"/>
                <w:sz w:val="24"/>
                <w:szCs w:val="24"/>
                <w:lang w:val="pt-BR"/>
              </w:rPr>
            </w:pPr>
            <w:r w:rsidRPr="00C714A7">
              <w:rPr>
                <w:rFonts w:ascii="Times New Roman" w:hAnsi="Times New Roman"/>
                <w:snapToGrid w:val="0"/>
                <w:sz w:val="24"/>
                <w:szCs w:val="24"/>
                <w:lang w:val="pt-BR"/>
              </w:rPr>
              <w:t>Người nhiễm HIV là người được cơ quan y tế phát hiện bị nhiễm virus gây suy giảm miễn dịch ở người.</w:t>
            </w:r>
          </w:p>
          <w:p w14:paraId="6C84E827" w14:textId="7B64EF2C" w:rsidR="0015178E" w:rsidRPr="005B1538" w:rsidRDefault="005B1538" w:rsidP="005B1538">
            <w:pPr>
              <w:spacing w:before="120" w:after="120" w:line="264" w:lineRule="auto"/>
              <w:rPr>
                <w:rFonts w:eastAsia="Times New Roman"/>
                <w:sz w:val="24"/>
                <w:szCs w:val="24"/>
                <w:lang w:val="pt-BR"/>
              </w:rPr>
            </w:pPr>
            <w:r w:rsidRPr="00C714A7">
              <w:rPr>
                <w:rFonts w:eastAsia="Times New Roman"/>
                <w:spacing w:val="2"/>
                <w:sz w:val="24"/>
                <w:szCs w:val="24"/>
                <w:lang w:val="pt-BR"/>
              </w:rPr>
              <w:t>Số ca nhiễm HIV mới được phát hiện hàng năm trên một nghìn người không bị nhiễm HIV</w:t>
            </w:r>
            <w:r w:rsidRPr="00C714A7">
              <w:rPr>
                <w:rFonts w:eastAsia="Times New Roman"/>
                <w:sz w:val="24"/>
                <w:szCs w:val="24"/>
                <w:lang w:val="pt-BR"/>
              </w:rPr>
              <w:t xml:space="preserve"> là số đo mức độ nhiễm mới HIV của người dân, được định nghĩa là số </w:t>
            </w:r>
            <w:r w:rsidRPr="00C714A7">
              <w:rPr>
                <w:rFonts w:eastAsia="Times New Roman"/>
                <w:sz w:val="24"/>
                <w:szCs w:val="24"/>
                <w:lang w:val="pt-BR"/>
              </w:rPr>
              <w:lastRenderedPageBreak/>
              <w:t xml:space="preserve">trường hợp mới phát hiện nhiễm HIV trên một nghìn </w:t>
            </w:r>
            <w:r w:rsidRPr="00C714A7">
              <w:rPr>
                <w:rFonts w:eastAsia="Times New Roman"/>
                <w:spacing w:val="2"/>
                <w:sz w:val="24"/>
                <w:szCs w:val="24"/>
                <w:lang w:val="pt-BR"/>
              </w:rPr>
              <w:t>không bị nhiễm</w:t>
            </w:r>
            <w:r>
              <w:rPr>
                <w:rFonts w:eastAsia="Times New Roman"/>
                <w:sz w:val="24"/>
                <w:szCs w:val="24"/>
                <w:lang w:val="pt-BR"/>
              </w:rPr>
              <w:t xml:space="preserve"> trong thời gian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5E287FF" w:rsidR="0015178E" w:rsidRPr="009F305C" w:rsidRDefault="005B1538" w:rsidP="009F305C">
            <w:r w:rsidRPr="00BC7A23">
              <w:rPr>
                <w:rFonts w:eastAsia="Times New Roman"/>
                <w:bCs/>
                <w:sz w:val="24"/>
                <w:szCs w:val="24"/>
              </w:rPr>
              <w:t>trên 1000 người không bị nhiễm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C0BBB5" w:rsidR="0035311B" w:rsidRPr="005B1538" w:rsidRDefault="005B1538" w:rsidP="005B1538">
            <w:pPr>
              <w:spacing w:before="120" w:after="120"/>
              <w:rPr>
                <w:rFonts w:eastAsia="Times New Roman"/>
                <w:spacing w:val="-3"/>
                <w:sz w:val="24"/>
                <w:szCs w:val="24"/>
                <w:lang w:val="nl-NL"/>
              </w:rPr>
            </w:pPr>
            <w:r w:rsidRPr="00C714A7">
              <w:rPr>
                <w:rFonts w:eastAsia="Times New Roman"/>
                <w:sz w:val="24"/>
                <w:szCs w:val="24"/>
              </w:rPr>
              <w:t>Chế độ báo cáo thống kê do Bộ Y tế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3C8F035" w:rsidR="0035311B" w:rsidRPr="009F305C" w:rsidRDefault="005B1538" w:rsidP="009F305C">
            <w:r w:rsidRPr="00C714A7">
              <w:rPr>
                <w:rFonts w:eastAsia="Times New Roman"/>
                <w:sz w:val="24"/>
                <w:szCs w:val="24"/>
                <w:lang w:val="nl-NL"/>
              </w:rPr>
              <w:t>Bộ Y tế ban hành biểu mẫu báo cáo thống kê gửi các cơ sở y tế, Sở Y tế các tỉnh/thành phố trực thuộc Trung ương thu thập. Định kỳ, các cơ sở y tế, Sở Y tế gửi lại số liệu cho Bộ Y tế tổng hợp. Một đơn vị thuộc Bộ Y tếđược giao nhiệm tổng hợp số liệu từ cấp Sở gửi lên.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F32626" w:rsidR="0035311B" w:rsidRPr="009F305C" w:rsidRDefault="005B1538"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858A75F" w14:textId="77777777" w:rsidR="005B1538" w:rsidRPr="00C714A7" w:rsidRDefault="005B1538" w:rsidP="005B1538">
            <w:pPr>
              <w:spacing w:before="120" w:after="120"/>
              <w:rPr>
                <w:rFonts w:eastAsia="Times New Roman"/>
                <w:sz w:val="24"/>
                <w:szCs w:val="24"/>
              </w:rPr>
            </w:pPr>
            <w:r w:rsidRPr="00C714A7">
              <w:rPr>
                <w:rFonts w:eastAsia="Times New Roman"/>
                <w:sz w:val="24"/>
                <w:szCs w:val="24"/>
              </w:rPr>
              <w:t>- Đánh giá hiệu quả của các chương trình hoạt động, dự án can thiệp phòng chống HIV/AIDS đặc biệt trong quản lý và chăm sóc bệnh nhân AIDS.</w:t>
            </w:r>
          </w:p>
          <w:p w14:paraId="1C19AD46" w14:textId="77777777" w:rsidR="005B1538" w:rsidRPr="00C714A7" w:rsidRDefault="005B1538" w:rsidP="005B1538">
            <w:pPr>
              <w:spacing w:before="120" w:after="120"/>
              <w:rPr>
                <w:rFonts w:eastAsia="Times New Roman"/>
                <w:sz w:val="24"/>
                <w:szCs w:val="24"/>
              </w:rPr>
            </w:pPr>
            <w:r w:rsidRPr="00C714A7">
              <w:rPr>
                <w:rFonts w:eastAsia="Times New Roman"/>
                <w:sz w:val="24"/>
                <w:szCs w:val="24"/>
              </w:rPr>
              <w:t>- Làm cơ sở cho việc tuyên truyền vận động cộng đồng tham gia phòng chống HIV/AIDS</w:t>
            </w:r>
          </w:p>
          <w:p w14:paraId="2E3517AC" w14:textId="20190E07" w:rsidR="007F2D9F" w:rsidRPr="009F305C" w:rsidRDefault="005B1538" w:rsidP="005B1538">
            <w:r w:rsidRPr="00C714A7">
              <w:rPr>
                <w:rFonts w:eastAsia="Times New Roman"/>
                <w:sz w:val="24"/>
                <w:szCs w:val="24"/>
              </w:rPr>
              <w:t>- Đánh giá mức độ nguy hiểm của HIV/AIDS.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978E0A4" w14:textId="77777777" w:rsidR="005B1538" w:rsidRDefault="005B1538" w:rsidP="005B1538">
            <w:pPr>
              <w:tabs>
                <w:tab w:val="left" w:pos="1515"/>
              </w:tabs>
              <w:spacing w:before="120" w:after="120"/>
              <w:rPr>
                <w:rFonts w:eastAsia="Times New Roman"/>
                <w:bCs/>
                <w:sz w:val="24"/>
                <w:szCs w:val="24"/>
              </w:rPr>
            </w:pPr>
            <w:r w:rsidRPr="007A0017">
              <w:rPr>
                <w:rFonts w:eastAsia="Times New Roman"/>
                <w:bCs/>
                <w:sz w:val="24"/>
                <w:szCs w:val="24"/>
              </w:rPr>
              <w:t>Chỉ tiêu 3.2.1. Số ca nhiễm HIV mới được phát hiện hàng năm trên một nghìn người không bị nhiễm HIV</w:t>
            </w:r>
            <w:r>
              <w:rPr>
                <w:rFonts w:eastAsia="Times New Roman"/>
                <w:bCs/>
                <w:sz w:val="24"/>
                <w:szCs w:val="24"/>
              </w:rPr>
              <w:t xml:space="preserve"> là một chỉ tiêu mới được quy định tại Việt Nam trong Bộ chỉ tiêu thống kê phát triển bền vững của Việt Nam (tính trên 100.000 người không bị nhiễm).</w:t>
            </w:r>
          </w:p>
          <w:p w14:paraId="1D4EC866" w14:textId="77777777" w:rsidR="005B1538" w:rsidRDefault="005B1538" w:rsidP="005B1538">
            <w:pPr>
              <w:tabs>
                <w:tab w:val="left" w:pos="1515"/>
              </w:tabs>
              <w:spacing w:before="120" w:after="120"/>
              <w:rPr>
                <w:rFonts w:eastAsia="Times New Roman"/>
                <w:bCs/>
                <w:sz w:val="24"/>
                <w:szCs w:val="24"/>
              </w:rPr>
            </w:pPr>
            <w:r>
              <w:rPr>
                <w:rFonts w:eastAsia="Times New Roman"/>
                <w:bCs/>
                <w:sz w:val="24"/>
                <w:szCs w:val="24"/>
              </w:rPr>
              <w:t>Trong khi đó, Hệ thống chỉ tiêu thống kê quốc gia của Việt Nam có quy định chỉ tiêu mã số 1607. Số ca hiện nhiễm HIV được phát hiện trên một trăm nghìn dân (tính trên 100.000 dân).</w:t>
            </w:r>
          </w:p>
          <w:p w14:paraId="48EF8537" w14:textId="726ABC34" w:rsidR="007F2D9F" w:rsidRPr="009F305C" w:rsidRDefault="005B1538" w:rsidP="005B1538">
            <w:r>
              <w:rPr>
                <w:rFonts w:eastAsia="Times New Roman"/>
                <w:bCs/>
                <w:sz w:val="24"/>
                <w:szCs w:val="24"/>
              </w:rPr>
              <w:t>Số liệu về số người nhiễm HIV/AIDS của Việt Nam (có phân theo số phát hiện mới) được công bố hàng năm trong Niên Giám thống kê của Tổng cục Thống kê theo vùng và tỉnh/thành phố trực thuộc Trung ương.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366C56" w14:textId="77777777" w:rsidR="007F2D9F" w:rsidRDefault="00F555A5" w:rsidP="005B1538">
            <w:pPr>
              <w:rPr>
                <w:rFonts w:ascii="Calibri" w:eastAsia="Times New Roman" w:hAnsi="Calibri" w:cs="Calibri"/>
              </w:rPr>
            </w:pPr>
            <w:r w:rsidRPr="00490C58">
              <w:rPr>
                <w:rFonts w:ascii="Calibri" w:eastAsia="Times New Roman" w:hAnsi="Calibri" w:cs="Calibri"/>
              </w:rPr>
              <w:t>Method of computation</w:t>
            </w:r>
          </w:p>
          <w:p w14:paraId="5A53B8A7" w14:textId="7CA09EFE" w:rsidR="00F555A5" w:rsidRPr="009F305C" w:rsidRDefault="00F555A5" w:rsidP="005B1538">
            <w:bookmarkStart w:id="28" w:name="_GoBack"/>
            <w:r>
              <w:rPr>
                <w:noProof/>
              </w:rPr>
              <w:drawing>
                <wp:inline distT="0" distB="0" distL="0" distR="0" wp14:anchorId="3900671E" wp14:editId="4D25927C">
                  <wp:extent cx="3576320" cy="89979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3.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9979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7DE5C8C" w14:textId="77777777" w:rsidR="005B1538" w:rsidRDefault="005B1538" w:rsidP="005B1538">
            <w:pPr>
              <w:spacing w:before="120" w:after="120"/>
              <w:rPr>
                <w:rFonts w:eastAsia="Times New Roman"/>
                <w:iCs/>
                <w:sz w:val="24"/>
                <w:szCs w:val="24"/>
              </w:rPr>
            </w:pPr>
            <w:r>
              <w:rPr>
                <w:rFonts w:eastAsia="Times New Roman"/>
                <w:iCs/>
                <w:sz w:val="24"/>
                <w:szCs w:val="24"/>
              </w:rPr>
              <w:t>Số liệu có sẵn hàng năm từ 2014</w:t>
            </w:r>
            <w:r w:rsidRPr="007605CE">
              <w:rPr>
                <w:rFonts w:eastAsia="Times New Roman"/>
                <w:iCs/>
                <w:sz w:val="24"/>
                <w:szCs w:val="24"/>
              </w:rPr>
              <w:t xml:space="preserve">-2019 </w:t>
            </w:r>
          </w:p>
          <w:p w14:paraId="48912FB1" w14:textId="77777777" w:rsidR="005B1538" w:rsidRDefault="005B1538" w:rsidP="005B1538">
            <w:pPr>
              <w:spacing w:before="120" w:after="120"/>
              <w:rPr>
                <w:rFonts w:eastAsia="Times New Roman"/>
                <w:iCs/>
                <w:sz w:val="24"/>
                <w:szCs w:val="24"/>
              </w:rPr>
            </w:pPr>
            <w:r>
              <w:rPr>
                <w:rFonts w:eastAsia="Times New Roman"/>
                <w:iCs/>
                <w:sz w:val="24"/>
                <w:szCs w:val="24"/>
              </w:rPr>
              <w:t>Không có số liệu theo từng phân tổ chi tiết cho chỉ tiêu này.</w:t>
            </w:r>
          </w:p>
          <w:p w14:paraId="39185D77" w14:textId="04DF620F" w:rsidR="00776312" w:rsidRPr="009F305C" w:rsidRDefault="005B1538" w:rsidP="005B1538">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7332D13" w:rsidR="006A7EF1" w:rsidRPr="009F305C" w:rsidRDefault="005B1538" w:rsidP="009F305C">
            <w:r w:rsidRPr="00C714A7">
              <w:rPr>
                <w:rFonts w:eastAsia="Times New Roman"/>
                <w:bCs/>
                <w:sz w:val="24"/>
                <w:szCs w:val="24"/>
                <w:lang w:val="nl-NL"/>
              </w:rPr>
              <w:t>Chỉ tiêu này tương ứng với chỉ tiêu toàn cầu “</w:t>
            </w:r>
            <w:r w:rsidRPr="00C714A7">
              <w:rPr>
                <w:rFonts w:eastAsia="Times New Roman"/>
                <w:sz w:val="24"/>
                <w:szCs w:val="24"/>
                <w:lang w:val="nl-NL"/>
              </w:rPr>
              <w:t>3.3.1 Number of new HIV infections per 1,000 uninfected population, by sex, age and key populations”. Khái niệm của 2 chỉ tiêu giống nhau tuy nhiên chỉ tiêu toàn cầu có thêm phân tổ theo phương thức lây truyền.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50CB7F2" w14:textId="77777777" w:rsidR="005B1538" w:rsidRDefault="005B1538" w:rsidP="005B1538">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3F97145" w14:textId="77777777" w:rsidR="005B1538" w:rsidRPr="00C714A7" w:rsidRDefault="005B1538" w:rsidP="005B1538">
            <w:pPr>
              <w:spacing w:before="120" w:after="120"/>
              <w:rPr>
                <w:rFonts w:eastAsia="Times New Roman"/>
                <w:bCs/>
                <w:sz w:val="24"/>
                <w:szCs w:val="24"/>
                <w:shd w:val="clear" w:color="auto" w:fill="FFFFFF"/>
              </w:rPr>
            </w:pPr>
            <w:r>
              <w:rPr>
                <w:rFonts w:eastAsia="Times New Roman"/>
                <w:iCs/>
                <w:sz w:val="24"/>
                <w:szCs w:val="24"/>
              </w:rPr>
              <w:t>- Báo cáo quốc gia năm 2020 tiến độ 5 năm thực hiện các mục tiêu phát triển bền vững</w:t>
            </w:r>
          </w:p>
          <w:p w14:paraId="127FB56F" w14:textId="337B19F1" w:rsidR="006F104C" w:rsidRPr="009F305C" w:rsidRDefault="005B1538" w:rsidP="005B1538">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lastRenderedPageBreak/>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555A5">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555A5">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ACD"/>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AB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555A5"/>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DCB42200-0A95-476F-9436-91FFC1101D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12</Pages>
  <Words>215795</Words>
  <Characters>1230035</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2021-07-16T07:57:00Z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