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C71F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C71F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C71F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C71F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C71F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C71F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C71F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C71F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C71F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C71F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C71F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C71F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C71F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674671A" w:rsidR="00B66AF3" w:rsidRDefault="0085169F"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C1FBAC5" w:rsidR="005377B9" w:rsidRPr="009F305C" w:rsidRDefault="000C7E1C" w:rsidP="009F305C">
            <w:r w:rsidRPr="00C714A7">
              <w:rPr>
                <w:rFonts w:eastAsia="Times New Roman"/>
                <w:sz w:val="24"/>
                <w:szCs w:val="24"/>
              </w:rPr>
              <w:t xml:space="preserve">Mục tiêu 4.7: Đến năm 2030, bảo đảm rằng tất cả những người học được trang bị những kiến thức và kỹ năng cần </w:t>
            </w:r>
            <w:r w:rsidRPr="00C714A7">
              <w:rPr>
                <w:rFonts w:eastAsia="Times New Roman"/>
                <w:sz w:val="24"/>
                <w:szCs w:val="24"/>
              </w:rPr>
              <w:lastRenderedPageBreak/>
              <w:t>thiết để thúc đẩy phát triển bền vững (Mục tiêu 4.7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9CA93E0" w:rsidR="005377B9" w:rsidRPr="009F305C" w:rsidRDefault="006A0FB1" w:rsidP="009F305C">
            <w:bookmarkStart w:id="8" w:name="_Toc15027989"/>
            <w:bookmarkStart w:id="9" w:name="_Toc15028405"/>
            <w:bookmarkStart w:id="10" w:name="_Toc15029513"/>
            <w:r w:rsidRPr="00C714A7">
              <w:t>Chỉ tiêu 4.7.2. Tỷ lệ trường có chương trình giáo dục cơ bản về giới tính, phòng chống bạo lực, xâm hại; cung cấp kiến thức về HIV</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AF79725" w:rsidR="003E7389" w:rsidRPr="008A4ADE" w:rsidRDefault="008A4ADE" w:rsidP="008A4ADE">
            <w:pPr>
              <w:pStyle w:val="ListParagraph"/>
              <w:spacing w:before="120" w:after="120" w:line="240" w:lineRule="auto"/>
              <w:ind w:left="0"/>
              <w:jc w:val="both"/>
              <w:rPr>
                <w:rFonts w:ascii="Times New Roman"/>
                <w:sz w:val="24"/>
                <w:szCs w:val="24"/>
              </w:rPr>
            </w:pPr>
            <w:r w:rsidRPr="00C714A7">
              <w:rPr>
                <w:rFonts w:ascii="Times New Roman"/>
                <w:sz w:val="24"/>
                <w:szCs w:val="24"/>
              </w:rPr>
              <w:t>B</w:t>
            </w:r>
            <w:r w:rsidRPr="00C714A7">
              <w:rPr>
                <w:rFonts w:ascii="Times New Roman"/>
                <w:sz w:val="24"/>
                <w:szCs w:val="24"/>
              </w:rPr>
              <w:t>ộ</w:t>
            </w:r>
            <w:r w:rsidRPr="00C714A7">
              <w:rPr>
                <w:rFonts w:ascii="Times New Roman"/>
                <w:sz w:val="24"/>
                <w:szCs w:val="24"/>
              </w:rPr>
              <w:t xml:space="preserve"> Gi</w:t>
            </w:r>
            <w:r w:rsidRPr="00C714A7">
              <w:rPr>
                <w:rFonts w:ascii="Times New Roman"/>
                <w:sz w:val="24"/>
                <w:szCs w:val="24"/>
              </w:rPr>
              <w:t>á</w:t>
            </w:r>
            <w:r w:rsidRPr="00C714A7">
              <w:rPr>
                <w:rFonts w:ascii="Times New Roman"/>
                <w:sz w:val="24"/>
                <w:szCs w:val="24"/>
              </w:rPr>
              <w:t>o d</w:t>
            </w:r>
            <w:r w:rsidRPr="00C714A7">
              <w:rPr>
                <w:rFonts w:ascii="Times New Roman"/>
                <w:sz w:val="24"/>
                <w:szCs w:val="24"/>
              </w:rPr>
              <w:t>ụ</w:t>
            </w:r>
            <w:r w:rsidRPr="00C714A7">
              <w:rPr>
                <w:rFonts w:ascii="Times New Roman"/>
                <w:sz w:val="24"/>
                <w:szCs w:val="24"/>
              </w:rPr>
              <w:t>c v</w:t>
            </w:r>
            <w:r w:rsidRPr="00C714A7">
              <w:rPr>
                <w:rFonts w:ascii="Times New Roman"/>
                <w:sz w:val="24"/>
                <w:szCs w:val="24"/>
              </w:rPr>
              <w:t>à</w:t>
            </w:r>
            <w:r w:rsidRPr="00C714A7">
              <w:rPr>
                <w:rFonts w:ascii="Times New Roman"/>
                <w:sz w:val="24"/>
                <w:szCs w:val="24"/>
              </w:rPr>
              <w:t xml:space="preserve"> </w:t>
            </w:r>
            <w:r w:rsidRPr="00C714A7">
              <w:rPr>
                <w:rFonts w:ascii="Times New Roman"/>
                <w:sz w:val="24"/>
                <w:szCs w:val="24"/>
              </w:rPr>
              <w:t>Đà</w:t>
            </w:r>
            <w:r w:rsidRPr="00C714A7">
              <w:rPr>
                <w:rFonts w:ascii="Times New Roman"/>
                <w:sz w:val="24"/>
                <w:szCs w:val="24"/>
              </w:rPr>
              <w:t>o t</w:t>
            </w:r>
            <w:r w:rsidRPr="00C714A7">
              <w:rPr>
                <w:rFonts w:ascii="Times New Roman"/>
                <w:sz w:val="24"/>
                <w:szCs w:val="24"/>
              </w:rPr>
              <w:t>ạ</w:t>
            </w:r>
            <w:r w:rsidRPr="00C714A7">
              <w:rPr>
                <w:rFonts w:ascii="Times New Roman"/>
                <w:sz w:val="24"/>
                <w:szCs w:val="24"/>
              </w:rPr>
              <w:t>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276C5AF" w:rsidR="003E7389" w:rsidRPr="009F305C" w:rsidRDefault="008A4ADE" w:rsidP="009F305C">
            <w:r w:rsidRPr="001D3620">
              <w:rPr>
                <w:rFonts w:ascii="Times New Roman"/>
                <w:sz w:val="24"/>
                <w:szCs w:val="24"/>
              </w:rPr>
              <w:t>S</w:t>
            </w:r>
            <w:r w:rsidRPr="001D3620">
              <w:rPr>
                <w:rFonts w:ascii="Times New Roman"/>
                <w:sz w:val="24"/>
                <w:szCs w:val="24"/>
              </w:rPr>
              <w:t>ố</w:t>
            </w:r>
            <w:r w:rsidRPr="001D3620">
              <w:rPr>
                <w:rFonts w:ascii="Times New Roman"/>
                <w:sz w:val="24"/>
                <w:szCs w:val="24"/>
              </w:rPr>
              <w:t xml:space="preserve"> 35 </w:t>
            </w:r>
            <w:r w:rsidRPr="001D3620">
              <w:rPr>
                <w:rFonts w:ascii="Times New Roman"/>
                <w:sz w:val="24"/>
                <w:szCs w:val="24"/>
              </w:rPr>
              <w:t>Đạ</w:t>
            </w:r>
            <w:r w:rsidRPr="001D3620">
              <w:rPr>
                <w:rFonts w:ascii="Times New Roman"/>
                <w:sz w:val="24"/>
                <w:szCs w:val="24"/>
              </w:rPr>
              <w:t>i C</w:t>
            </w:r>
            <w:r w:rsidRPr="001D3620">
              <w:rPr>
                <w:rFonts w:ascii="Times New Roman"/>
                <w:sz w:val="24"/>
                <w:szCs w:val="24"/>
              </w:rPr>
              <w:t>ồ</w:t>
            </w:r>
            <w:r w:rsidRPr="001D3620">
              <w:rPr>
                <w:rFonts w:ascii="Times New Roman"/>
                <w:sz w:val="24"/>
                <w:szCs w:val="24"/>
              </w:rPr>
              <w:t xml:space="preserve"> Vi</w:t>
            </w:r>
            <w:r w:rsidRPr="001D3620">
              <w:rPr>
                <w:rFonts w:ascii="Times New Roman"/>
                <w:sz w:val="24"/>
                <w:szCs w:val="24"/>
              </w:rPr>
              <w:t>ệ</w:t>
            </w:r>
            <w:r w:rsidRPr="001D3620">
              <w:rPr>
                <w:rFonts w:ascii="Times New Roman"/>
                <w:sz w:val="24"/>
                <w:szCs w:val="24"/>
              </w:rPr>
              <w:t>t, H</w:t>
            </w:r>
            <w:r w:rsidRPr="001D3620">
              <w:rPr>
                <w:rFonts w:ascii="Times New Roman"/>
                <w:sz w:val="24"/>
                <w:szCs w:val="24"/>
              </w:rPr>
              <w:t>à</w:t>
            </w:r>
            <w:r w:rsidRPr="001D3620">
              <w:rPr>
                <w:rFonts w:ascii="Times New Roman"/>
                <w:sz w:val="24"/>
                <w:szCs w:val="24"/>
              </w:rPr>
              <w:t xml:space="preserve"> N</w:t>
            </w:r>
            <w:r w:rsidRPr="001D3620">
              <w:rPr>
                <w:rFonts w:ascii="Times New Roman"/>
                <w:sz w:val="24"/>
                <w:szCs w:val="24"/>
              </w:rPr>
              <w:t>ộ</w:t>
            </w:r>
            <w:r w:rsidRPr="001D3620">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839943" w:rsidR="003E7389" w:rsidRPr="009F305C" w:rsidRDefault="008A4ADE" w:rsidP="009F305C">
            <w:r w:rsidRPr="001D3620">
              <w:rPr>
                <w:rFonts w:ascii="Times New Roman"/>
                <w:sz w:val="24"/>
                <w:szCs w:val="24"/>
              </w:rPr>
              <w:t>bogddt@moet.gov.vn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379D685" w:rsidR="0015178E" w:rsidRPr="006A0FB1" w:rsidRDefault="006A0FB1" w:rsidP="0085169F">
            <w:pPr>
              <w:spacing w:before="120" w:after="120"/>
              <w:rPr>
                <w:rFonts w:eastAsia="Times New Roman"/>
                <w:sz w:val="24"/>
                <w:szCs w:val="24"/>
              </w:rPr>
            </w:pPr>
            <w:r w:rsidRPr="00C714A7">
              <w:rPr>
                <w:rFonts w:eastAsia="Times New Roman"/>
                <w:sz w:val="24"/>
                <w:szCs w:val="24"/>
              </w:rPr>
              <w:t xml:space="preserve">Tỷ lệ trường có chương trình giáo dục cơ bản về giới tính, phòng chống bạo lực, xâm hại; cung cấp kiến thức về HIV là tỷ lệ phần trăm số trường có chương trình giáo dục cơ bản về giới tính, phòng chống bạo lực, xâm hại; </w:t>
            </w:r>
            <w:r w:rsidRPr="00C714A7">
              <w:rPr>
                <w:rFonts w:eastAsia="Times New Roman"/>
                <w:sz w:val="24"/>
                <w:szCs w:val="24"/>
              </w:rPr>
              <w:lastRenderedPageBreak/>
              <w:t>cung cấp kiến thức về HIV trong</w:t>
            </w:r>
            <w:r>
              <w:rPr>
                <w:rFonts w:eastAsia="Times New Roman"/>
                <w:sz w:val="24"/>
                <w:szCs w:val="24"/>
              </w:rPr>
              <w:t xml:space="preserve"> tổng số trường của cấp học đó.</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987358" w:rsidR="0015178E" w:rsidRPr="009F305C" w:rsidRDefault="0085169F"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6F7E236" w:rsidR="0015178E" w:rsidRPr="009F305C" w:rsidRDefault="0085169F"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196E82" w:rsidR="0035311B" w:rsidRPr="0085169F" w:rsidRDefault="008A4ADE" w:rsidP="0085169F">
            <w:pPr>
              <w:spacing w:before="120" w:after="120"/>
              <w:rPr>
                <w:rFonts w:eastAsia="Times New Roman"/>
                <w:sz w:val="24"/>
                <w:szCs w:val="24"/>
              </w:rPr>
            </w:pPr>
            <w:r w:rsidRPr="00C714A7">
              <w:rPr>
                <w:rFonts w:eastAsia="Times New Roman"/>
                <w:spacing w:val="-2"/>
                <w:sz w:val="24"/>
                <w:szCs w:val="24"/>
              </w:rPr>
              <w:t>Chế độ báo cáo thống kê do bộ Giáo dục và Đào tạo ban hành</w:t>
            </w:r>
            <w:r w:rsidRPr="00C714A7">
              <w:rPr>
                <w:rFonts w:eastAsia="Times New Roman"/>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4578F1D" w:rsidR="0035311B" w:rsidRPr="009F305C" w:rsidRDefault="006A0FB1" w:rsidP="008A4ADE">
            <w:r w:rsidRPr="00C714A7">
              <w:rPr>
                <w:rFonts w:eastAsia="Times New Roman"/>
                <w:sz w:val="24"/>
                <w:szCs w:val="24"/>
                <w:lang w:val="nl-NL"/>
              </w:rPr>
              <w:t xml:space="preserve">Sở Giáo dục và Đào tạo các tỉnh/thành phố trực thuộc Trung ương báo cáo số liệu theo biểu mẫu do Bộ Giáo dục và Đào tạo ban hành. Căn cứ số liệu </w:t>
            </w:r>
            <w:r>
              <w:rPr>
                <w:rFonts w:eastAsia="Times New Roman"/>
                <w:sz w:val="24"/>
                <w:szCs w:val="24"/>
                <w:lang w:val="nl-NL"/>
              </w:rPr>
              <w:t>từ</w:t>
            </w:r>
            <w:r w:rsidRPr="00C714A7">
              <w:rPr>
                <w:rFonts w:eastAsia="Times New Roman"/>
                <w:sz w:val="24"/>
                <w:szCs w:val="24"/>
                <w:lang w:val="nl-NL"/>
              </w:rPr>
              <w:t xml:space="preserve"> các Sở, Bộ Giáo dục và Đào tạo tổng hợp số liệu của chỉ tiêu.</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36A8C" w:rsidR="0035311B" w:rsidRPr="009F305C" w:rsidRDefault="0085169F" w:rsidP="009F305C">
            <w:r w:rsidRPr="00C714A7">
              <w:rPr>
                <w:rFonts w:eastAsia="Times New Roman"/>
                <w:sz w:val="24"/>
                <w:szCs w:val="24"/>
              </w:rPr>
              <w:t>Bộ Giáo dục và Đào tạo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1AB44A5" w:rsidR="0035311B" w:rsidRPr="009F305C" w:rsidRDefault="0085169F" w:rsidP="009F305C">
            <w:r w:rsidRPr="00C714A7">
              <w:rPr>
                <w:rFonts w:eastAsia="Times New Roman"/>
                <w:sz w:val="24"/>
                <w:szCs w:val="24"/>
              </w:rPr>
              <w:t>Bộ Giáo dục và Đào tạo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54E4C69" w:rsidR="007F2D9F" w:rsidRPr="009F305C" w:rsidRDefault="006A0FB1" w:rsidP="009F305C">
            <w:r w:rsidRPr="00C714A7">
              <w:rPr>
                <w:rFonts w:eastAsia="Times New Roman"/>
                <w:sz w:val="24"/>
                <w:szCs w:val="24"/>
              </w:rPr>
              <w:t>Giáo dục giới tính, phòng chống bạo lực, xâm hại, cung cấp kiến thức về HIV đang là vấn đề</w:t>
            </w:r>
            <w:r>
              <w:rPr>
                <w:rFonts w:eastAsia="Times New Roman"/>
                <w:sz w:val="24"/>
                <w:szCs w:val="24"/>
              </w:rPr>
              <w:t xml:space="preserve"> </w:t>
            </w:r>
            <w:r w:rsidRPr="00C714A7">
              <w:rPr>
                <w:rFonts w:eastAsia="Times New Roman"/>
                <w:sz w:val="24"/>
                <w:szCs w:val="24"/>
              </w:rPr>
              <w:t xml:space="preserve">được được cả xã hội quan tâm, vì vậy việc đưa các chương trình giáo dục cơ bản về giới tính, phòng chống bạo lực, xâm hại, cung cấp kiến thức về HIV vào giảng dạy tại các trường học  là rất </w:t>
            </w:r>
            <w:r w:rsidRPr="00C714A7">
              <w:rPr>
                <w:rFonts w:eastAsia="Times New Roman"/>
                <w:sz w:val="24"/>
                <w:szCs w:val="24"/>
              </w:rPr>
              <w:lastRenderedPageBreak/>
              <w:t>vô cùng cần thiết. Thể hiện sự quan tâm của xã hội với việc giáo dục cho trẻ hiểu biết về vấn đề giưới tính, bạo lực, xâm hại, cung cấp kiến thực về HIV để trẻ có thể tự bảo vệ bản thân.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76F5FB6" w:rsidR="007F2D9F" w:rsidRPr="009F305C" w:rsidRDefault="006A0FB1" w:rsidP="0085169F">
            <w:r>
              <w:rPr>
                <w:rFonts w:eastAsia="Times New Roman"/>
                <w:bCs/>
                <w:sz w:val="24"/>
                <w:szCs w:val="24"/>
              </w:rPr>
              <w:t>Theo Bộ Giáo dục và Đào tạo: Các chương trình giáo dục các cấp hiện đã bước đầu lồng ghép kiến thức cần thiết về phát triển bền vững và biến đổi khí hậu trong các môn học có liên quan như Ngữ văn, lịch sử, địa lý, giáo dục công dân. Phương thức lồng ghép hiện được thực hiện thông qua lựa chọn một số nội dung về phát triển bền vững như: bình đẳng giới, xây dựng gia đình hạnh phúc và tiến bộ, quyền trẻ em, phòng chống ma túy HIV/AIDS, bảo vệ tài nguyên và môi trường, ứng phó với biến đổi khí hậu, phòng chống tham nhũng… để đưa vào chương trình giảng dạy chính khóa hoặc ngoại khóa ở tất cả các cấp học.</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90A464C" w14:textId="77777777" w:rsidR="007F2D9F" w:rsidRDefault="00CC71F8" w:rsidP="009F305C">
            <w:pPr>
              <w:rPr>
                <w:rFonts w:ascii="Calibri" w:eastAsia="Times New Roman" w:hAnsi="Calibri" w:cs="Calibri"/>
              </w:rPr>
            </w:pPr>
            <w:r w:rsidRPr="00490C58">
              <w:rPr>
                <w:rFonts w:ascii="Calibri" w:eastAsia="Times New Roman" w:hAnsi="Calibri" w:cs="Calibri"/>
              </w:rPr>
              <w:t>Method of computation</w:t>
            </w:r>
          </w:p>
          <w:p w14:paraId="5A53B8A7" w14:textId="0CA0723A" w:rsidR="00CC71F8" w:rsidRPr="009F305C" w:rsidRDefault="00CC71F8" w:rsidP="009F305C">
            <w:bookmarkStart w:id="28" w:name="_GoBack"/>
            <w:r>
              <w:rPr>
                <w:noProof/>
              </w:rPr>
              <w:drawing>
                <wp:inline distT="0" distB="0" distL="0" distR="0" wp14:anchorId="024AC9E8" wp14:editId="48224F25">
                  <wp:extent cx="3576320" cy="870585"/>
                  <wp:effectExtent l="0" t="0" r="5080" b="571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4.7.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70585"/>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lastRenderedPageBreak/>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106B227" w14:textId="77777777" w:rsidR="006A0FB1" w:rsidRDefault="006A0FB1" w:rsidP="006A0FB1">
            <w:pPr>
              <w:spacing w:before="120" w:after="120"/>
              <w:rPr>
                <w:rFonts w:eastAsia="Times New Roman"/>
                <w:iCs/>
                <w:sz w:val="24"/>
                <w:szCs w:val="24"/>
              </w:rPr>
            </w:pPr>
            <w:r>
              <w:rPr>
                <w:rFonts w:eastAsia="Times New Roman"/>
                <w:iCs/>
                <w:sz w:val="24"/>
                <w:szCs w:val="24"/>
              </w:rPr>
              <w:t>-</w:t>
            </w:r>
            <w:r w:rsidRPr="000D21D4">
              <w:rPr>
                <w:rFonts w:eastAsia="Times New Roman"/>
                <w:iCs/>
                <w:sz w:val="24"/>
                <w:szCs w:val="24"/>
              </w:rPr>
              <w:t xml:space="preserve"> Chỉ có </w:t>
            </w:r>
            <w:r>
              <w:rPr>
                <w:rFonts w:eastAsia="Times New Roman"/>
                <w:iCs/>
                <w:sz w:val="24"/>
                <w:szCs w:val="24"/>
              </w:rPr>
              <w:t>số liệu</w:t>
            </w:r>
            <w:r w:rsidRPr="000D21D4">
              <w:rPr>
                <w:rFonts w:eastAsia="Times New Roman"/>
                <w:iCs/>
                <w:sz w:val="24"/>
                <w:szCs w:val="24"/>
              </w:rPr>
              <w:t xml:space="preserve"> chung của năm 2019</w:t>
            </w:r>
          </w:p>
          <w:p w14:paraId="58ED6B84" w14:textId="77777777" w:rsidR="006A0FB1" w:rsidRDefault="006A0FB1" w:rsidP="006A0FB1">
            <w:pPr>
              <w:spacing w:before="120" w:after="120"/>
              <w:rPr>
                <w:rFonts w:eastAsia="Times New Roman"/>
                <w:iCs/>
                <w:sz w:val="24"/>
                <w:szCs w:val="24"/>
              </w:rPr>
            </w:pPr>
            <w:r>
              <w:rPr>
                <w:rFonts w:eastAsia="Times New Roman"/>
                <w:iCs/>
                <w:sz w:val="24"/>
                <w:szCs w:val="24"/>
              </w:rPr>
              <w:t>- Không có số liệu theo các phân tổ của chỉ tiêu.</w:t>
            </w:r>
          </w:p>
          <w:p w14:paraId="39185D77" w14:textId="27428FA1" w:rsidR="00776312" w:rsidRPr="009F305C" w:rsidRDefault="006A0FB1" w:rsidP="006A0FB1">
            <w:r>
              <w:rPr>
                <w:rFonts w:eastAsia="Times New Roman"/>
                <w:iCs/>
                <w:sz w:val="24"/>
                <w:szCs w:val="24"/>
              </w:rPr>
              <w:t>(Nguồn công bố: Báo cáo quốc gia năm 2020 tiến độ 5 năm thực hiện các mục tiêu phát triển bền vững. Số liệu từ Bộ Giáo dục và Đào tạo).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EC321D6" w:rsidR="006A7EF1" w:rsidRPr="009F305C" w:rsidRDefault="006A0FB1" w:rsidP="008A4ADE">
            <w:r w:rsidRPr="00C714A7">
              <w:rPr>
                <w:rFonts w:eastAsia="Times New Roman"/>
                <w:sz w:val="24"/>
                <w:szCs w:val="24"/>
                <w:lang w:val="pt-BR"/>
              </w:rPr>
              <w:t>Chỉ tiêu này phản ánh các mục tiêu phát triển bền vững của Việt Nam (mục tiêu 4.7)</w:t>
            </w:r>
            <w:r>
              <w:rPr>
                <w:rFonts w:eastAsia="Times New Roman"/>
                <w:sz w:val="24"/>
                <w:szCs w:val="24"/>
                <w:lang w:val="pt-BR"/>
              </w:rPr>
              <w:t xml:space="preserve">, không có trong </w:t>
            </w:r>
            <w:r w:rsidRPr="00C714A7">
              <w:rPr>
                <w:rFonts w:eastAsia="Times New Roman"/>
                <w:sz w:val="24"/>
                <w:szCs w:val="24"/>
                <w:lang w:val="pt-BR"/>
              </w:rPr>
              <w:t>Bộ chỉ tiêu phát triển bền vững toàn cầu</w:t>
            </w:r>
            <w:r>
              <w:rPr>
                <w:rFonts w:eastAsia="Times New Roman"/>
                <w:sz w:val="24"/>
                <w:szCs w:val="24"/>
                <w:lang w:val="pt-BR"/>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AC0054A" w14:textId="77777777" w:rsidR="006A0FB1" w:rsidRDefault="006A0FB1" w:rsidP="006A0FB1">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1397DF8C" w14:textId="77777777" w:rsidR="006A0FB1" w:rsidRPr="00C714A7" w:rsidRDefault="006A0FB1" w:rsidP="006A0FB1">
            <w:pPr>
              <w:spacing w:before="120" w:after="120"/>
              <w:rPr>
                <w:rFonts w:eastAsia="Times New Roman"/>
                <w:bCs/>
                <w:sz w:val="24"/>
                <w:szCs w:val="24"/>
                <w:shd w:val="clear" w:color="auto" w:fill="FFFFFF"/>
              </w:rPr>
            </w:pPr>
            <w:r>
              <w:rPr>
                <w:rFonts w:eastAsia="Times New Roman"/>
                <w:bCs/>
                <w:sz w:val="24"/>
                <w:szCs w:val="24"/>
                <w:shd w:val="clear" w:color="auto" w:fill="FFFFFF"/>
              </w:rPr>
              <w:t xml:space="preserve">- </w:t>
            </w:r>
            <w:r>
              <w:rPr>
                <w:rFonts w:eastAsia="Times New Roman"/>
                <w:iCs/>
                <w:sz w:val="24"/>
                <w:szCs w:val="24"/>
              </w:rPr>
              <w:t>Báo cáo quốc gia năm 2020 tiến độ 5 năm thực hiện các mục tiêu phát triển bền vững.</w:t>
            </w:r>
          </w:p>
          <w:p w14:paraId="127FB56F" w14:textId="4467B468" w:rsidR="006F104C" w:rsidRPr="009F305C" w:rsidRDefault="006A0FB1" w:rsidP="006A0FB1">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CC71F8">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CC71F8">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C7E1C"/>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FB1"/>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69F"/>
    <w:rsid w:val="00851DF8"/>
    <w:rsid w:val="008521A2"/>
    <w:rsid w:val="008A4ADE"/>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C71F8"/>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rsid w:val="008A4ADE"/>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C20A50CF-653A-4AE4-A9F8-040528ACBB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TotalTime>
  <Pages>12</Pages>
  <Words>215807</Words>
  <Characters>1230102</Characters>
  <Application>Microsoft Office Word</Application>
  <DocSecurity>8</DocSecurity>
  <Lines>10250</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1443023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7</cp:revision>
  <cp:lastPrinted>2020-04-16T14:23:00Z</cp:lastPrinted>
  <dcterms:created xsi:type="dcterms:W3CDTF">2021-05-10T04:00:00Z</dcterms:created>
  <dcterms:modified xsi:type="dcterms:W3CDTF">2021-07-16T08:53:00Z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